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54AF" w:rsidRPr="0008040B" w:rsidRDefault="003C7E8B" w:rsidP="007C5F2F">
      <w:pPr>
        <w:rPr>
          <w:rFonts w:ascii="Arial Rounded MT Bold" w:hAnsi="Arial Rounded MT Bold"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Сборный</w:t>
      </w:r>
      <w:r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эконом</w:t>
      </w:r>
      <w:r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тур</w:t>
      </w:r>
      <w:r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="00262CBE"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262CBE"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дня</w:t>
      </w:r>
      <w:r w:rsidR="00262CBE"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\3 </w:t>
      </w:r>
      <w:r w:rsidR="00262CBE"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ночи</w:t>
      </w:r>
    </w:p>
    <w:p w:rsidR="00FC54AF" w:rsidRPr="0008040B" w:rsidRDefault="00FC54AF" w:rsidP="007C5F2F">
      <w:pPr>
        <w:rPr>
          <w:rFonts w:ascii="Century Gothic" w:hAnsi="Century Gothic"/>
          <w:b/>
          <w:i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40B">
        <w:rPr>
          <w:rFonts w:ascii="Century Gothic" w:hAnsi="Century Gothic"/>
          <w:b/>
          <w:bCs/>
          <w:i/>
          <w:color w:val="0000FF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Грузию на минутку…</w:t>
      </w:r>
    </w:p>
    <w:p w:rsidR="00262CBE" w:rsidRPr="0008040B" w:rsidRDefault="00CF7424" w:rsidP="007C5F2F">
      <w:pPr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Маршрут: Тбилиси – Мцхета </w:t>
      </w:r>
      <w:r w:rsidR="00CA5767"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:rsidR="007C5F2F" w:rsidRDefault="007C5F2F" w:rsidP="007C5F2F">
      <w:pPr>
        <w:pStyle w:val="a3"/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C7E8B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Гарантированные дни заездов</w:t>
      </w:r>
      <w:r w:rsidR="00606FF2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</w:t>
      </w:r>
      <w:r w:rsidR="00D47B6C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15</w:t>
      </w:r>
      <w:r w:rsidR="00606FF2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D47B6C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08040B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="00D47B6C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.2</w:t>
      </w:r>
      <w:r w:rsidR="005B58CD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14528B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по </w:t>
      </w:r>
      <w:r w:rsidR="004F1A10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08040B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D47B6C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08040B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</w:t>
      </w:r>
      <w:r w:rsidR="00606FF2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.2</w:t>
      </w:r>
      <w:r w:rsidR="005B58CD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3C7E8B" w:rsidRPr="0014528B"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754A8F" w:rsidRPr="007C5F2F" w:rsidRDefault="00857786" w:rsidP="007C5F2F">
      <w:pPr>
        <w:pStyle w:val="a3"/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40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срЕДА, </w:t>
      </w:r>
      <w:r w:rsidR="00AA41D5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ЧЕТВЕРГ, </w:t>
      </w:r>
      <w:r w:rsidR="006C7E26" w:rsidRPr="0008040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ПЯТНИЦА</w:t>
      </w:r>
      <w:r w:rsidR="00AA41D5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551D77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C5F2F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СУББОТА,</w:t>
      </w:r>
      <w:r w:rsidR="00551D77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C7E26" w:rsidRPr="0008040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ВОСКРЕСЕНЬЕ</w:t>
      </w:r>
    </w:p>
    <w:p w:rsidR="00AF439A" w:rsidRPr="00F74E67" w:rsidRDefault="007C5F2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7561B4BE" wp14:editId="405FC7A6">
            <wp:simplePos x="0" y="0"/>
            <wp:positionH relativeFrom="column">
              <wp:posOffset>4004945</wp:posOffset>
            </wp:positionH>
            <wp:positionV relativeFrom="paragraph">
              <wp:posOffset>284480</wp:posOffset>
            </wp:positionV>
            <wp:extent cx="2714625" cy="3028950"/>
            <wp:effectExtent l="171450" t="171450" r="390525" b="361950"/>
            <wp:wrapSquare wrapText="bothSides"/>
            <wp:docPr id="5" name="Рисунок 5" descr="E:\Рабочий стол\НОВЫЙ ГОД 2024\Новая папка\photo_2023-09-01_01-4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НОВЫЙ ГОД 2024\Новая папка\photo_2023-09-01_01-41-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8040B">
        <w:rPr>
          <w:rFonts w:ascii="Arial Narrow" w:hAnsi="Arial Narrow"/>
          <w:color w:val="002060"/>
          <w:lang w:val="ru-RU"/>
        </w:rPr>
        <w:t xml:space="preserve">Прибытие в </w:t>
      </w:r>
      <w:r w:rsidRPr="0008040B">
        <w:rPr>
          <w:rFonts w:ascii="Arial Narrow" w:hAnsi="Arial Narrow"/>
          <w:b/>
          <w:color w:val="002060"/>
          <w:lang w:val="ru-RU"/>
        </w:rPr>
        <w:t>Тбилиси.</w:t>
      </w:r>
      <w:r w:rsidRPr="0008040B">
        <w:rPr>
          <w:rFonts w:ascii="Arial Narrow" w:hAnsi="Arial Narrow"/>
          <w:color w:val="002060"/>
          <w:lang w:val="ru-RU"/>
        </w:rPr>
        <w:t xml:space="preserve"> </w:t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 xml:space="preserve">Трансфер с аэропорта и размещение в </w:t>
      </w:r>
      <w:r w:rsidR="009D3F61" w:rsidRPr="0008040B">
        <w:rPr>
          <w:rFonts w:ascii="Arial Narrow" w:hAnsi="Arial Narrow"/>
          <w:color w:val="002060"/>
          <w:lang w:val="ru-RU"/>
        </w:rPr>
        <w:t>отел</w:t>
      </w:r>
      <w:r w:rsidRPr="0008040B">
        <w:rPr>
          <w:rFonts w:ascii="Arial Narrow" w:hAnsi="Arial Narrow"/>
          <w:color w:val="002060"/>
          <w:lang w:val="ru-RU"/>
        </w:rPr>
        <w:t xml:space="preserve">е.  </w:t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 xml:space="preserve">Отдых. Свободный день. </w:t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 xml:space="preserve">Ночь в </w:t>
      </w:r>
      <w:r w:rsidR="009D3F61" w:rsidRPr="0008040B">
        <w:rPr>
          <w:rFonts w:ascii="Arial Narrow" w:hAnsi="Arial Narrow"/>
          <w:color w:val="002060"/>
          <w:lang w:val="ru-RU"/>
        </w:rPr>
        <w:t>отел</w:t>
      </w:r>
      <w:r w:rsidRPr="0008040B">
        <w:rPr>
          <w:rFonts w:ascii="Arial Narrow" w:hAnsi="Arial Narrow"/>
          <w:color w:val="002060"/>
          <w:lang w:val="ru-RU"/>
        </w:rPr>
        <w:t>е в Тбилиси.</w:t>
      </w:r>
      <w:r w:rsidRPr="0008040B">
        <w:rPr>
          <w:rFonts w:ascii="Arial Narrow" w:hAnsi="Arial Narrow"/>
          <w:i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8040B">
        <w:rPr>
          <w:rFonts w:ascii="Arial Narrow" w:hAnsi="Arial Narrow"/>
          <w:color w:val="002060"/>
          <w:lang w:val="ru-RU"/>
        </w:rPr>
        <w:t xml:space="preserve">Завтрак в </w:t>
      </w:r>
      <w:r w:rsidR="009D3F61" w:rsidRPr="0008040B">
        <w:rPr>
          <w:rFonts w:ascii="Arial Narrow" w:hAnsi="Arial Narrow"/>
          <w:color w:val="002060"/>
          <w:lang w:val="ru-RU"/>
        </w:rPr>
        <w:t>отел</w:t>
      </w:r>
      <w:r w:rsidR="00AF439A" w:rsidRPr="0008040B">
        <w:rPr>
          <w:rFonts w:ascii="Arial Narrow" w:hAnsi="Arial Narrow"/>
          <w:color w:val="002060"/>
          <w:lang w:val="ru-RU"/>
        </w:rPr>
        <w:t>е.</w:t>
      </w:r>
    </w:p>
    <w:p w:rsidR="0008040B" w:rsidRPr="0008040B" w:rsidRDefault="0008040B" w:rsidP="0008040B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/>
        </w:rPr>
      </w:pPr>
      <w:r w:rsidRPr="0008040B">
        <w:rPr>
          <w:rFonts w:ascii="Arial Narrow" w:hAnsi="Arial Narrow"/>
          <w:b/>
          <w:color w:val="0000FF"/>
          <w:lang w:val="ru-RU"/>
        </w:rPr>
        <w:t xml:space="preserve">Сегодня нас ожидает знакомство с чарующим Тбилиси и завораживающими красотами Мцхеты: </w:t>
      </w:r>
    </w:p>
    <w:p w:rsidR="0008040B" w:rsidRPr="0005465A" w:rsidRDefault="0008040B" w:rsidP="0008040B">
      <w:pPr>
        <w:pStyle w:val="a3"/>
        <w:spacing w:line="276" w:lineRule="auto"/>
        <w:jc w:val="both"/>
        <w:rPr>
          <w:rFonts w:ascii="Arial Narrow" w:hAnsi="Arial Narrow"/>
          <w:color w:val="7030A0"/>
          <w:sz w:val="24"/>
          <w:szCs w:val="24"/>
          <w:lang w:val="ru-RU"/>
        </w:rPr>
      </w:pPr>
    </w:p>
    <w:p w:rsidR="00AF439A" w:rsidRPr="00DD3B26" w:rsidRDefault="0008040B" w:rsidP="00DD3B26">
      <w:pPr>
        <w:pStyle w:val="a3"/>
        <w:spacing w:line="276" w:lineRule="auto"/>
        <w:jc w:val="both"/>
        <w:rPr>
          <w:rStyle w:val="a4"/>
          <w:rFonts w:ascii="Arial Narrow" w:hAnsi="Arial Narrow"/>
          <w:bCs w:val="0"/>
          <w:color w:val="002060"/>
          <w:u w:val="single"/>
          <w:lang w:val="ru-RU"/>
        </w:rPr>
      </w:pPr>
      <w:r w:rsidRPr="0014528B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 w:rsidR="005B58CD">
        <w:rPr>
          <w:rFonts w:ascii="Arial Narrow" w:hAnsi="Arial Narrow"/>
          <w:b/>
          <w:color w:val="002060"/>
          <w:u w:val="single"/>
          <w:lang w:val="ru-RU"/>
        </w:rPr>
        <w:t>7-8</w:t>
      </w:r>
      <w:r w:rsidRPr="0014528B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DD3B26" w:rsidRPr="0008040B" w:rsidRDefault="00DD3B26" w:rsidP="00DD3B26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Fonts w:ascii="Arial Narrow" w:hAnsi="Arial Narrow"/>
          <w:color w:val="002060"/>
          <w:lang w:val="ru-RU"/>
        </w:rPr>
        <w:t xml:space="preserve">Авторский тур по </w:t>
      </w:r>
      <w:r>
        <w:rPr>
          <w:rFonts w:ascii="Arial Narrow" w:hAnsi="Arial Narrow"/>
          <w:color w:val="002060"/>
          <w:lang w:val="ru-RU"/>
        </w:rPr>
        <w:t>столице Грузии</w:t>
      </w:r>
      <w:r w:rsidRPr="00F95B8B">
        <w:rPr>
          <w:rFonts w:ascii="Arial Narrow" w:hAnsi="Arial Narrow"/>
          <w:color w:val="002060"/>
          <w:lang w:val="ru-RU"/>
        </w:rPr>
        <w:t xml:space="preserve">: 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экскурсия начнётся у памятника его основателю — царя Вахтанга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Горгасали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, у возвышающегося на холме храма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Метехи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. Вы полюбуетесь панорамой Старого города и узнаете о невероятных подвигах полководца.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08040B"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3CA798BB" wp14:editId="049B2125">
            <wp:simplePos x="0" y="0"/>
            <wp:positionH relativeFrom="column">
              <wp:posOffset>3490595</wp:posOffset>
            </wp:positionH>
            <wp:positionV relativeFrom="paragraph">
              <wp:posOffset>37465</wp:posOffset>
            </wp:positionV>
            <wp:extent cx="3228975" cy="2266950"/>
            <wp:effectExtent l="171450" t="171450" r="390525" b="36195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Далее мы проследуем к единственному дворцу в Тбилиси, принадлежащему цариц</w:t>
      </w:r>
      <w:r>
        <w:rPr>
          <w:rStyle w:val="a4"/>
          <w:rFonts w:ascii="Arial Narrow" w:hAnsi="Arial Narrow"/>
          <w:b w:val="0"/>
          <w:color w:val="002060"/>
          <w:lang w:val="ru-RU"/>
        </w:rPr>
        <w:t xml:space="preserve">е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Дареджан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. Тут мы сделаем красочные фото с панорамными видами на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Мтацминда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.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После неспешной прогулки по футуристическому современному парку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Рике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, прокатимся на канатной дороге, чтобы взглянуть на город с высоты птичьего полета, прогуляемся по аллее вдоль крепостной стены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Нарикала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</w:t>
      </w:r>
      <w:r w:rsidR="00DE22CC">
        <w:rPr>
          <w:rStyle w:val="a4"/>
          <w:rFonts w:ascii="Arial Narrow" w:hAnsi="Arial Narrow"/>
          <w:b w:val="0"/>
          <w:color w:val="002060"/>
          <w:lang w:val="ru-RU"/>
        </w:rPr>
        <w:t>ному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ущелью, где во всей красе перед нами предстанет каньон с водопадом. 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А затем отправитесь к серным баням, где узнаете о Пушкине, Дюма,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Хануме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и смотринах в этих самых банях. 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Тут же у вас будет шанс сделать ритуал на исполнение мечты — на символичном мосту Любви.</w:t>
      </w:r>
    </w:p>
    <w:p w:rsidR="00DD3B26" w:rsidRPr="00F95B8B" w:rsidRDefault="00DE22CC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>
        <w:rPr>
          <w:rFonts w:ascii="Arial Narrow" w:hAnsi="Arial Narrow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418E2190" wp14:editId="04AA6310">
            <wp:simplePos x="0" y="0"/>
            <wp:positionH relativeFrom="column">
              <wp:posOffset>3490595</wp:posOffset>
            </wp:positionH>
            <wp:positionV relativeFrom="paragraph">
              <wp:posOffset>43815</wp:posOffset>
            </wp:positionV>
            <wp:extent cx="3228975" cy="2178685"/>
            <wp:effectExtent l="171450" t="171450" r="390525" b="354965"/>
            <wp:wrapSquare wrapText="bothSides"/>
            <wp:docPr id="3" name="Рисунок 3" descr="E:\Рабочий стол\ПОЛЕТКИ ОТЕЛИ  ВХОДНЫЕ 23\ФОТО ДЛЯ ТУРОВ 2023\тбилиси\img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ПОЛЕТКИ ОТЕЛИ  ВХОДНЫЕ 23\ФОТО ДЛЯ ТУРОВ 2023\тбилиси\imgpreview.jf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Мы будем прогуливаться по знаменитой площади Вахтанга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Горгасали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(она же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Мейдан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или Майдан) — старейший «шопинг-центр» Тбилиси. </w:t>
      </w:r>
    </w:p>
    <w:p w:rsidR="005B58CD" w:rsidRPr="005B58CD" w:rsidRDefault="00DD3B26" w:rsidP="00DD3B26">
      <w:pPr>
        <w:contextualSpacing/>
        <w:jc w:val="both"/>
        <w:rPr>
          <w:rFonts w:ascii="Arial Narrow" w:hAnsi="Arial Narrow"/>
          <w:color w:val="002060"/>
          <w:sz w:val="22"/>
          <w:szCs w:val="22"/>
        </w:rPr>
      </w:pPr>
      <w:r w:rsidRPr="00CB0CB7">
        <w:rPr>
          <w:rFonts w:ascii="Arial Narrow" w:hAnsi="Arial Narrow"/>
          <w:color w:val="002060"/>
          <w:sz w:val="22"/>
          <w:szCs w:val="22"/>
        </w:rPr>
        <w:t xml:space="preserve">Увидим знаменитый театр кукол </w:t>
      </w:r>
      <w:proofErr w:type="spellStart"/>
      <w:r w:rsidRPr="00CB0CB7">
        <w:rPr>
          <w:rFonts w:ascii="Arial Narrow" w:hAnsi="Arial Narrow"/>
          <w:color w:val="002060"/>
          <w:sz w:val="22"/>
          <w:szCs w:val="22"/>
        </w:rPr>
        <w:t>Габриадзе</w:t>
      </w:r>
      <w:proofErr w:type="spellEnd"/>
      <w:r w:rsidRPr="00CB0CB7">
        <w:rPr>
          <w:rFonts w:ascii="Arial Narrow" w:hAnsi="Arial Narrow"/>
          <w:color w:val="002060"/>
          <w:sz w:val="22"/>
          <w:szCs w:val="22"/>
        </w:rPr>
        <w:t>, мы покажем вам самые маленькие часы в Тбилиси и сделаем умопомрачительные фото на Мосту Мира.</w:t>
      </w:r>
      <w:r w:rsidRPr="00CB0CB7">
        <w:rPr>
          <w:rFonts w:ascii="Arial Narrow" w:hAnsi="Arial Narrow"/>
          <w:bCs/>
          <w:sz w:val="22"/>
          <w:szCs w:val="22"/>
        </w:rPr>
        <w:t xml:space="preserve">  </w:t>
      </w:r>
      <w:r w:rsidR="005B58CD" w:rsidRPr="005B58CD">
        <w:rPr>
          <w:rFonts w:ascii="Arial Narrow" w:hAnsi="Arial Narrow"/>
          <w:color w:val="002060"/>
          <w:sz w:val="22"/>
          <w:szCs w:val="22"/>
        </w:rPr>
        <w:t xml:space="preserve">Выезд во Мцхета. </w:t>
      </w:r>
    </w:p>
    <w:p w:rsidR="005B58CD" w:rsidRPr="005B58CD" w:rsidRDefault="005B58CD" w:rsidP="005B58CD">
      <w:pPr>
        <w:contextualSpacing/>
        <w:jc w:val="both"/>
        <w:rPr>
          <w:rFonts w:ascii="Arial Narrow" w:hAnsi="Arial Narrow"/>
          <w:color w:val="002060"/>
          <w:sz w:val="22"/>
          <w:szCs w:val="22"/>
        </w:rPr>
      </w:pPr>
      <w:r w:rsidRPr="005B58CD">
        <w:rPr>
          <w:rFonts w:ascii="Arial Narrow" w:hAnsi="Arial Narrow"/>
          <w:color w:val="002060"/>
          <w:sz w:val="22"/>
          <w:szCs w:val="22"/>
        </w:rPr>
        <w:t xml:space="preserve">Каждый из нас со школьных лет помнит строки… </w:t>
      </w:r>
    </w:p>
    <w:p w:rsidR="005B58CD" w:rsidRPr="005B58CD" w:rsidRDefault="005B58CD" w:rsidP="005B58CD">
      <w:pPr>
        <w:rPr>
          <w:rFonts w:ascii="Arial Narrow" w:hAnsi="Arial Narrow"/>
          <w:b/>
          <w:color w:val="002060"/>
          <w:sz w:val="22"/>
          <w:szCs w:val="22"/>
        </w:rPr>
      </w:pPr>
      <w:r w:rsidRPr="005B58CD">
        <w:rPr>
          <w:rFonts w:ascii="Arial Narrow" w:hAnsi="Arial Narrow"/>
          <w:b/>
          <w:color w:val="002060"/>
          <w:sz w:val="22"/>
          <w:szCs w:val="22"/>
        </w:rPr>
        <w:t xml:space="preserve">«…Там, где, сливаясь, </w:t>
      </w:r>
      <w:proofErr w:type="gramStart"/>
      <w:r w:rsidRPr="005B58CD">
        <w:rPr>
          <w:rFonts w:ascii="Arial Narrow" w:hAnsi="Arial Narrow"/>
          <w:b/>
          <w:color w:val="002060"/>
          <w:sz w:val="22"/>
          <w:szCs w:val="22"/>
        </w:rPr>
        <w:t>шумят,</w:t>
      </w:r>
      <w:r w:rsidRPr="005B58CD">
        <w:rPr>
          <w:rFonts w:ascii="Arial Narrow" w:hAnsi="Arial Narrow"/>
          <w:b/>
          <w:color w:val="002060"/>
          <w:sz w:val="22"/>
          <w:szCs w:val="22"/>
        </w:rPr>
        <w:br/>
        <w:t>Обнявшись</w:t>
      </w:r>
      <w:proofErr w:type="gramEnd"/>
      <w:r w:rsidRPr="005B58CD">
        <w:rPr>
          <w:rFonts w:ascii="Arial Narrow" w:hAnsi="Arial Narrow"/>
          <w:b/>
          <w:color w:val="002060"/>
          <w:sz w:val="22"/>
          <w:szCs w:val="22"/>
        </w:rPr>
        <w:t>, будто две сестры,</w:t>
      </w:r>
      <w:r w:rsidRPr="005B58CD">
        <w:rPr>
          <w:rFonts w:ascii="Arial Narrow" w:hAnsi="Arial Narrow"/>
          <w:b/>
          <w:color w:val="002060"/>
          <w:sz w:val="22"/>
          <w:szCs w:val="22"/>
        </w:rPr>
        <w:br/>
        <w:t xml:space="preserve">Струи </w:t>
      </w:r>
      <w:proofErr w:type="spellStart"/>
      <w:r w:rsidRPr="005B58CD">
        <w:rPr>
          <w:rFonts w:ascii="Arial Narrow" w:hAnsi="Arial Narrow"/>
          <w:b/>
          <w:color w:val="002060"/>
          <w:sz w:val="22"/>
          <w:szCs w:val="22"/>
        </w:rPr>
        <w:t>Арагви</w:t>
      </w:r>
      <w:proofErr w:type="spellEnd"/>
      <w:r w:rsidRPr="005B58CD">
        <w:rPr>
          <w:rFonts w:ascii="Arial Narrow" w:hAnsi="Arial Narrow"/>
          <w:b/>
          <w:color w:val="002060"/>
          <w:sz w:val="22"/>
          <w:szCs w:val="22"/>
        </w:rPr>
        <w:t xml:space="preserve"> и Куры,</w:t>
      </w:r>
      <w:r w:rsidR="00DD3B26" w:rsidRPr="00DD3B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58CD">
        <w:rPr>
          <w:rFonts w:ascii="Arial Narrow" w:hAnsi="Arial Narrow"/>
          <w:b/>
          <w:color w:val="002060"/>
          <w:sz w:val="22"/>
          <w:szCs w:val="22"/>
        </w:rPr>
        <w:br/>
        <w:t xml:space="preserve">Был монастырь…» </w:t>
      </w:r>
    </w:p>
    <w:p w:rsidR="005B58CD" w:rsidRDefault="005B58CD" w:rsidP="005B58CD">
      <w:pPr>
        <w:jc w:val="both"/>
        <w:rPr>
          <w:rFonts w:ascii="Arial Narrow" w:hAnsi="Arial Narrow"/>
          <w:noProof/>
          <w:color w:val="002060"/>
          <w:sz w:val="24"/>
          <w:szCs w:val="24"/>
          <w:lang w:eastAsia="ru-RU"/>
        </w:rPr>
      </w:pPr>
    </w:p>
    <w:p w:rsidR="005B58CD" w:rsidRPr="005B58CD" w:rsidRDefault="005B58CD" w:rsidP="005B58CD">
      <w:pPr>
        <w:contextualSpacing/>
        <w:jc w:val="both"/>
        <w:rPr>
          <w:rFonts w:ascii="Arial Narrow" w:hAnsi="Arial Narrow"/>
          <w:color w:val="002060"/>
        </w:rPr>
      </w:pPr>
      <w:r w:rsidRPr="005B58CD">
        <w:rPr>
          <w:rFonts w:ascii="Arial Narrow" w:hAnsi="Arial Narrow"/>
          <w:color w:val="002060"/>
          <w:sz w:val="22"/>
          <w:szCs w:val="22"/>
        </w:rPr>
        <w:t xml:space="preserve">Таким увидел Лермонтов Мцхета, таким его увидите и вы.   </w:t>
      </w:r>
      <w:r w:rsidRPr="0005465A">
        <w:rPr>
          <w:rFonts w:ascii="Arial Narrow" w:hAnsi="Arial Narrow"/>
          <w:b/>
          <w:color w:val="002060"/>
          <w:sz w:val="24"/>
          <w:szCs w:val="24"/>
        </w:rPr>
        <w:t xml:space="preserve">Мцхета </w:t>
      </w:r>
      <w:r w:rsidRPr="00F74249">
        <w:rPr>
          <w:rFonts w:ascii="Arial Narrow" w:hAnsi="Arial Narrow"/>
          <w:b/>
          <w:color w:val="002060"/>
          <w:sz w:val="24"/>
          <w:szCs w:val="24"/>
        </w:rPr>
        <w:t xml:space="preserve">– </w:t>
      </w:r>
      <w:r w:rsidRPr="00F95B8B">
        <w:rPr>
          <w:rFonts w:ascii="Arial Narrow" w:hAnsi="Arial Narrow"/>
          <w:color w:val="002060"/>
          <w:sz w:val="24"/>
          <w:szCs w:val="24"/>
        </w:rPr>
        <w:t xml:space="preserve">древнейший город, первая столица Грузии, душа этой удивительной страны. Здесь у Вас </w:t>
      </w:r>
      <w:r w:rsidRPr="00F95B8B">
        <w:rPr>
          <w:rFonts w:ascii="Arial Narrow" w:hAnsi="Arial Narrow"/>
          <w:color w:val="002060"/>
          <w:sz w:val="24"/>
          <w:szCs w:val="24"/>
        </w:rPr>
        <w:lastRenderedPageBreak/>
        <w:t>будет возможность ознакомиться с:</w:t>
      </w:r>
      <w:r w:rsidRPr="00F95B8B">
        <w:rPr>
          <w:rFonts w:ascii="Arial Narrow" w:hAnsi="Arial Narrow"/>
          <w:color w:val="002060"/>
          <w:sz w:val="24"/>
          <w:szCs w:val="24"/>
          <w:lang w:eastAsia="ru-RU"/>
        </w:rPr>
        <w:t xml:space="preserve"> </w:t>
      </w:r>
    </w:p>
    <w:p w:rsidR="005B58CD" w:rsidRPr="00F95B8B" w:rsidRDefault="005B58CD" w:rsidP="005B58CD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Светицховели</w:t>
      </w:r>
      <w:proofErr w:type="spellEnd"/>
      <w:r w:rsidRPr="00373450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(</w:t>
      </w:r>
      <w:r w:rsidRPr="00373450">
        <w:rPr>
          <w:rFonts w:ascii="Arial Narrow" w:hAnsi="Arial Narrow"/>
          <w:b/>
          <w:color w:val="002060"/>
          <w:sz w:val="24"/>
          <w:szCs w:val="24"/>
          <w:lang w:eastAsia="ru-RU"/>
        </w:rPr>
        <w:t>XI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в).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Нино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5B58CD" w:rsidRPr="00F25082" w:rsidRDefault="00DD3B26" w:rsidP="005B58CD">
      <w:pPr>
        <w:jc w:val="both"/>
        <w:rPr>
          <w:rFonts w:ascii="Arial Narrow" w:hAnsi="Arial Narrow"/>
          <w:color w:val="002060"/>
          <w:sz w:val="24"/>
          <w:szCs w:val="24"/>
          <w:lang w:eastAsia="ru-RU" w:bidi="en-US"/>
        </w:rPr>
      </w:pPr>
      <w:r>
        <w:rPr>
          <w:rFonts w:ascii="Arial Narrow" w:hAnsi="Arial Narrow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5D47481E" wp14:editId="12A68FF3">
            <wp:simplePos x="0" y="0"/>
            <wp:positionH relativeFrom="column">
              <wp:posOffset>3500755</wp:posOffset>
            </wp:positionH>
            <wp:positionV relativeFrom="paragraph">
              <wp:posOffset>200660</wp:posOffset>
            </wp:positionV>
            <wp:extent cx="3218815" cy="2438400"/>
            <wp:effectExtent l="171450" t="171450" r="381635" b="361950"/>
            <wp:wrapSquare wrapText="bothSides"/>
            <wp:docPr id="16" name="Рисунок 16" descr="E:\Рабочий стол\ПОЛЕТКИ ОТЕЛИ  ВХОДНЫЕ 23\ФОТО ДЛЯ ТУРОВ 2023\мцхета\ac702af2-91dd-4e7e-a803-9f50beaad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ПОЛЕТКИ ОТЕЛИ  ВХОДНЫЕ 23\ФОТО ДЛЯ ТУРОВ 2023\мцхета\ac702af2-91dd-4e7e-a803-9f50beaad3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Поднимемся в  </w:t>
      </w:r>
      <w:r w:rsidR="005B58CD" w:rsidRPr="00373450">
        <w:rPr>
          <w:rFonts w:ascii="Arial Narrow" w:hAnsi="Arial Narrow"/>
          <w:b/>
          <w:color w:val="002060"/>
          <w:sz w:val="24"/>
          <w:szCs w:val="24"/>
          <w:lang w:eastAsia="ru-RU" w:bidi="en-US"/>
        </w:rPr>
        <w:t>Монастырский храм  «Джвари» (V в),</w:t>
      </w:r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 откуда открывается прек</w:t>
      </w:r>
      <w:r w:rsidR="005B58CD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расная панорама древней столицы. </w:t>
      </w:r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Джвари стоит у самого края высокого утеса и чудесным образом гармонирует с окружающей суровой, но чрезвычайно живописной природой этого края. Внизу у подножия шумят Кура и </w:t>
      </w:r>
      <w:proofErr w:type="spellStart"/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>Арагви</w:t>
      </w:r>
      <w:proofErr w:type="spellEnd"/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 – две самые известные реки в Грузии. А напротив расстилается обширная панорама Мцхеты. На ветреных склонах у Джвари растет дерево Желаний, на который паломники завязывают ленточки, загадывая желания. Столь же гармонично и внутреннее пространство Джвари: чистая, полновесная и завершенная класси</w:t>
      </w:r>
      <w:r w:rsidR="005B58CD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ка чарует своим совершенством. </w:t>
      </w:r>
    </w:p>
    <w:p w:rsidR="005B58CD" w:rsidRDefault="00CB0CB7" w:rsidP="005B58CD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2AE7E6E9" wp14:editId="1D9254F5">
            <wp:simplePos x="0" y="0"/>
            <wp:positionH relativeFrom="column">
              <wp:posOffset>-31115</wp:posOffset>
            </wp:positionH>
            <wp:positionV relativeFrom="paragraph">
              <wp:posOffset>886460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CD"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Храм Джвари, увековеченный в литературе </w:t>
      </w:r>
      <w:r w:rsidR="005B58CD" w:rsidRPr="00C86BDC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Михаилом Лермонтовым (поэма «Мцыри»).</w:t>
      </w:r>
      <w:r w:rsidR="005B58CD"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Здесь место невероятной силы и красоты, готовьтесь к мега фотоссесии.</w:t>
      </w:r>
      <w:r w:rsidR="005B58CD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AF439A" w:rsidRPr="002801DC" w:rsidRDefault="00AF439A" w:rsidP="000B3C72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9E74B4" w:rsidRDefault="009E74B4" w:rsidP="0008040B">
      <w:pPr>
        <w:jc w:val="both"/>
        <w:rPr>
          <w:rFonts w:ascii="Arial Narrow" w:hAnsi="Arial Narrow"/>
          <w:b/>
          <w:color w:val="7030A0"/>
        </w:rPr>
      </w:pPr>
    </w:p>
    <w:p w:rsidR="0008040B" w:rsidRPr="005B58CD" w:rsidRDefault="009E638D" w:rsidP="0008040B">
      <w:pPr>
        <w:jc w:val="both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96128" behindDoc="0" locked="0" layoutInCell="1" allowOverlap="1" wp14:anchorId="213F185C" wp14:editId="0C964ADB">
            <wp:simplePos x="0" y="0"/>
            <wp:positionH relativeFrom="column">
              <wp:posOffset>3740150</wp:posOffset>
            </wp:positionH>
            <wp:positionV relativeFrom="paragraph">
              <wp:posOffset>260350</wp:posOffset>
            </wp:positionV>
            <wp:extent cx="3133725" cy="1911985"/>
            <wp:effectExtent l="0" t="0" r="9525" b="0"/>
            <wp:wrapSquare wrapText="bothSides"/>
            <wp:docPr id="9" name="Рисунок 9" descr="E:\Рабочий стол\НОВЫЙ ГОД 2024\Новая папка\photo_2023-10-08_09-3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НОВЫЙ ГОД 2024\Новая папка\photo_2023-10-08_09-34-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0B" w:rsidRPr="005B58CD">
        <w:rPr>
          <w:rFonts w:ascii="Arial Narrow" w:hAnsi="Arial Narrow"/>
          <w:b/>
          <w:color w:val="7030A0"/>
          <w:sz w:val="22"/>
          <w:szCs w:val="22"/>
        </w:rPr>
        <w:t xml:space="preserve">Кульминацией сегодняшнего дня будет приятный сюрприз от Capital Georgia Travel: </w:t>
      </w:r>
      <w:r w:rsidR="007544D7" w:rsidRPr="005B58CD">
        <w:rPr>
          <w:rFonts w:ascii="Arial Narrow" w:hAnsi="Arial Narrow"/>
          <w:b/>
          <w:color w:val="7030A0"/>
          <w:sz w:val="22"/>
          <w:szCs w:val="22"/>
        </w:rPr>
        <w:t>традиционный грузинский</w:t>
      </w:r>
      <w:r w:rsidR="007544D7" w:rsidRPr="005B58CD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7544D7" w:rsidRPr="005B58CD">
        <w:rPr>
          <w:rFonts w:ascii="Arial Narrow" w:hAnsi="Arial Narrow"/>
          <w:b/>
          <w:color w:val="7030A0"/>
          <w:sz w:val="22"/>
          <w:szCs w:val="22"/>
        </w:rPr>
        <w:t xml:space="preserve">обед </w:t>
      </w:r>
      <w:r w:rsidR="0008040B" w:rsidRPr="005B58CD">
        <w:rPr>
          <w:rFonts w:ascii="Arial Narrow" w:hAnsi="Arial Narrow"/>
          <w:b/>
          <w:color w:val="7030A0"/>
          <w:sz w:val="22"/>
          <w:szCs w:val="22"/>
        </w:rPr>
        <w:t xml:space="preserve">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08040B" w:rsidRPr="0008040B" w:rsidRDefault="0008040B" w:rsidP="000B3C72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AF439A" w:rsidRPr="0008040B" w:rsidRDefault="00AF439A" w:rsidP="000B3C72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>Возвращение в Тбилиси.</w:t>
      </w:r>
    </w:p>
    <w:p w:rsidR="00D96594" w:rsidRPr="0008040B" w:rsidRDefault="00AF439A" w:rsidP="003C7E8B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>Ночь в отеле.</w:t>
      </w: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6594" w:rsidRPr="004C50AE" w:rsidRDefault="009E638D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noProof/>
          <w:color w:val="7030A0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19CC717D" wp14:editId="532A8B65">
            <wp:simplePos x="0" y="0"/>
            <wp:positionH relativeFrom="column">
              <wp:posOffset>-638175</wp:posOffset>
            </wp:positionH>
            <wp:positionV relativeFrom="paragraph">
              <wp:posOffset>408940</wp:posOffset>
            </wp:positionV>
            <wp:extent cx="2937510" cy="2228850"/>
            <wp:effectExtent l="163830" t="179070" r="407670" b="369570"/>
            <wp:wrapSquare wrapText="bothSides"/>
            <wp:docPr id="8" name="Рисунок 8" descr="E:\Рабочий стол\ФОТО С ТУРОВ\ТУР 13 чел ЛИДА вино\20231003_2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О С ТУРОВ\ТУР 13 чел ЛИДА вино\20231003_21204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751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921CBA3" wp14:editId="408DEB4E">
            <wp:simplePos x="0" y="0"/>
            <wp:positionH relativeFrom="column">
              <wp:posOffset>4588510</wp:posOffset>
            </wp:positionH>
            <wp:positionV relativeFrom="paragraph">
              <wp:posOffset>30480</wp:posOffset>
            </wp:positionV>
            <wp:extent cx="2390775" cy="30194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/>
          <w:i/>
          <w:noProof/>
          <w:color w:val="002060"/>
          <w:lang w:eastAsia="ru-RU"/>
        </w:rPr>
        <w:drawing>
          <wp:anchor distT="0" distB="0" distL="114300" distR="114300" simplePos="0" relativeHeight="251689984" behindDoc="0" locked="0" layoutInCell="1" allowOverlap="1" wp14:anchorId="1F88E6EE" wp14:editId="620FF8E6">
            <wp:simplePos x="0" y="0"/>
            <wp:positionH relativeFrom="column">
              <wp:posOffset>2112010</wp:posOffset>
            </wp:positionH>
            <wp:positionV relativeFrom="paragraph">
              <wp:posOffset>40005</wp:posOffset>
            </wp:positionV>
            <wp:extent cx="2257425" cy="3009900"/>
            <wp:effectExtent l="171450" t="171450" r="390525" b="361950"/>
            <wp:wrapSquare wrapText="bothSides"/>
            <wp:docPr id="15" name="Рисунок 15" descr="E:\Рабочий стол\photo_2024-01-19_23-2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photo_2024-01-19_23-22-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E9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573E9" w:rsidRDefault="009573E9" w:rsidP="005365E2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9E638D" w:rsidRPr="0091229A" w:rsidRDefault="009E638D" w:rsidP="0091229A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3 </w:t>
      </w: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День</w:t>
      </w:r>
      <w:r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B571E2">
        <w:rPr>
          <w:rFonts w:ascii="Arial Narrow" w:hAnsi="Arial Narrow"/>
          <w:color w:val="002060"/>
          <w:sz w:val="22"/>
          <w:szCs w:val="22"/>
        </w:rPr>
        <w:t>Завтрак в отеле.</w:t>
      </w:r>
      <w:r w:rsidRPr="00B571E2">
        <w:rPr>
          <w:rFonts w:ascii="Arial Narrow" w:hAnsi="Arial Narrow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B571E2">
        <w:rPr>
          <w:rFonts w:ascii="Arial Narrow" w:hAnsi="Arial Narrow"/>
          <w:b/>
          <w:color w:val="002060"/>
          <w:sz w:val="22"/>
          <w:szCs w:val="22"/>
        </w:rPr>
        <w:t>Свободный день.</w:t>
      </w:r>
      <w:r w:rsidRPr="00B571E2">
        <w:rPr>
          <w:rFonts w:ascii="Arial Narrow" w:hAnsi="Arial Narrow"/>
          <w:color w:val="002060"/>
          <w:sz w:val="22"/>
          <w:szCs w:val="22"/>
        </w:rPr>
        <w:t xml:space="preserve"> Можно рассмотреть такие факультативные экскурсии, как:</w:t>
      </w:r>
      <w:r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E638D" w:rsidRPr="0091229A" w:rsidRDefault="009E638D" w:rsidP="009E638D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1. 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Кахетия – Сигнах</w:t>
      </w:r>
      <w:r w:rsidR="005B58CD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и –</w:t>
      </w:r>
      <w:r w:rsidR="00D94944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5B58CD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город любви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+</w:t>
      </w:r>
      <w:r w:rsidR="005B58CD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Телави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, Цинанд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а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л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и+ дегустация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вина</w:t>
      </w:r>
      <w:r w:rsidR="005B58CD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D94944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- 50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$</w:t>
      </w:r>
      <w:r w:rsidR="0091229A"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/ребенок без вд.35</w:t>
      </w:r>
      <w:r w:rsidR="0091229A"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$</w:t>
      </w:r>
    </w:p>
    <w:p w:rsidR="009E638D" w:rsidRPr="0091229A" w:rsidRDefault="009E638D" w:rsidP="009E638D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2. 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Винный тур Кахетия – Сигнахи – город любви + </w:t>
      </w:r>
      <w:proofErr w:type="spellStart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Бодбе</w:t>
      </w:r>
      <w:proofErr w:type="spellEnd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+ 2 дегустации вина 50</w:t>
      </w:r>
      <w:r w:rsidR="0091229A"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$ 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/ребенок без вд.35</w:t>
      </w:r>
      <w:r w:rsidR="0091229A"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$</w:t>
      </w:r>
    </w:p>
    <w:p w:rsidR="009573E9" w:rsidRDefault="0091229A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3</w:t>
      </w:r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. 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Казбеги – Военно-грузинская дорога,  Ананури, Гудаури,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Степацминда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Гергети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– </w:t>
      </w:r>
      <w:r w:rsidR="00AA41D5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35</w:t>
      </w:r>
      <w:r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$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/до 1</w:t>
      </w:r>
      <w:r w:rsidR="00AA41D5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0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лет </w:t>
      </w:r>
      <w:r w:rsidR="00AA41D5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20</w:t>
      </w:r>
      <w:r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$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</w:p>
    <w:p w:rsidR="0091229A" w:rsidRPr="004E26A0" w:rsidRDefault="0091229A" w:rsidP="0091229A">
      <w:pPr>
        <w:spacing w:line="276" w:lineRule="auto"/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i/>
          <w:color w:val="0000FF"/>
          <w:sz w:val="24"/>
          <w:szCs w:val="24"/>
          <w:lang w:eastAsia="ru-RU"/>
        </w:rPr>
        <w:t xml:space="preserve"> 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 xml:space="preserve">+ </w:t>
      </w:r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Мастер класс горных </w:t>
      </w:r>
      <w:proofErr w:type="spellStart"/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>хинкали</w:t>
      </w:r>
      <w:proofErr w:type="spellEnd"/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 и хачапури с </w:t>
      </w:r>
      <w:proofErr w:type="gramStart"/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>обедом  и</w:t>
      </w:r>
      <w:proofErr w:type="gramEnd"/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 вином в горах - доплата </w:t>
      </w:r>
      <w:r w:rsidR="00000861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>35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>$</w:t>
      </w:r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 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 xml:space="preserve">/ребенок </w:t>
      </w:r>
      <w:r w:rsidR="00000861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>до 10лет 20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>$</w:t>
      </w:r>
    </w:p>
    <w:p w:rsidR="009573E9" w:rsidRPr="0091229A" w:rsidRDefault="0091229A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4</w:t>
      </w:r>
      <w:r w:rsidR="009E74B4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. Боржоми</w:t>
      </w:r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и </w:t>
      </w:r>
      <w:proofErr w:type="spellStart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Уплисцихе</w:t>
      </w:r>
      <w:proofErr w:type="spellEnd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9E74B4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– пещерный город 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– 45</w:t>
      </w:r>
      <w:r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$ </w:t>
      </w: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/ до 10 лет 35</w:t>
      </w:r>
      <w:r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$</w:t>
      </w:r>
    </w:p>
    <w:p w:rsidR="0091229A" w:rsidRDefault="005B58CD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5</w:t>
      </w:r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. Каньон </w:t>
      </w:r>
      <w:proofErr w:type="spellStart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Дашбаши</w:t>
      </w:r>
      <w:proofErr w:type="spellEnd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– 80долл 1 чел /  </w:t>
      </w:r>
      <w:r w:rsidR="0091229A" w:rsidRP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до 12 лет - 55$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</w:p>
    <w:p w:rsidR="004F549D" w:rsidRDefault="004F549D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6. Шопинг тур – по торговым центрам в Тбилиси </w:t>
      </w:r>
      <w:proofErr w:type="gram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( под</w:t>
      </w:r>
      <w:proofErr w:type="gram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запрос) </w:t>
      </w:r>
    </w:p>
    <w:p w:rsidR="0091229A" w:rsidRPr="00D45C38" w:rsidRDefault="0091229A" w:rsidP="009573E9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D45C38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Включен</w:t>
      </w:r>
      <w:r w:rsidR="00D45C38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ы</w:t>
      </w:r>
      <w:r w:rsidRPr="00D45C38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: Транспорт, гид, входные билеты + дегустации, которые заявлены </w:t>
      </w:r>
    </w:p>
    <w:p w:rsidR="00AF439A" w:rsidRPr="00B571E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</w:t>
      </w:r>
      <w:r w:rsidRPr="000B3C72">
        <w:rPr>
          <w:rFonts w:ascii="Century Gothic" w:hAnsi="Century Gothic"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571E2">
        <w:rPr>
          <w:rFonts w:ascii="Arial Narrow" w:hAnsi="Arial Narrow"/>
          <w:color w:val="002060"/>
          <w:lang w:val="ru-RU"/>
        </w:rPr>
        <w:t xml:space="preserve">Завтрак в </w:t>
      </w:r>
      <w:r w:rsidR="009D3F61" w:rsidRPr="00B571E2">
        <w:rPr>
          <w:rFonts w:ascii="Arial Narrow" w:hAnsi="Arial Narrow"/>
          <w:color w:val="002060"/>
          <w:lang w:val="ru-RU"/>
        </w:rPr>
        <w:t>отел</w:t>
      </w:r>
      <w:r w:rsidRPr="00B571E2">
        <w:rPr>
          <w:rFonts w:ascii="Arial Narrow" w:hAnsi="Arial Narrow"/>
          <w:color w:val="002060"/>
          <w:lang w:val="ru-RU"/>
        </w:rPr>
        <w:t xml:space="preserve">е. </w:t>
      </w:r>
    </w:p>
    <w:p w:rsidR="00AF439A" w:rsidRPr="00B571E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B571E2">
        <w:rPr>
          <w:rFonts w:ascii="Arial Narrow" w:hAnsi="Arial Narrow"/>
          <w:color w:val="002060"/>
          <w:lang w:val="ru-RU"/>
        </w:rPr>
        <w:t xml:space="preserve">Свободное время.  </w:t>
      </w:r>
    </w:p>
    <w:p w:rsidR="00AF439A" w:rsidRPr="00B571E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B571E2">
        <w:rPr>
          <w:rFonts w:ascii="Arial Narrow" w:hAnsi="Arial Narrow"/>
          <w:color w:val="002060"/>
          <w:lang w:val="ru-RU"/>
        </w:rPr>
        <w:t xml:space="preserve">Трансфер в аэропорт.   Завершение обслуживания. </w:t>
      </w:r>
    </w:p>
    <w:p w:rsidR="009E638D" w:rsidRDefault="009E638D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Pr="000B3C72" w:rsidRDefault="005B58CD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</w:t>
      </w:r>
      <w:r w:rsidR="00D27A87" w:rsidRPr="0067679E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*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Туры защищены авторским правом!</w:t>
      </w:r>
    </w:p>
    <w:p w:rsidR="008E472E" w:rsidRPr="0014528B" w:rsidRDefault="008E472E" w:rsidP="000B3C72">
      <w:pPr>
        <w:pStyle w:val="a6"/>
        <w:spacing w:line="276" w:lineRule="auto"/>
        <w:jc w:val="both"/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4528B">
        <w:rPr>
          <w:rFonts w:ascii="Arial Rounded MT Bold" w:hAnsi="Arial Rounded MT Bold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</w:t>
      </w:r>
      <w:r w:rsidR="00414FE1" w:rsidRPr="0014528B">
        <w:rPr>
          <w:rFonts w:ascii="Arial Rounded MT Bold" w:hAnsi="Arial Rounded MT Bold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ЦЕНЫ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УКАЗАНЫ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ЗА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ЧЕЛОВЕКА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НОМЕРЕ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ЗА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ВЕСЬ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,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Rounded MT Bold" w:hAnsi="Arial Rounded MT Bold"/>
          <w:b/>
          <w:bCs/>
          <w:color w:val="FF000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USD</w:t>
      </w:r>
    </w:p>
    <w:tbl>
      <w:tblPr>
        <w:tblStyle w:val="-5"/>
        <w:tblpPr w:leftFromText="180" w:rightFromText="180" w:vertAnchor="text" w:horzAnchor="margin" w:tblpXSpec="center" w:tblpY="11"/>
        <w:tblW w:w="8897" w:type="dxa"/>
        <w:tblLook w:val="04A0" w:firstRow="1" w:lastRow="0" w:firstColumn="1" w:lastColumn="0" w:noHBand="0" w:noVBand="1"/>
      </w:tblPr>
      <w:tblGrid>
        <w:gridCol w:w="2065"/>
        <w:gridCol w:w="1320"/>
        <w:gridCol w:w="172"/>
        <w:gridCol w:w="1322"/>
        <w:gridCol w:w="1584"/>
        <w:gridCol w:w="449"/>
        <w:gridCol w:w="1985"/>
      </w:tblGrid>
      <w:tr w:rsidR="005B58CD" w:rsidRPr="001753E4" w:rsidTr="00DE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0000FF"/>
            <w:hideMark/>
          </w:tcPr>
          <w:p w:rsidR="005B58CD" w:rsidRPr="002F751B" w:rsidRDefault="005B58CD" w:rsidP="005B58CD">
            <w:pPr>
              <w:jc w:val="center"/>
              <w:rPr>
                <w:rFonts w:ascii="Franklin Gothic Demi" w:hAnsi="Franklin Gothic Demi"/>
                <w:b w:val="0"/>
              </w:rPr>
            </w:pPr>
            <w:r w:rsidRPr="002F751B">
              <w:rPr>
                <w:rFonts w:ascii="Franklin Gothic Demi" w:hAnsi="Franklin Gothic Demi"/>
              </w:rPr>
              <w:t>ПРОЖИВАНИЕ в Тбилиси</w:t>
            </w:r>
          </w:p>
        </w:tc>
        <w:tc>
          <w:tcPr>
            <w:tcW w:w="1492" w:type="dxa"/>
            <w:gridSpan w:val="2"/>
            <w:shd w:val="clear" w:color="auto" w:fill="0000FF"/>
          </w:tcPr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3***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Alliance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>Vista</w:t>
            </w:r>
          </w:p>
          <w:p w:rsidR="005B58CD" w:rsidRPr="00B67840" w:rsidRDefault="005B58CD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Grafica</w:t>
            </w:r>
            <w:proofErr w:type="spellEnd"/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Liva</w:t>
            </w:r>
            <w:proofErr w:type="spellEnd"/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1322" w:type="dxa"/>
            <w:shd w:val="clear" w:color="auto" w:fill="0000FF"/>
            <w:hideMark/>
          </w:tcPr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4**** </w:t>
            </w: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эконом</w:t>
            </w:r>
            <w:proofErr w:type="spellEnd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Neapol</w:t>
            </w:r>
            <w:proofErr w:type="spellEnd"/>
          </w:p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2033" w:type="dxa"/>
            <w:gridSpan w:val="2"/>
            <w:shd w:val="clear" w:color="auto" w:fill="0000FF"/>
            <w:hideMark/>
          </w:tcPr>
          <w:p w:rsidR="00DE22CC" w:rsidRPr="003B39CC" w:rsidRDefault="00654DB9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 w:rsidR="00DE22CC"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Hotel  Wine Palace </w:t>
            </w:r>
          </w:p>
          <w:p w:rsidR="00DE22CC" w:rsidRPr="00AC1A06" w:rsidRDefault="00DE22CC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ust inn/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City inn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Tbilisi Inn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Magnolia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  <w:p w:rsidR="005B58CD" w:rsidRPr="00DE22CC" w:rsidRDefault="00DE22CC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03637A">
              <w:rPr>
                <w:rFonts w:ascii="Arial Narrow" w:eastAsia="Calibri" w:hAnsi="Arial Narrow"/>
                <w:sz w:val="22"/>
                <w:szCs w:val="22"/>
              </w:rPr>
              <w:t>Reikartz</w:t>
            </w:r>
            <w:proofErr w:type="spellEnd"/>
            <w:r w:rsidRPr="0003637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Pr="0003637A">
              <w:rPr>
                <w:rFonts w:ascii="Arial Narrow" w:eastAsia="Calibri" w:hAnsi="Arial Narrow"/>
                <w:sz w:val="22"/>
                <w:szCs w:val="22"/>
              </w:rPr>
              <w:t>King</w:t>
            </w:r>
            <w:proofErr w:type="spellEnd"/>
            <w:r w:rsidRPr="0003637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Pr="0003637A">
              <w:rPr>
                <w:rFonts w:ascii="Arial Narrow" w:eastAsia="Calibri" w:hAnsi="Arial Narrow"/>
                <w:sz w:val="22"/>
                <w:szCs w:val="22"/>
              </w:rPr>
              <w:t>Otel</w:t>
            </w:r>
            <w:proofErr w:type="spellEnd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0000FF"/>
          </w:tcPr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улучшенные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ZP Palace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Khohobi</w:t>
            </w:r>
            <w:proofErr w:type="spellEnd"/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Narrow" w:eastAsia="Calibri" w:hAnsi="Arial Narrow"/>
                <w:lang w:val="en-US" w:bidi="en-US"/>
              </w:rPr>
              <w:t>Amante</w:t>
            </w:r>
            <w:proofErr w:type="spellEnd"/>
            <w:r w:rsidRPr="00D11AD7">
              <w:rPr>
                <w:rFonts w:ascii="Arial Narrow" w:eastAsia="Calibri" w:hAnsi="Arial Narrow"/>
                <w:lang w:val="en-US" w:bidi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val="en-US" w:bidi="en-US"/>
              </w:rPr>
              <w:t>Narikala</w:t>
            </w:r>
            <w:proofErr w:type="spellEnd"/>
            <w:r>
              <w:rPr>
                <w:rFonts w:ascii="Arial Narrow" w:eastAsia="Calibri" w:hAnsi="Arial Narrow"/>
                <w:lang w:val="en-US" w:bidi="en-US"/>
              </w:rPr>
              <w:t xml:space="preserve"> </w:t>
            </w:r>
          </w:p>
        </w:tc>
      </w:tr>
      <w:tr w:rsidR="0014528B" w:rsidTr="00DE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14528B" w:rsidRPr="002F751B" w:rsidRDefault="0014528B" w:rsidP="00414FE1">
            <w:pPr>
              <w:rPr>
                <w:rFonts w:ascii="Franklin Gothic Demi" w:hAnsi="Franklin Gothic Demi"/>
                <w:b w:val="0"/>
                <w:color w:val="7030A0"/>
              </w:rPr>
            </w:pPr>
            <w:proofErr w:type="gramStart"/>
            <w:r w:rsidRPr="002F751B">
              <w:rPr>
                <w:rFonts w:ascii="Franklin Gothic Demi" w:hAnsi="Franklin Gothic Demi"/>
                <w:color w:val="7030A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дабл</w:t>
            </w:r>
            <w:proofErr w:type="spellEnd"/>
            <w:proofErr w:type="gram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320" w:type="dxa"/>
          </w:tcPr>
          <w:p w:rsidR="0014528B" w:rsidRPr="00B571E2" w:rsidRDefault="0014528B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0738C"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  <w:tc>
          <w:tcPr>
            <w:tcW w:w="1494" w:type="dxa"/>
            <w:gridSpan w:val="2"/>
            <w:hideMark/>
          </w:tcPr>
          <w:p w:rsidR="0014528B" w:rsidRPr="00B571E2" w:rsidRDefault="0010738C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28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  <w:tc>
          <w:tcPr>
            <w:tcW w:w="1584" w:type="dxa"/>
            <w:hideMark/>
          </w:tcPr>
          <w:p w:rsidR="0014528B" w:rsidRPr="00B571E2" w:rsidRDefault="0010738C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  <w:tc>
          <w:tcPr>
            <w:tcW w:w="2434" w:type="dxa"/>
            <w:gridSpan w:val="2"/>
          </w:tcPr>
          <w:p w:rsidR="0014528B" w:rsidRPr="00B571E2" w:rsidRDefault="0010738C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</w:t>
            </w:r>
          </w:p>
        </w:tc>
      </w:tr>
      <w:tr w:rsidR="0014528B" w:rsidRPr="002F751B" w:rsidTr="00DE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14528B" w:rsidRPr="002F751B" w:rsidRDefault="0014528B" w:rsidP="00414FE1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320" w:type="dxa"/>
          </w:tcPr>
          <w:p w:rsidR="0014528B" w:rsidRPr="00B571E2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36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  <w:tc>
          <w:tcPr>
            <w:tcW w:w="1494" w:type="dxa"/>
            <w:gridSpan w:val="2"/>
            <w:hideMark/>
          </w:tcPr>
          <w:p w:rsidR="0014528B" w:rsidRPr="00B571E2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  <w:tc>
          <w:tcPr>
            <w:tcW w:w="1584" w:type="dxa"/>
            <w:hideMark/>
          </w:tcPr>
          <w:p w:rsidR="0014528B" w:rsidRPr="0010738C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  <w:tc>
          <w:tcPr>
            <w:tcW w:w="2434" w:type="dxa"/>
            <w:gridSpan w:val="2"/>
          </w:tcPr>
          <w:p w:rsidR="0014528B" w:rsidRPr="0010738C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</w:t>
            </w:r>
            <w:r w:rsidR="00D2771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</w:p>
        </w:tc>
      </w:tr>
      <w:tr w:rsidR="0014528B" w:rsidTr="00DE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14528B" w:rsidRPr="002F751B" w:rsidRDefault="0014528B" w:rsidP="00414FE1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320" w:type="dxa"/>
          </w:tcPr>
          <w:p w:rsidR="0014528B" w:rsidRPr="00B571E2" w:rsidRDefault="0010738C" w:rsidP="006C7E2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255</w:t>
            </w:r>
          </w:p>
        </w:tc>
        <w:tc>
          <w:tcPr>
            <w:tcW w:w="1494" w:type="dxa"/>
            <w:gridSpan w:val="2"/>
            <w:hideMark/>
          </w:tcPr>
          <w:p w:rsidR="0014528B" w:rsidRPr="00B571E2" w:rsidRDefault="0010738C" w:rsidP="0010738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27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</w:p>
        </w:tc>
        <w:tc>
          <w:tcPr>
            <w:tcW w:w="1584" w:type="dxa"/>
            <w:hideMark/>
          </w:tcPr>
          <w:p w:rsidR="0014528B" w:rsidRPr="00B571E2" w:rsidRDefault="0010738C" w:rsidP="0010738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295</w:t>
            </w:r>
          </w:p>
        </w:tc>
        <w:tc>
          <w:tcPr>
            <w:tcW w:w="2434" w:type="dxa"/>
            <w:gridSpan w:val="2"/>
          </w:tcPr>
          <w:p w:rsidR="0014528B" w:rsidRPr="00B571E2" w:rsidRDefault="0010738C" w:rsidP="00EB13F3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313</w:t>
            </w:r>
          </w:p>
        </w:tc>
      </w:tr>
    </w:tbl>
    <w:p w:rsidR="00D27A87" w:rsidRPr="00887565" w:rsidRDefault="00D27A87" w:rsidP="00D27A87">
      <w:pPr>
        <w:rPr>
          <w:lang w:eastAsia="ru-RU"/>
        </w:rPr>
      </w:pPr>
    </w:p>
    <w:p w:rsidR="00414FE1" w:rsidRDefault="00D27A87" w:rsidP="00D27A87">
      <w:pPr>
        <w:pStyle w:val="a6"/>
        <w:tabs>
          <w:tab w:val="left" w:pos="4815"/>
        </w:tabs>
        <w:spacing w:line="276" w:lineRule="auto"/>
        <w:jc w:val="both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579F2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</w:t>
      </w:r>
    </w:p>
    <w:p w:rsidR="00414FE1" w:rsidRPr="0014528B" w:rsidRDefault="00414FE1" w:rsidP="00D27A87">
      <w:pPr>
        <w:pStyle w:val="a6"/>
        <w:tabs>
          <w:tab w:val="left" w:pos="4815"/>
        </w:tabs>
        <w:spacing w:line="276" w:lineRule="auto"/>
        <w:jc w:val="both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821C5" w:rsidRPr="0014528B" w:rsidRDefault="004821C5" w:rsidP="004821C5">
      <w:pPr>
        <w:jc w:val="both"/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тура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входит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</w:p>
    <w:p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:rsidR="00316D02" w:rsidRPr="002E0708" w:rsidRDefault="00316D02" w:rsidP="00316D02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>Встреча и проводы в аэропорт под все авиа перелёты (только в даты тура)</w:t>
      </w:r>
    </w:p>
    <w:p w:rsidR="004821C5" w:rsidRPr="009573E9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lastRenderedPageBreak/>
        <w:t>Транспортное обслуживание в период тура</w:t>
      </w:r>
    </w:p>
    <w:p w:rsidR="00316D02" w:rsidRPr="00316D02" w:rsidRDefault="004821C5" w:rsidP="00316D02">
      <w:pPr>
        <w:pStyle w:val="a5"/>
        <w:numPr>
          <w:ilvl w:val="0"/>
          <w:numId w:val="6"/>
        </w:numPr>
        <w:jc w:val="both"/>
        <w:rPr>
          <w:rFonts w:ascii="Arial Narrow" w:hAnsi="Arial Narrow"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 xml:space="preserve">Проживание в </w:t>
      </w:r>
      <w:r w:rsidR="00A27E54" w:rsidRPr="009573E9">
        <w:rPr>
          <w:rFonts w:ascii="Arial Narrow" w:hAnsi="Arial Narrow"/>
          <w:b/>
          <w:color w:val="002060"/>
        </w:rPr>
        <w:t>отеле выбранной</w:t>
      </w:r>
      <w:r w:rsidRPr="009573E9">
        <w:rPr>
          <w:rFonts w:ascii="Arial Narrow" w:hAnsi="Arial Narrow"/>
          <w:b/>
          <w:color w:val="002060"/>
        </w:rPr>
        <w:t xml:space="preserve"> Вами категории</w:t>
      </w:r>
      <w:r w:rsidR="00316D02">
        <w:rPr>
          <w:rFonts w:ascii="Arial Narrow" w:hAnsi="Arial Narrow"/>
          <w:b/>
          <w:color w:val="002060"/>
        </w:rPr>
        <w:t xml:space="preserve"> – 3 ночи </w:t>
      </w:r>
    </w:p>
    <w:p w:rsidR="00316D02" w:rsidRPr="00316D02" w:rsidRDefault="00316D02" w:rsidP="00316D02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316D02">
        <w:rPr>
          <w:rFonts w:ascii="Arial Narrow" w:hAnsi="Arial Narrow"/>
          <w:b/>
          <w:color w:val="002060"/>
          <w:sz w:val="24"/>
          <w:szCs w:val="24"/>
        </w:rPr>
        <w:t>Питание: каждый день завтраки в отеле</w:t>
      </w:r>
    </w:p>
    <w:p w:rsidR="00316D02" w:rsidRPr="009573E9" w:rsidRDefault="00316D02" w:rsidP="00316D02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Сервисы отелей (</w:t>
      </w:r>
      <w:r>
        <w:rPr>
          <w:rFonts w:ascii="Arial Narrow" w:hAnsi="Arial Narrow"/>
          <w:b/>
          <w:color w:val="002060"/>
        </w:rPr>
        <w:t>особенно в отелях повышенной категории</w:t>
      </w:r>
      <w:r w:rsidRPr="009573E9">
        <w:rPr>
          <w:rFonts w:ascii="Arial Narrow" w:hAnsi="Arial Narrow"/>
          <w:b/>
          <w:color w:val="002060"/>
        </w:rPr>
        <w:t>)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16D02" w:rsidRPr="009573E9" w:rsidRDefault="00316D02" w:rsidP="00316D02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9573E9">
        <w:rPr>
          <w:rFonts w:ascii="Arial Narrow" w:hAnsi="Arial Narrow"/>
          <w:b/>
          <w:color w:val="002060"/>
        </w:rPr>
        <w:t>Обслуживание квалифицированного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гида</w:t>
      </w:r>
    </w:p>
    <w:p w:rsidR="004821C5" w:rsidRPr="0017719F" w:rsidRDefault="004821C5" w:rsidP="004821C5">
      <w:pPr>
        <w:pStyle w:val="a5"/>
        <w:numPr>
          <w:ilvl w:val="0"/>
          <w:numId w:val="6"/>
        </w:numPr>
        <w:jc w:val="both"/>
        <w:rPr>
          <w:rFonts w:ascii="Arial Narrow" w:hAnsi="Arial Narrow"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Все указанные в туре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экскурсии</w:t>
      </w:r>
      <w:r w:rsidR="00887565" w:rsidRPr="009573E9">
        <w:rPr>
          <w:rFonts w:ascii="Arial Narrow" w:hAnsi="Arial Narrow"/>
          <w:b/>
          <w:color w:val="002060"/>
        </w:rPr>
        <w:t xml:space="preserve"> (Тбилиси + Мцхета) </w:t>
      </w:r>
    </w:p>
    <w:p w:rsidR="004821C5" w:rsidRPr="009573E9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Все входные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 xml:space="preserve">билеты </w:t>
      </w:r>
    </w:p>
    <w:p w:rsidR="005B58CD" w:rsidRPr="009D6D3D" w:rsidRDefault="005B58CD" w:rsidP="005B58CD">
      <w:pPr>
        <w:pStyle w:val="a5"/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Полет над Тбилиси (Парк </w:t>
      </w:r>
      <w:proofErr w:type="spellStart"/>
      <w:r>
        <w:rPr>
          <w:rFonts w:ascii="Arial Narrow" w:hAnsi="Arial Narrow"/>
          <w:b/>
          <w:color w:val="002060"/>
        </w:rPr>
        <w:t>Рике</w:t>
      </w:r>
      <w:proofErr w:type="spellEnd"/>
      <w:r>
        <w:rPr>
          <w:rFonts w:ascii="Arial Narrow" w:hAnsi="Arial Narrow"/>
          <w:b/>
          <w:color w:val="002060"/>
        </w:rPr>
        <w:t xml:space="preserve"> – </w:t>
      </w:r>
      <w:proofErr w:type="spellStart"/>
      <w:r>
        <w:rPr>
          <w:rFonts w:ascii="Arial Narrow" w:hAnsi="Arial Narrow"/>
          <w:b/>
          <w:color w:val="002060"/>
        </w:rPr>
        <w:t>Нарикала</w:t>
      </w:r>
      <w:proofErr w:type="spellEnd"/>
      <w:r>
        <w:rPr>
          <w:rFonts w:ascii="Arial Narrow" w:hAnsi="Arial Narrow"/>
          <w:b/>
          <w:color w:val="002060"/>
        </w:rPr>
        <w:t xml:space="preserve">)  </w:t>
      </w:r>
    </w:p>
    <w:p w:rsidR="00B571E2" w:rsidRPr="00B571E2" w:rsidRDefault="00B571E2" w:rsidP="00B571E2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571E2">
        <w:rPr>
          <w:rFonts w:ascii="Arial Narrow" w:hAnsi="Arial Narrow"/>
          <w:b/>
          <w:color w:val="FF0000"/>
          <w:sz w:val="24"/>
          <w:szCs w:val="24"/>
        </w:rPr>
        <w:t xml:space="preserve">Подарочный обед в день экскурсии Тбилиси + Мцхета </w:t>
      </w:r>
    </w:p>
    <w:p w:rsidR="0017719F" w:rsidRDefault="00B571E2" w:rsidP="0017719F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B571E2">
        <w:rPr>
          <w:rFonts w:ascii="Arial Narrow" w:hAnsi="Arial Narrow"/>
          <w:b/>
          <w:color w:val="002060"/>
        </w:rPr>
        <w:t xml:space="preserve">Отличное настроение </w:t>
      </w:r>
      <w:r w:rsidRPr="00B571E2">
        <w:rPr>
          <w:rFonts w:ascii="Arial Narrow" w:hAnsi="Arial Narrow"/>
          <w:b/>
          <w:color w:val="002060"/>
        </w:rPr>
        <w:sym w:font="Wingdings" w:char="F04A"/>
      </w:r>
    </w:p>
    <w:p w:rsidR="0017719F" w:rsidRPr="0017719F" w:rsidRDefault="0017719F" w:rsidP="0017719F">
      <w:pPr>
        <w:pStyle w:val="a5"/>
        <w:ind w:left="360"/>
        <w:jc w:val="both"/>
        <w:rPr>
          <w:rFonts w:ascii="Arial Narrow" w:hAnsi="Arial Narrow"/>
          <w:b/>
          <w:color w:val="002060"/>
        </w:rPr>
      </w:pPr>
      <w:r w:rsidRPr="0017719F">
        <w:rPr>
          <w:rFonts w:ascii="Arial Narrow" w:hAnsi="Arial Narrow"/>
          <w:b/>
          <w:color w:val="002060"/>
        </w:rPr>
        <w:t>____________________________</w:t>
      </w:r>
      <w:r>
        <w:rPr>
          <w:rFonts w:ascii="Arial Narrow" w:hAnsi="Arial Narrow"/>
          <w:b/>
          <w:color w:val="002060"/>
        </w:rPr>
        <w:t>__________________</w:t>
      </w:r>
      <w:r w:rsidRPr="0017719F">
        <w:rPr>
          <w:rFonts w:ascii="Arial Narrow" w:hAnsi="Arial Narrow"/>
          <w:b/>
          <w:color w:val="002060"/>
        </w:rPr>
        <w:br/>
        <w:t xml:space="preserve">Утренний групповой сбор туристов с разных отелей </w:t>
      </w:r>
    </w:p>
    <w:p w:rsidR="0017719F" w:rsidRPr="0017719F" w:rsidRDefault="0017719F" w:rsidP="0017719F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Cs w:val="0"/>
          <w:color w:val="002060"/>
        </w:rPr>
      </w:pPr>
      <w:r>
        <w:rPr>
          <w:rFonts w:ascii="Arial Narrow" w:hAnsi="Arial Narrow"/>
          <w:b/>
          <w:color w:val="002060"/>
        </w:rPr>
        <w:t xml:space="preserve">Вечерняя групповая развозка туристов по отелям </w:t>
      </w:r>
    </w:p>
    <w:p w:rsidR="0017719F" w:rsidRPr="00B571E2" w:rsidRDefault="0017719F" w:rsidP="0017719F">
      <w:pPr>
        <w:pStyle w:val="a5"/>
        <w:ind w:left="360"/>
        <w:jc w:val="both"/>
        <w:rPr>
          <w:rFonts w:ascii="Arial Narrow" w:hAnsi="Arial Narrow"/>
          <w:b/>
          <w:color w:val="002060"/>
        </w:rPr>
      </w:pPr>
    </w:p>
    <w:p w:rsidR="00B3239D" w:rsidRPr="0014528B" w:rsidRDefault="00B3239D" w:rsidP="00B3239D">
      <w:pPr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Дополнительные расходы:</w:t>
      </w:r>
    </w:p>
    <w:p w:rsidR="00B3239D" w:rsidRPr="00B3239D" w:rsidRDefault="007C5F2F" w:rsidP="00B3239D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Авиа</w:t>
      </w:r>
      <w:r w:rsidR="00B3239D" w:rsidRPr="00B3239D">
        <w:rPr>
          <w:rFonts w:ascii="Arial Narrow" w:hAnsi="Arial Narrow"/>
          <w:b/>
          <w:color w:val="002060"/>
        </w:rPr>
        <w:t xml:space="preserve">перелет </w:t>
      </w:r>
    </w:p>
    <w:p w:rsidR="00B3239D" w:rsidRPr="00B3239D" w:rsidRDefault="00B3239D" w:rsidP="00B3239D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B3239D">
        <w:rPr>
          <w:rFonts w:ascii="Arial Narrow" w:hAnsi="Arial Narrow"/>
          <w:b/>
          <w:color w:val="002060"/>
        </w:rPr>
        <w:t>Карманные расходы</w:t>
      </w:r>
    </w:p>
    <w:p w:rsidR="0067679E" w:rsidRPr="004E26A0" w:rsidRDefault="00B3239D" w:rsidP="0067679E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B3239D">
        <w:rPr>
          <w:rFonts w:ascii="Arial Narrow" w:hAnsi="Arial Narrow"/>
          <w:b/>
          <w:color w:val="002060"/>
        </w:rPr>
        <w:t xml:space="preserve">Чаевые гидам и водителям </w:t>
      </w:r>
    </w:p>
    <w:p w:rsidR="005B58CD" w:rsidRDefault="005B58CD" w:rsidP="0067679E">
      <w:pPr>
        <w:rPr>
          <w:lang w:eastAsia="en-US"/>
        </w:rPr>
      </w:pPr>
    </w:p>
    <w:p w:rsidR="005B58CD" w:rsidRPr="005B58CD" w:rsidRDefault="005B58CD" w:rsidP="0067679E">
      <w:pPr>
        <w:rPr>
          <w:rFonts w:ascii="Arial Narrow" w:hAnsi="Arial Narrow"/>
          <w:b/>
          <w:color w:val="FF0000"/>
          <w:sz w:val="32"/>
          <w:szCs w:val="32"/>
          <w:lang w:bidi="en-US"/>
        </w:rPr>
      </w:pPr>
      <w:r>
        <w:rPr>
          <w:rFonts w:ascii="Arial Narrow" w:hAnsi="Arial Narrow"/>
          <w:b/>
          <w:color w:val="FF0000"/>
          <w:lang w:bidi="en-US"/>
        </w:rPr>
        <w:t xml:space="preserve">!!! </w:t>
      </w:r>
      <w:r w:rsidRPr="00071D60">
        <w:rPr>
          <w:rFonts w:ascii="Arial Narrow" w:hAnsi="Arial Narrow"/>
          <w:b/>
          <w:color w:val="FF0000"/>
          <w:lang w:bidi="en-US"/>
        </w:rPr>
        <w:t xml:space="preserve">утренние сборы </w:t>
      </w:r>
      <w:r>
        <w:rPr>
          <w:rFonts w:ascii="Arial Narrow" w:hAnsi="Arial Narrow"/>
          <w:b/>
          <w:color w:val="FF0000"/>
          <w:lang w:bidi="en-US"/>
        </w:rPr>
        <w:t xml:space="preserve">гостей </w:t>
      </w:r>
      <w:r w:rsidRPr="00071D60">
        <w:rPr>
          <w:rFonts w:ascii="Arial Narrow" w:hAnsi="Arial Narrow"/>
          <w:b/>
          <w:color w:val="FF0000"/>
          <w:lang w:bidi="en-US"/>
        </w:rPr>
        <w:t xml:space="preserve">с разных отелей бывают продолжительностью </w:t>
      </w:r>
      <w:r>
        <w:rPr>
          <w:rFonts w:ascii="Arial Narrow" w:hAnsi="Arial Narrow"/>
          <w:b/>
          <w:color w:val="FF0000"/>
          <w:lang w:bidi="en-US"/>
        </w:rPr>
        <w:t>1-1.5 часа</w:t>
      </w:r>
      <w:r w:rsidRPr="00071D60">
        <w:rPr>
          <w:rFonts w:ascii="Arial Narrow" w:hAnsi="Arial Narrow"/>
          <w:b/>
          <w:color w:val="FF0000"/>
          <w:lang w:bidi="en-US"/>
        </w:rPr>
        <w:t xml:space="preserve">, то же самое бывает при вечерней развозке </w:t>
      </w:r>
      <w:r>
        <w:rPr>
          <w:rFonts w:ascii="Arial Narrow" w:hAnsi="Arial Narrow"/>
          <w:b/>
          <w:color w:val="FF0000"/>
          <w:lang w:bidi="en-US"/>
        </w:rPr>
        <w:t xml:space="preserve">иногда до 2х часов, из-за пробок! </w:t>
      </w:r>
      <w:r>
        <w:rPr>
          <w:rFonts w:ascii="Arial Narrow" w:hAnsi="Arial Narrow"/>
          <w:b/>
          <w:color w:val="FF0000"/>
          <w:lang w:bidi="en-US"/>
        </w:rPr>
        <w:br/>
        <w:t>Е</w:t>
      </w:r>
      <w:r w:rsidRPr="00071D60">
        <w:rPr>
          <w:rFonts w:ascii="Arial Narrow" w:hAnsi="Arial Narrow"/>
          <w:b/>
          <w:color w:val="FF0000"/>
          <w:lang w:bidi="en-US"/>
        </w:rPr>
        <w:t xml:space="preserve">сли вы не готовы так долго кататься в машине, тогда предупреждайте заранее гида, и </w:t>
      </w:r>
      <w:r>
        <w:rPr>
          <w:rFonts w:ascii="Arial Narrow" w:hAnsi="Arial Narrow"/>
          <w:b/>
          <w:color w:val="FF0000"/>
          <w:lang w:bidi="en-US"/>
        </w:rPr>
        <w:t xml:space="preserve">мы сделаем остановку </w:t>
      </w:r>
      <w:r w:rsidRPr="00071D60">
        <w:rPr>
          <w:rFonts w:ascii="Arial Narrow" w:hAnsi="Arial Narrow"/>
          <w:b/>
          <w:color w:val="FF0000"/>
          <w:lang w:bidi="en-US"/>
        </w:rPr>
        <w:t>в центре города</w:t>
      </w:r>
      <w:r>
        <w:rPr>
          <w:rFonts w:ascii="Arial Narrow" w:hAnsi="Arial Narrow"/>
          <w:b/>
          <w:color w:val="FF0000"/>
          <w:lang w:bidi="en-US"/>
        </w:rPr>
        <w:t>! А утром, вы можете сами подъехать к  точке сбора, заранее обсудив это с гидом!</w:t>
      </w:r>
    </w:p>
    <w:p w:rsidR="0067679E" w:rsidRDefault="0067679E" w:rsidP="0067679E">
      <w:pPr>
        <w:rPr>
          <w:lang w:eastAsia="en-US"/>
        </w:rPr>
      </w:pPr>
    </w:p>
    <w:p w:rsidR="009573E9" w:rsidRDefault="0067679E" w:rsidP="001753E4">
      <w:pPr>
        <w:pStyle w:val="a3"/>
        <w:shd w:val="clear" w:color="auto" w:fill="00CCFF"/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bookmarkStart w:id="0" w:name="_GoBack"/>
      <w:bookmarkEnd w:id="0"/>
    </w:p>
    <w:p w:rsidR="009806BC" w:rsidRDefault="009806BC" w:rsidP="009806BC">
      <w:pPr>
        <w:pStyle w:val="a3"/>
        <w:rPr>
          <w:rStyle w:val="a4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4"/>
          <w:rFonts w:ascii="Arial Narrow" w:hAnsi="Arial Narrow"/>
          <w:color w:val="FF0000"/>
          <w:szCs w:val="24"/>
          <w:lang w:val="ru-RU"/>
        </w:rPr>
        <w:t xml:space="preserve"> </w:t>
      </w:r>
    </w:p>
    <w:p w:rsidR="009806BC" w:rsidRDefault="009806BC" w:rsidP="009806BC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Обращаем </w:t>
      </w:r>
      <w:r w:rsidR="00C56C9D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 внимание, что порядок экскурсий будет меняться в зависимости от дат </w:t>
      </w:r>
      <w:proofErr w:type="spellStart"/>
      <w:r w:rsidRPr="002E0708">
        <w:rPr>
          <w:rStyle w:val="a4"/>
          <w:rFonts w:ascii="Arial Narrow" w:hAnsi="Arial Narrow"/>
          <w:color w:val="0000FF"/>
        </w:rPr>
        <w:t>В</w:t>
      </w:r>
      <w:r w:rsidR="00C56C9D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>ашего</w:t>
      </w:r>
      <w:proofErr w:type="spellEnd"/>
      <w:r w:rsidRPr="002E0708">
        <w:rPr>
          <w:rStyle w:val="a4"/>
          <w:rFonts w:ascii="Arial Narrow" w:hAnsi="Arial Narrow"/>
          <w:color w:val="0000FF"/>
        </w:rPr>
        <w:t xml:space="preserve"> путешествия. </w:t>
      </w:r>
    </w:p>
    <w:p w:rsidR="009806BC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>Так как тур сборный, компания несёт за собой право ме</w:t>
      </w:r>
      <w:r>
        <w:rPr>
          <w:rStyle w:val="a4"/>
          <w:rFonts w:ascii="Arial Narrow" w:hAnsi="Arial Narrow"/>
          <w:color w:val="0000FF"/>
        </w:rPr>
        <w:t xml:space="preserve">нять местами экскурсионные дни. </w:t>
      </w:r>
    </w:p>
    <w:p w:rsidR="009806BC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9806BC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9806BC" w:rsidRDefault="009806BC" w:rsidP="009806BC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A61F83">
        <w:rPr>
          <w:rStyle w:val="a4"/>
          <w:rFonts w:ascii="Arial Narrow" w:hAnsi="Arial Narrow"/>
          <w:color w:val="0000FF"/>
        </w:rPr>
        <w:t>Групповые трансферы в турах включены подарочно, потому не могут быть вычтены из</w:t>
      </w:r>
      <w:r>
        <w:rPr>
          <w:rStyle w:val="a4"/>
          <w:rFonts w:ascii="Arial Narrow" w:hAnsi="Arial Narrow"/>
          <w:color w:val="0000FF"/>
        </w:rPr>
        <w:t xml:space="preserve"> стоимости.</w:t>
      </w:r>
    </w:p>
    <w:p w:rsidR="009806BC" w:rsidRPr="00A61F83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9806BC" w:rsidRDefault="009806BC" w:rsidP="009806BC">
      <w:pPr>
        <w:pStyle w:val="a5"/>
        <w:numPr>
          <w:ilvl w:val="0"/>
          <w:numId w:val="7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>Изменения в продолжительности тура, пересчитываем под запрос.</w:t>
      </w:r>
    </w:p>
    <w:p w:rsidR="009806BC" w:rsidRDefault="009806BC" w:rsidP="009806BC">
      <w:pPr>
        <w:pStyle w:val="a5"/>
        <w:spacing w:after="0" w:line="240" w:lineRule="auto"/>
        <w:ind w:left="360"/>
        <w:rPr>
          <w:rStyle w:val="a4"/>
          <w:rFonts w:ascii="Arial Narrow" w:hAnsi="Arial Narrow"/>
          <w:color w:val="0000FF"/>
        </w:rPr>
      </w:pPr>
    </w:p>
    <w:p w:rsidR="009806BC" w:rsidRPr="00A61F83" w:rsidRDefault="009806BC" w:rsidP="009806BC">
      <w:pPr>
        <w:pStyle w:val="a5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Обеды, которые не входят в стоимость тура, оплачиваются на месте! </w:t>
      </w:r>
      <w:r w:rsidRPr="00A61F83">
        <w:rPr>
          <w:rFonts w:ascii="Arial Narrow" w:hAnsi="Arial Narrow"/>
          <w:b/>
          <w:bCs/>
          <w:color w:val="0000FF"/>
        </w:rPr>
        <w:t xml:space="preserve">  </w:t>
      </w:r>
    </w:p>
    <w:p w:rsidR="009806BC" w:rsidRDefault="009806BC" w:rsidP="009806BC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 </w:t>
      </w:r>
      <w:r w:rsidRPr="009806BC">
        <w:rPr>
          <w:rFonts w:ascii="Arial Narrow" w:eastAsia="Calibri" w:hAnsi="Arial Narrow"/>
          <w:b/>
          <w:bCs/>
          <w:color w:val="0000FF"/>
          <w:sz w:val="22"/>
          <w:szCs w:val="22"/>
          <w:lang w:eastAsia="en-US"/>
        </w:rPr>
        <w:t>Время обеда не должно превышать более часа.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9806BC" w:rsidRDefault="009806BC" w:rsidP="009806BC">
      <w:pPr>
        <w:jc w:val="both"/>
        <w:rPr>
          <w:rFonts w:ascii="Arial Narrow" w:hAnsi="Arial Narrow"/>
          <w:b/>
          <w:bCs/>
          <w:color w:val="0000FF"/>
        </w:rPr>
      </w:pPr>
    </w:p>
    <w:p w:rsidR="009806BC" w:rsidRPr="00A71F1E" w:rsidRDefault="009806BC" w:rsidP="009806BC">
      <w:pPr>
        <w:pStyle w:val="a5"/>
        <w:numPr>
          <w:ilvl w:val="0"/>
          <w:numId w:val="12"/>
        </w:numPr>
        <w:jc w:val="both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 xml:space="preserve">Экскурсия в </w:t>
      </w:r>
      <w:proofErr w:type="spellStart"/>
      <w:r>
        <w:rPr>
          <w:rStyle w:val="a4"/>
          <w:rFonts w:ascii="Arial Narrow" w:hAnsi="Arial Narrow"/>
          <w:color w:val="0000FF"/>
        </w:rPr>
        <w:t>Дашбаши</w:t>
      </w:r>
      <w:proofErr w:type="spellEnd"/>
      <w:r>
        <w:rPr>
          <w:rStyle w:val="a4"/>
          <w:rFonts w:ascii="Arial Narrow" w:hAnsi="Arial Narrow"/>
          <w:color w:val="0000FF"/>
        </w:rPr>
        <w:t xml:space="preserve"> зависит от погодных условий в данном регионе! Погода уточняется непосредственно в день проведения тура, а именно утром прям перед туром! Если вдруг в данной местности ветер или дождь, экскурсия переносится в один из дней в рамках тура. Потому рекомендуем заранее до приезда в Грузию или в первый день тура  сообщать о вашем желании поехать в </w:t>
      </w:r>
      <w:proofErr w:type="spellStart"/>
      <w:r>
        <w:rPr>
          <w:rStyle w:val="a4"/>
          <w:rFonts w:ascii="Arial Narrow" w:hAnsi="Arial Narrow"/>
          <w:color w:val="0000FF"/>
        </w:rPr>
        <w:t>Дашбаши</w:t>
      </w:r>
      <w:proofErr w:type="spellEnd"/>
      <w:r>
        <w:rPr>
          <w:rStyle w:val="a4"/>
          <w:rFonts w:ascii="Arial Narrow" w:hAnsi="Arial Narrow"/>
          <w:color w:val="0000FF"/>
        </w:rPr>
        <w:t xml:space="preserve">, чтоб гид мог каждое утро контролировать погоду и устроить вам незабываемое путешествие по данному маршруту. </w:t>
      </w:r>
    </w:p>
    <w:p w:rsidR="009806BC" w:rsidRPr="00963E78" w:rsidRDefault="009806BC" w:rsidP="009806BC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</w:t>
      </w:r>
      <w:r>
        <w:rPr>
          <w:rFonts w:ascii="Verdana" w:hAnsi="Verdana"/>
          <w:b/>
          <w:color w:val="0000FF"/>
        </w:rPr>
        <w:t>_______________________________</w:t>
      </w:r>
    </w:p>
    <w:p w:rsidR="001C7A0B" w:rsidRPr="009573E9" w:rsidRDefault="001C7A0B" w:rsidP="009573E9">
      <w:pPr>
        <w:tabs>
          <w:tab w:val="left" w:pos="1155"/>
        </w:tabs>
        <w:rPr>
          <w:lang w:eastAsia="en-US" w:bidi="en-US"/>
        </w:rPr>
      </w:pPr>
    </w:p>
    <w:sectPr w:rsidR="001C7A0B" w:rsidRPr="009573E9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388"/>
      </v:shape>
    </w:pict>
  </w:numPicBullet>
  <w:numPicBullet w:numPicBulletId="1">
    <w:pict>
      <v:shape id="_x0000_i1030" type="#_x0000_t75" style="width:192pt;height:192pt" o:bullet="t">
        <v:imagedata r:id="rId2" o:title="Georgia1"/>
      </v:shape>
    </w:pict>
  </w:numPicBullet>
  <w:numPicBullet w:numPicBulletId="2">
    <w:pict>
      <v:shape id="_x0000_i1031" type="#_x0000_t75" style="width:9pt;height:9pt" o:bullet="t">
        <v:imagedata r:id="rId3" o:title="clip_image002"/>
      </v:shape>
    </w:pict>
  </w:numPicBullet>
  <w:abstractNum w:abstractNumId="0">
    <w:nsid w:val="1D27240A"/>
    <w:multiLevelType w:val="hybridMultilevel"/>
    <w:tmpl w:val="73E0F2F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86018"/>
    <w:multiLevelType w:val="hybridMultilevel"/>
    <w:tmpl w:val="60E6EA46"/>
    <w:lvl w:ilvl="0" w:tplc="36FCAA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0000FF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141021D"/>
    <w:multiLevelType w:val="hybridMultilevel"/>
    <w:tmpl w:val="732283F4"/>
    <w:lvl w:ilvl="0" w:tplc="603EC2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E37A42"/>
    <w:multiLevelType w:val="hybridMultilevel"/>
    <w:tmpl w:val="19AEAB6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E0F59"/>
    <w:multiLevelType w:val="hybridMultilevel"/>
    <w:tmpl w:val="3CBC6D3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675C29"/>
    <w:multiLevelType w:val="hybridMultilevel"/>
    <w:tmpl w:val="4F90CC46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D3816"/>
    <w:multiLevelType w:val="hybridMultilevel"/>
    <w:tmpl w:val="AC640D62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A"/>
    <w:rsid w:val="00000861"/>
    <w:rsid w:val="0008040B"/>
    <w:rsid w:val="00084AB6"/>
    <w:rsid w:val="000B3C72"/>
    <w:rsid w:val="000B5D1A"/>
    <w:rsid w:val="0010738C"/>
    <w:rsid w:val="00113858"/>
    <w:rsid w:val="0014528B"/>
    <w:rsid w:val="001753E4"/>
    <w:rsid w:val="0017719F"/>
    <w:rsid w:val="001C7A0B"/>
    <w:rsid w:val="001D260D"/>
    <w:rsid w:val="00207E67"/>
    <w:rsid w:val="0021140E"/>
    <w:rsid w:val="002579F2"/>
    <w:rsid w:val="00262CBE"/>
    <w:rsid w:val="002801DC"/>
    <w:rsid w:val="002C6756"/>
    <w:rsid w:val="00316D02"/>
    <w:rsid w:val="003472B3"/>
    <w:rsid w:val="00393971"/>
    <w:rsid w:val="00396AF6"/>
    <w:rsid w:val="003B416C"/>
    <w:rsid w:val="003C7E8B"/>
    <w:rsid w:val="003F4A26"/>
    <w:rsid w:val="00414FE1"/>
    <w:rsid w:val="00453C82"/>
    <w:rsid w:val="004778AB"/>
    <w:rsid w:val="004821C5"/>
    <w:rsid w:val="004C50AE"/>
    <w:rsid w:val="004D73A5"/>
    <w:rsid w:val="004E26A0"/>
    <w:rsid w:val="004F1A10"/>
    <w:rsid w:val="004F549D"/>
    <w:rsid w:val="00507ED8"/>
    <w:rsid w:val="00532BCB"/>
    <w:rsid w:val="005365E2"/>
    <w:rsid w:val="00551D77"/>
    <w:rsid w:val="005520A4"/>
    <w:rsid w:val="0055749B"/>
    <w:rsid w:val="005A0870"/>
    <w:rsid w:val="005A1B92"/>
    <w:rsid w:val="005B58CD"/>
    <w:rsid w:val="00606FF2"/>
    <w:rsid w:val="00613386"/>
    <w:rsid w:val="00634D0B"/>
    <w:rsid w:val="00654DB9"/>
    <w:rsid w:val="0067679E"/>
    <w:rsid w:val="006A245D"/>
    <w:rsid w:val="006B4061"/>
    <w:rsid w:val="006C7E26"/>
    <w:rsid w:val="006E4067"/>
    <w:rsid w:val="00725508"/>
    <w:rsid w:val="00726953"/>
    <w:rsid w:val="00727C64"/>
    <w:rsid w:val="007544D7"/>
    <w:rsid w:val="00754A8F"/>
    <w:rsid w:val="007B6AF5"/>
    <w:rsid w:val="007C5F2F"/>
    <w:rsid w:val="00805F7D"/>
    <w:rsid w:val="00830936"/>
    <w:rsid w:val="00846B98"/>
    <w:rsid w:val="00857786"/>
    <w:rsid w:val="00877592"/>
    <w:rsid w:val="008841A7"/>
    <w:rsid w:val="00887565"/>
    <w:rsid w:val="008E472E"/>
    <w:rsid w:val="0091229A"/>
    <w:rsid w:val="00916A56"/>
    <w:rsid w:val="009251BB"/>
    <w:rsid w:val="009573E9"/>
    <w:rsid w:val="009806BC"/>
    <w:rsid w:val="009B7A96"/>
    <w:rsid w:val="009D3F61"/>
    <w:rsid w:val="009E638D"/>
    <w:rsid w:val="009E74B4"/>
    <w:rsid w:val="00A27E54"/>
    <w:rsid w:val="00AA41D5"/>
    <w:rsid w:val="00AB7F57"/>
    <w:rsid w:val="00AF0AF7"/>
    <w:rsid w:val="00AF2981"/>
    <w:rsid w:val="00AF439A"/>
    <w:rsid w:val="00B3239D"/>
    <w:rsid w:val="00B327ED"/>
    <w:rsid w:val="00B342A3"/>
    <w:rsid w:val="00B571E2"/>
    <w:rsid w:val="00B62865"/>
    <w:rsid w:val="00C320AD"/>
    <w:rsid w:val="00C56C9D"/>
    <w:rsid w:val="00C57CDA"/>
    <w:rsid w:val="00C64B45"/>
    <w:rsid w:val="00CA5767"/>
    <w:rsid w:val="00CB0CB7"/>
    <w:rsid w:val="00CF7424"/>
    <w:rsid w:val="00D27710"/>
    <w:rsid w:val="00D27A87"/>
    <w:rsid w:val="00D45C38"/>
    <w:rsid w:val="00D45DD5"/>
    <w:rsid w:val="00D47B6C"/>
    <w:rsid w:val="00D94944"/>
    <w:rsid w:val="00D96594"/>
    <w:rsid w:val="00DD3B26"/>
    <w:rsid w:val="00DE22CC"/>
    <w:rsid w:val="00EB13F3"/>
    <w:rsid w:val="00F66FCD"/>
    <w:rsid w:val="00F74E67"/>
    <w:rsid w:val="00FA5673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5EA8-F14C-4B22-8EAC-EFE11B8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theme" Target="theme/theme1.xm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YasyaP</cp:lastModifiedBy>
  <cp:revision>23</cp:revision>
  <dcterms:created xsi:type="dcterms:W3CDTF">2024-01-19T19:00:00Z</dcterms:created>
  <dcterms:modified xsi:type="dcterms:W3CDTF">2024-04-04T07:48:00Z</dcterms:modified>
</cp:coreProperties>
</file>