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2C" w:rsidRDefault="00B4042C" w:rsidP="00B404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51B32778" wp14:editId="60FE1A48">
            <wp:simplePos x="0" y="0"/>
            <wp:positionH relativeFrom="column">
              <wp:posOffset>4130040</wp:posOffset>
            </wp:positionH>
            <wp:positionV relativeFrom="paragraph">
              <wp:posOffset>-107315</wp:posOffset>
            </wp:positionV>
            <wp:extent cx="2476500" cy="33464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42C" w:rsidRPr="00B4042C" w:rsidRDefault="00B4042C" w:rsidP="00B404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  <w:lang w:eastAsia="ru-RU"/>
        </w:rPr>
      </w:pPr>
      <w:r w:rsidRPr="00B4042C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КЛЁНЫ МОМИДЗИ - алая осень в ЯПОНИИ</w:t>
      </w:r>
      <w:r w:rsidRPr="00B4042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B4042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ТОКИО – КАМАКУРА - ЙОКОГАМА - НИККО - ФУДЗИЯМА - КИОТО - АРАСИЯМА - УДЗИ - НАРА</w:t>
      </w:r>
    </w:p>
    <w:p w:rsidR="00B4042C" w:rsidRDefault="00B4042C" w:rsidP="00B4042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w w:val="150"/>
          <w:sz w:val="28"/>
          <w:szCs w:val="28"/>
          <w:lang w:val="en-US" w:eastAsia="ru-RU"/>
        </w:rPr>
      </w:pPr>
      <w:r w:rsidRPr="00B4042C">
        <w:rPr>
          <w:rFonts w:ascii="Times New Roman" w:eastAsia="Times New Roman" w:hAnsi="Times New Roman" w:cs="Times New Roman"/>
          <w:b/>
          <w:bCs/>
          <w:lang w:eastAsia="ru-RU"/>
        </w:rPr>
        <w:t>УНИКАЛЬНАЯ ВОЗМОЖНОСТЬ УВИДЕТЬ ЦВЕТЕНИЕ</w:t>
      </w:r>
      <w:r w:rsidRPr="00B404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ЗИМНЕЙ САКУРЫ</w:t>
      </w:r>
      <w:r w:rsidRPr="00B4042C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ТУРЕ В ЯПОНИЮ НА КЛЁНЫ</w:t>
      </w:r>
      <w:r w:rsidRPr="00B404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B4042C">
        <w:rPr>
          <w:rFonts w:ascii="Times New Roman" w:eastAsia="Times New Roman" w:hAnsi="Times New Roman" w:cs="Times New Roman"/>
          <w:color w:val="000000"/>
          <w:lang w:eastAsia="ru-RU"/>
        </w:rPr>
        <w:t>ДОПОЛНИТЕЛЬНАЯ ЭКСКУРСИЯ</w:t>
      </w:r>
      <w:r w:rsidRPr="00B404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 xml:space="preserve">В </w:t>
      </w:r>
      <w:r w:rsidRPr="00B4042C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САМУРАЙСКИЕ ЗАМКИ</w:t>
      </w:r>
      <w:r w:rsidRPr="00B404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ОСАКА И ХИМЭДЗИ</w:t>
      </w:r>
      <w:r w:rsidRPr="00B404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lang w:eastAsia="ru-RU"/>
        </w:rPr>
        <w:t xml:space="preserve">ОТЕЛИ 4**** ИЛИ 3*** - НА ВЫБОР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10 дней/9 ночей  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Отели в центре Токио и Киото, </w:t>
      </w:r>
      <w:r w:rsidRPr="00B40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комфортабельные номера от 16 м</w:t>
      </w:r>
      <w:proofErr w:type="gramStart"/>
      <w:r w:rsidRPr="00B40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2</w:t>
      </w:r>
      <w:proofErr w:type="gramEnd"/>
      <w:r w:rsidRPr="00B40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в 3* и от 22 м2 в 4*, </w:t>
      </w:r>
      <w:r w:rsidRPr="00B40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завтраки "шведский стол", ежедневная уборка.  </w:t>
      </w:r>
      <w:r w:rsidRPr="00B4042C">
        <w:rPr>
          <w:rFonts w:ascii="Times New Roman" w:eastAsia="Times New Roman" w:hAnsi="Times New Roman" w:cs="Times New Roman"/>
          <w:b/>
          <w:bCs/>
          <w:iCs/>
          <w:color w:val="FF0000"/>
          <w:w w:val="150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iCs/>
          <w:color w:val="FF0000"/>
          <w:w w:val="150"/>
          <w:sz w:val="24"/>
          <w:szCs w:val="24"/>
          <w:lang w:eastAsia="ru-RU"/>
        </w:rPr>
        <w:br/>
      </w:r>
    </w:p>
    <w:p w:rsidR="00B4042C" w:rsidRPr="00B4042C" w:rsidRDefault="00B4042C" w:rsidP="00B4042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4042C">
        <w:rPr>
          <w:rFonts w:ascii="Times New Roman" w:eastAsia="Times New Roman" w:hAnsi="Times New Roman" w:cs="Times New Roman"/>
          <w:b/>
          <w:bCs/>
          <w:color w:val="002060"/>
          <w:w w:val="150"/>
          <w:sz w:val="28"/>
          <w:szCs w:val="28"/>
          <w:lang w:eastAsia="ru-RU"/>
        </w:rPr>
        <w:t>2020</w:t>
      </w:r>
      <w:r w:rsidRPr="00B4042C">
        <w:rPr>
          <w:rFonts w:ascii="Times New Roman" w:eastAsia="Times New Roman" w:hAnsi="Times New Roman" w:cs="Times New Roman"/>
          <w:b/>
          <w:bCs/>
          <w:color w:val="002060"/>
          <w:w w:val="150"/>
          <w:sz w:val="24"/>
          <w:lang w:eastAsia="ru-RU"/>
        </w:rPr>
        <w:t> </w:t>
      </w:r>
    </w:p>
    <w:p w:rsidR="00B4042C" w:rsidRDefault="00B4042C" w:rsidP="00B4042C">
      <w:pPr>
        <w:spacing w:after="0" w:line="240" w:lineRule="atLeast"/>
        <w:jc w:val="center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23 октября – 1 ноября</w:t>
      </w:r>
      <w:r w:rsidRPr="00B40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- 3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октября - 5 ноября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 октября - 9 ноября</w:t>
      </w:r>
      <w:bookmarkStart w:id="0" w:name="_GoBack"/>
      <w:bookmarkEnd w:id="0"/>
      <w:r w:rsidRPr="00B40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2 - 11 ноября</w:t>
      </w:r>
      <w:r w:rsidRPr="00B40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4 - 13 ноября</w:t>
      </w:r>
      <w:r w:rsidRPr="00B40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42C">
        <w:rPr>
          <w:rFonts w:ascii="Times New Roman" w:eastAsia="Times New Roman" w:hAnsi="Times New Roman" w:cs="Times New Roman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002060"/>
          <w:w w:val="150"/>
          <w:sz w:val="20"/>
          <w:szCs w:val="20"/>
          <w:lang w:eastAsia="ru-RU"/>
        </w:rPr>
        <w:t>ВО ВСЕХ ЗАЕЗДАХ – 3 НОЧИ В КИОТО</w:t>
      </w:r>
      <w:r w:rsidRPr="00B4042C">
        <w:rPr>
          <w:rFonts w:ascii="Times New Roman" w:eastAsia="Times New Roman" w:hAnsi="Times New Roman" w:cs="Times New Roman"/>
          <w:b/>
          <w:bCs/>
          <w:color w:val="0000FF"/>
          <w:w w:val="150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Уникальная возможность основательно познакомиться с древней столицей Японии,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погулять по старинным улочкам, насыщенным ароматом средневековой Японии,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провести вечер в ресторане с гейшами,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окунуться в древнюю культуру на утренней медитации в буддистском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храме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вечером полюбоваться фантастическими клёнами в подсветке. </w:t>
      </w:r>
      <w:r w:rsidRPr="00B4042C">
        <w:rPr>
          <w:rFonts w:ascii="Times New Roman" w:eastAsia="Times New Roman" w:hAnsi="Times New Roman" w:cs="Times New Roman"/>
          <w:color w:val="FF002B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ЗНАЮТ О ЦВЕТУЩЕЙ САКУРЕ ВЕСНОЙ,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 НА СТАРИННЫХ ГРАВЮРАХ ПРИДВОРНЫЕ АРИСТОКРАТЫ И САМУРАИ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ЛЮБУЮТСЯ САКУРОЙ,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ЦВЕТУЩЕЙ В ОКРУЖЕНИИ ОСЕННИХ БАГРЯНЫХ КЛЕНОВ.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 УВИДИМ ЭТУ РЕДКУЮ ТОНКУЮ КРАСОТУ,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ВОСХИЩАВШУЮ ХУДОЖНИКОВ, САМУРАЕВ И ПОЭТОВ ИМПЕРАТОРСКОЙ ЯПОНИИ, 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 ВРЕМЯ ОСЕННЕГО ПУТЕШЕСТВИЯ ПО ЯПОНИИ.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404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ТОЛЬКО В НАШЕМ ТУРЕ «КЛЁНЫ МОМИДЗИ – АЛАЯ ОСЕНЬ В ЯПОНИИ» -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УНИКАЛЬНАЯ ЦВЕТУЩАЯ </w:t>
      </w:r>
      <w:r w:rsidRPr="00B404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ЗИМНЯЯ САКУРА</w:t>
      </w:r>
      <w:r w:rsidRPr="00B404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  </w:t>
      </w:r>
      <w:r w:rsidRPr="00B404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Cs/>
          <w:lang w:eastAsia="ru-RU"/>
        </w:rPr>
        <w:t>7 экскурсий с русским гидом</w:t>
      </w:r>
      <w:r w:rsidRPr="00B4042C">
        <w:rPr>
          <w:rFonts w:ascii="Times New Roman" w:eastAsia="Times New Roman" w:hAnsi="Times New Roman" w:cs="Times New Roman"/>
          <w:lang w:eastAsia="ru-RU"/>
        </w:rPr>
        <w:br/>
      </w:r>
      <w:r w:rsidRPr="00B4042C">
        <w:rPr>
          <w:rFonts w:ascii="Times New Roman" w:eastAsia="Times New Roman" w:hAnsi="Times New Roman" w:cs="Times New Roman"/>
          <w:bCs/>
          <w:lang w:eastAsia="ru-RU"/>
        </w:rPr>
        <w:t>7 обедов - знакомство с японской кухней </w:t>
      </w:r>
      <w:r w:rsidRPr="00B4042C">
        <w:rPr>
          <w:rFonts w:ascii="Times New Roman" w:eastAsia="Times New Roman" w:hAnsi="Times New Roman" w:cs="Times New Roman"/>
          <w:bCs/>
          <w:lang w:eastAsia="ru-RU"/>
        </w:rPr>
        <w:br/>
        <w:t>Подъем на 5-ю станцию Фудзиямы и сказочные виды на вершину</w:t>
      </w:r>
      <w:r w:rsidRPr="00B4042C">
        <w:rPr>
          <w:rFonts w:ascii="Times New Roman" w:eastAsia="Times New Roman" w:hAnsi="Times New Roman" w:cs="Times New Roman"/>
          <w:bCs/>
          <w:lang w:eastAsia="ru-RU"/>
        </w:rPr>
        <w:br/>
        <w:t>Яркий шоу-показ кимоно </w:t>
      </w:r>
      <w:r w:rsidRPr="00B4042C">
        <w:rPr>
          <w:rFonts w:ascii="Times New Roman" w:eastAsia="Times New Roman" w:hAnsi="Times New Roman" w:cs="Times New Roman"/>
          <w:bCs/>
          <w:lang w:eastAsia="ru-RU"/>
        </w:rPr>
        <w:br/>
        <w:t>Великолепный классический японский сад</w:t>
      </w:r>
      <w:r w:rsidRPr="00B4042C">
        <w:rPr>
          <w:rFonts w:ascii="Times New Roman" w:eastAsia="Times New Roman" w:hAnsi="Times New Roman" w:cs="Times New Roman"/>
          <w:bCs/>
          <w:lang w:eastAsia="ru-RU"/>
        </w:rPr>
        <w:br/>
        <w:t xml:space="preserve">Голливудская </w:t>
      </w:r>
      <w:proofErr w:type="spellStart"/>
      <w:r w:rsidRPr="00B4042C">
        <w:rPr>
          <w:rFonts w:ascii="Times New Roman" w:eastAsia="Times New Roman" w:hAnsi="Times New Roman" w:cs="Times New Roman"/>
          <w:bCs/>
          <w:lang w:eastAsia="ru-RU"/>
        </w:rPr>
        <w:t>галлерея</w:t>
      </w:r>
      <w:proofErr w:type="spellEnd"/>
      <w:r w:rsidRPr="00B4042C">
        <w:rPr>
          <w:rFonts w:ascii="Times New Roman" w:eastAsia="Times New Roman" w:hAnsi="Times New Roman" w:cs="Times New Roman"/>
          <w:bCs/>
          <w:lang w:eastAsia="ru-RU"/>
        </w:rPr>
        <w:t xml:space="preserve"> очищающих ворот Тории</w:t>
      </w:r>
      <w:r w:rsidRPr="00B4042C">
        <w:rPr>
          <w:rFonts w:ascii="Times New Roman" w:eastAsia="Times New Roman" w:hAnsi="Times New Roman" w:cs="Times New Roman"/>
          <w:bCs/>
          <w:lang w:eastAsia="ru-RU"/>
        </w:rPr>
        <w:br/>
        <w:t>Знакомство с чайной церемонией</w:t>
      </w:r>
      <w:r w:rsidRPr="00B4042C">
        <w:rPr>
          <w:rFonts w:ascii="Times New Roman" w:eastAsia="Times New Roman" w:hAnsi="Times New Roman" w:cs="Times New Roman"/>
          <w:bCs/>
          <w:lang w:eastAsia="ru-RU"/>
        </w:rPr>
        <w:br/>
        <w:t>Бесплатная дегустация японского вина</w:t>
      </w:r>
      <w:r w:rsidRPr="00B4042C">
        <w:rPr>
          <w:rFonts w:ascii="Times New Roman" w:eastAsia="Times New Roman" w:hAnsi="Times New Roman" w:cs="Times New Roman"/>
          <w:bCs/>
          <w:lang w:eastAsia="ru-RU"/>
        </w:rPr>
        <w:br/>
        <w:t>Синтоистский "денежный источник"</w:t>
      </w:r>
      <w:r w:rsidRPr="00B4042C">
        <w:rPr>
          <w:rFonts w:ascii="Times New Roman" w:eastAsia="Times New Roman" w:hAnsi="Times New Roman" w:cs="Times New Roman"/>
          <w:bCs/>
          <w:lang w:eastAsia="ru-RU"/>
        </w:rPr>
        <w:br/>
        <w:t>Ансамбль самурайских</w:t>
      </w:r>
      <w:proofErr w:type="gramEnd"/>
      <w:r w:rsidRPr="00B4042C">
        <w:rPr>
          <w:rFonts w:ascii="Times New Roman" w:eastAsia="Times New Roman" w:hAnsi="Times New Roman" w:cs="Times New Roman"/>
          <w:bCs/>
          <w:lang w:eastAsia="ru-RU"/>
        </w:rPr>
        <w:t xml:space="preserve"> домов </w:t>
      </w:r>
      <w:r w:rsidRPr="00B4042C">
        <w:rPr>
          <w:rFonts w:ascii="Times New Roman" w:eastAsia="Times New Roman" w:hAnsi="Times New Roman" w:cs="Times New Roman"/>
          <w:lang w:eastAsia="ru-RU"/>
        </w:rPr>
        <w:br/>
      </w:r>
      <w:r w:rsidRPr="00B4042C">
        <w:rPr>
          <w:rFonts w:ascii="Times New Roman" w:eastAsia="Times New Roman" w:hAnsi="Times New Roman" w:cs="Times New Roman"/>
          <w:bCs/>
          <w:lang w:eastAsia="ru-RU"/>
        </w:rPr>
        <w:t xml:space="preserve">Выставка императорских хризантем </w:t>
      </w:r>
      <w:r w:rsidRPr="00B4042C">
        <w:rPr>
          <w:rFonts w:ascii="Times New Roman" w:eastAsia="Times New Roman" w:hAnsi="Times New Roman" w:cs="Times New Roman"/>
          <w:lang w:eastAsia="ru-RU"/>
        </w:rPr>
        <w:br/>
      </w:r>
      <w:r w:rsidRPr="00B4042C">
        <w:rPr>
          <w:rFonts w:ascii="Times New Roman" w:eastAsia="Times New Roman" w:hAnsi="Times New Roman" w:cs="Times New Roman"/>
          <w:bCs/>
          <w:lang w:eastAsia="ru-RU"/>
        </w:rPr>
        <w:t xml:space="preserve">СПА-комплекс в старинном стиле с термальными источниками и </w:t>
      </w:r>
      <w:r w:rsidRPr="00B4042C">
        <w:rPr>
          <w:rFonts w:ascii="Times New Roman" w:eastAsia="Times New Roman" w:hAnsi="Times New Roman" w:cs="Times New Roman"/>
          <w:lang w:eastAsia="ru-RU"/>
        </w:rPr>
        <w:br/>
      </w:r>
      <w:r w:rsidRPr="00B4042C">
        <w:rPr>
          <w:rFonts w:ascii="Times New Roman" w:eastAsia="Times New Roman" w:hAnsi="Times New Roman" w:cs="Times New Roman"/>
          <w:bCs/>
          <w:lang w:eastAsia="ru-RU"/>
        </w:rPr>
        <w:t xml:space="preserve"> переодевание в легкое кимоно - </w:t>
      </w:r>
      <w:proofErr w:type="spellStart"/>
      <w:r w:rsidRPr="00B4042C">
        <w:rPr>
          <w:rFonts w:ascii="Times New Roman" w:eastAsia="Times New Roman" w:hAnsi="Times New Roman" w:cs="Times New Roman"/>
          <w:bCs/>
          <w:lang w:eastAsia="ru-RU"/>
        </w:rPr>
        <w:t>юката</w:t>
      </w:r>
      <w:proofErr w:type="spellEnd"/>
      <w:r w:rsidRPr="00B404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Цена тура на 1 чел: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размещении в номере DBL с завтраком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ОТЕЛЯХ 3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b/>
          <w:bCs/>
          <w:color w:val="FF002B"/>
          <w:sz w:val="24"/>
          <w:szCs w:val="24"/>
          <w:lang w:eastAsia="ru-RU"/>
        </w:rPr>
        <w:t>USD 2,600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Доплата за размещение в номере TWN - USD 100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Доплата за одноместное размещение - USD 400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Скидка на ребенка до 12 лет (третий в номере) – USD 250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размещении в номере DBL с завтраком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ОТЕЛЯХ 4****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b/>
          <w:bCs/>
          <w:color w:val="FF002B"/>
          <w:sz w:val="24"/>
          <w:szCs w:val="24"/>
          <w:lang w:eastAsia="ru-RU"/>
        </w:rPr>
        <w:t>USD 3,100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Доплата за размещение в номере TWN - USD 100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Доплата за одноместное размещение - USD 600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Скидка на ребенка до 12 лет – USD 300  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lang w:eastAsia="ru-RU"/>
        </w:rPr>
        <w:t xml:space="preserve">В цену включено: </w:t>
      </w:r>
    </w:p>
    <w:p w:rsidR="00B4042C" w:rsidRDefault="00B4042C" w:rsidP="00B4042C">
      <w:pPr>
        <w:spacing w:after="0" w:line="240" w:lineRule="atLeast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B4042C">
        <w:rPr>
          <w:rFonts w:ascii="Times New Roman" w:eastAsia="Times New Roman" w:hAnsi="Times New Roman" w:cs="Times New Roman"/>
          <w:lang w:eastAsia="ru-RU"/>
        </w:rPr>
        <w:t xml:space="preserve">экскурсии с РГ, трансферы, входные билеты, транспортное обслуживание, </w:t>
      </w:r>
    </w:p>
    <w:p w:rsidR="00B4042C" w:rsidRPr="00B4042C" w:rsidRDefault="00B4042C" w:rsidP="00B4042C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B4042C">
        <w:rPr>
          <w:rFonts w:ascii="Times New Roman" w:eastAsia="Times New Roman" w:hAnsi="Times New Roman" w:cs="Times New Roman"/>
          <w:lang w:eastAsia="ru-RU"/>
        </w:rPr>
        <w:t xml:space="preserve">проживание в гостиницах и питание по программе. </w:t>
      </w:r>
      <w:r w:rsidRPr="00B4042C">
        <w:rPr>
          <w:rFonts w:ascii="Times New Roman" w:eastAsia="Times New Roman" w:hAnsi="Times New Roman" w:cs="Times New Roman"/>
          <w:lang w:eastAsia="ru-RU"/>
        </w:rPr>
        <w:br/>
        <w:t xml:space="preserve">В цену не включено: </w:t>
      </w:r>
    </w:p>
    <w:p w:rsidR="00B4042C" w:rsidRPr="00B4042C" w:rsidRDefault="00B4042C" w:rsidP="00B4042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2C">
        <w:rPr>
          <w:rFonts w:ascii="Times New Roman" w:eastAsia="Times New Roman" w:hAnsi="Times New Roman" w:cs="Times New Roman"/>
          <w:lang w:eastAsia="ru-RU"/>
        </w:rPr>
        <w:t xml:space="preserve">авиабилет </w:t>
      </w:r>
      <w:proofErr w:type="gramStart"/>
      <w:r w:rsidRPr="00B4042C">
        <w:rPr>
          <w:rFonts w:ascii="Times New Roman" w:eastAsia="Times New Roman" w:hAnsi="Times New Roman" w:cs="Times New Roman"/>
          <w:lang w:eastAsia="ru-RU"/>
        </w:rPr>
        <w:t>международного</w:t>
      </w:r>
      <w:proofErr w:type="gramEnd"/>
      <w:r w:rsidRPr="00B4042C">
        <w:rPr>
          <w:rFonts w:ascii="Times New Roman" w:eastAsia="Times New Roman" w:hAnsi="Times New Roman" w:cs="Times New Roman"/>
          <w:lang w:eastAsia="ru-RU"/>
        </w:rPr>
        <w:t xml:space="preserve"> авиаперелета, страховка, все, что не указано в программе. </w:t>
      </w:r>
      <w:r w:rsidRPr="00B4042C">
        <w:rPr>
          <w:rFonts w:ascii="Times New Roman" w:eastAsia="Times New Roman" w:hAnsi="Times New Roman" w:cs="Times New Roman"/>
          <w:lang w:eastAsia="ru-RU"/>
        </w:rPr>
        <w:br/>
        <w:t xml:space="preserve">Цена в долларах может корректироваться при резком изменении курса японской иены к доллару США.  </w:t>
      </w:r>
      <w:r w:rsidRPr="00B4042C">
        <w:rPr>
          <w:rFonts w:ascii="Times New Roman" w:eastAsia="Times New Roman" w:hAnsi="Times New Roman" w:cs="Times New Roman"/>
          <w:lang w:eastAsia="ru-RU"/>
        </w:rPr>
        <w:br/>
        <w:t xml:space="preserve">  </w:t>
      </w:r>
      <w:r w:rsidRPr="00B4042C">
        <w:rPr>
          <w:rFonts w:ascii="Times New Roman" w:eastAsia="Times New Roman" w:hAnsi="Times New Roman" w:cs="Times New Roman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ТУРА</w:t>
      </w:r>
    </w:p>
    <w:p w:rsidR="00B4042C" w:rsidRPr="00B4042C" w:rsidRDefault="00B4042C" w:rsidP="00B40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1-й день</w:t>
      </w:r>
      <w:r w:rsidRPr="00B404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 в Токио в а/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Нарита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Ханэда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рейсом. Встреча, сбор группы, групповой трансфер в базовый отель тура. 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Чек-ин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15.00. Свободное время.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желающих -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вечером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национальные мотивы с ужином «шведский стол». Алкогольные и безалкогольные напитки включены. </w:t>
      </w:r>
      <w:r w:rsidRPr="00B40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предварительное бронирование.</w:t>
      </w:r>
      <w:r w:rsidRPr="00B4042C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2-й день</w:t>
      </w:r>
      <w:r w:rsidRPr="00B404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Обзорная экскурсия по </w:t>
      </w:r>
      <w:r w:rsidRPr="00B404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Токио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городу самурайской героической истории и новейших технологий, изменивших жизнь людей всей планеты.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увидим цветы</w:t>
      </w:r>
      <w:r w:rsidRPr="00B404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уникальной зимней сакуры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любоваться которыми каждый год в октябре-декабре долгие столетия могли только придворные императорского дома и высокопоставленные самураи. На старинных гравюрах можно увидеть удивительную картину – придворные императора любуются тонкими нежными цветами сакуры, цветущей в обрамлении багряных осенних кленов. Это не полет фантазии художника, соединившего казалось 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несовместимые красоты природы из разных сезонов года. При императорском дворе культивировали и восхищались именно цветами редких сортов сакуры, одно из главных мест среди которых занимает зимняя сакура. В старину она была недоступна простым людям, а сегодня радует глаз участников нашего тура.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Модернистский район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Синдзюку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 Японии был дан ста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рт стр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оительству высотных зданий. Здесь находится губернаторство Токио, здание которого является одним из главных символов японской столицы, и архитектурная достопримечательность города - небоскреб в форме кокона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CocoonTower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высотой 204 м.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смотровой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площадки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высоте 205 м в здании токийской администрации предстает весь город, а в ясную погоду – вершина священной горы Фудзияма.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Синтоистское святилище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Мэйдзи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дзингу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посвященное императору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Муцухито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Мэйдзи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основателю современной Японии. К святилищу, которое является характерным примером уникальной храмовой архитектуры в стиле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Нагарэдзукури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ведет усыпанная гравием широкая дорога с огромными воротами тории. Храм находится в центре парка, в котором представлено более 100 тысяч кустарников и деревьев со всей страны.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Каждую осень здесь проводятся впечатляющие выставки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хризантем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цветка, который на протяжении долгих веков является эмблемой японского Императорского Дома. Орден Хризантемы - высшая государственная награда страны. Изображение хризантемы украшает обложку загранпаспорта гражданина Японии.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Маршрут экскурсии пройдет через квартал молодежи и моды –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Харадзюку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выходным здесь собирается молодежь с причудливыми прическами и в оригинальных нарядах, живые герои мультиков-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анимэ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Площадь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Императорского дворца, где растут более 2000 японских сосен Мацу, считающихся в Японии символом долголетия. Арочный каменный Двойной мост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Нидзюбаси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вел во внутренние покои императорского дворца. </w:t>
      </w:r>
      <w:proofErr w:type="spellStart"/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Иэясу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первый из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сёгунов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клана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 здесь строить свой замок в 1590 г. В период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Эдо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потомки превратили замок в крупнейший в мире.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Император и его семья живут в западной части территории Императорского дворца, которая была восстановлена после Второй мировой войны. Публика допускается сюда дважды в год: в день рождения императора и в праздник Нового года.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Центральный токийский квартал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Гиндза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парадной витриной Токио, здесь можно почувствовать атмосферу одного из главных торговых центров мира. Символ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Гиндзы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построенное в 1894 году здание универмага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башенкой с часами, которые каждый час отбивают время. Центральное здание национального театра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Кабуки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радует глаз идеально правильными линиями японского архитектурного стиля.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Машина времени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Токио - экскурсия на футуристический искусственный остров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Одайба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Токийском заливе, к которому ведет живописный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Мост радуги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здесь развернется строительство части новых спортивных объектов к летней Токийской Олимпиаде 2020 года. На набережной гостей столицы приветствует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Статуя Свободы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которой многие стремятся запечатлеться на память на фоне леса высотных зданий, обрамляющих Токийский залив. Японцы приезжают на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Одайба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отдыхать и дышать морским воздухом, туристы - смотреть на небоскребы и пробовать "на глаз" жизнь в 22 веке.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Посещение СПА-комплекса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Легенды об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Эдо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термальными источниками (2,5 часа). В комплексе воссоздан квартал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Эдо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назывался до середины 19 века Токио. Служащие одеты в старинные одежды, а посетители одеваются в легкие летние кимоно –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юката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из нескольких вариантов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юката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расцветки, которая Вам больше всего понравится. На улочках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Эдо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купить сувениры и отведать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сфотографироваться с ниндзя и узнать свою судьбу у японского гадателя. Перед тем как окунаться в термальные источники, можно сделать за дополнительную плату японский массаж сиацу.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Знакомство с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японской кухней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комплексе. Мы сможем выбрать любое из нескольких видов блюд старинной японской кухни, например классические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современностью эту кухню связывают многочисленные сорта вкуснейшего японского пива.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Трансфер в отель.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ja-JP"/>
        </w:rPr>
        <w:t>Дополнительно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для желающих - </w:t>
      </w:r>
      <w:r w:rsidRPr="00B404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ja-JP"/>
        </w:rPr>
        <w:t>вечером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можно совершить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круиз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 ужином по Токийскому заливу на комфортабельном судне.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3-й день</w:t>
      </w:r>
      <w:r w:rsidRPr="00B404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Экскурсия к </w:t>
      </w:r>
      <w:r w:rsidRPr="00B404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Фудзияме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Обед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экскурсии местной японской кухни – все блюда приготовлены на чистейших водах источника, которым славится местность у подножия Фудзиямы.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Подъем на автобусе на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5-ю станцию</w:t>
      </w:r>
      <w:r w:rsidRPr="00B404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священной вершины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Фудзи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(примерно 40 мин, подъем совершается при благоприятных погодных и дорожных условиях). От этой станции, находящейся на высоте в 2305 м, летом совершают пешие восхождения на пик Фудзиямы, который парит на высоте в 3776 м над уровнем океана. К 5-й станции ведет извилистая горная дорога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Субару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протяженностью в 30 км, с которой путники наблюдают экзотический пейзаж: застывшие потоки и озера лавы, россыпи гравия и черные глыбы базальта.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окна автобуса мы будем наблюдать таинственный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 Призраков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Среди его искривленных стволов деревьев, в клубящемся сером тумане, в мертвой тишине скрываются,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говорят,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 тех, кто свел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счеты с жизнью на Фудзияме. В этом лесу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Аоки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-га-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действие известного романа "Черное море деревьев"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Сэйтио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Мацумото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Лес Призраков считается одним из самых страшных мест на Земле, и сюда стремятся попасть любители острых ощущений со всего мира.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Многие туристы считают, что нельзя считать поездку в Японию исчерпывающей, если не побывать на 5-й станции, которую японцы с древних времен называют границей между землей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небом. В 2013 году вулкан Фудзияма получил новое рождение – он был занесен ЮНЕСКО во Всемирное Культурное Наследие.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неблагоприятных погодных или дорожных условий, когда дорога на 5-ю станцию закрывается, вместо 5-й станции мы посетим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ледово-лавовую пещеру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подножия Фудзиямы. В этой пещере глубиной в примерно 200 м ледяные сталактиты можно увидеть даже жарким летом. Эта и другие пещеры под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Фудзи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образовались в результате многократного извержения вулкана в 864 году.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Ансамбль старинных и самурайских домов "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минка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у подножия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Фудзи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можно познакомиться с бытом жителей средневековой Японии. Здесь представлены самурайские доспехи и мечи, шелковые коконы, рисовые циновки татами, различные ремесленные изделия и даже старинные детские игрушки, некоторые из которых очень напоминают русские матрешки. Здесь можно отведать блюда старинной кухни и сфотографироваться на память в экзотичном окружении. 18 домов с крышами из рисовой соломы представляют собой фантастический пейзаж старинной Японии на фоне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Фудзи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Облачившись в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наряд самурая или женское кимоно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станем органичной частью этого пейзажа и запечатлеемся на память в таком исключительно экзотичном виде. (Переодевание в национальные наряды проводится несколько раз в течение дня, дополнительная плата на месте).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Посещение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винария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бесплатная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дегустация вина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виноградников вокруг Фудзиямы.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Посещение музея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ja-JP"/>
        </w:rPr>
        <w:t>Фудзи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ja-JP"/>
        </w:rPr>
        <w:t>, где можно познакомиться с интересными экспонатами, в том числе с образцами застывшей лавы с вулкана.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</w:p>
    <w:p w:rsidR="00B4042C" w:rsidRPr="00B4042C" w:rsidRDefault="00B4042C" w:rsidP="00B40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4-й день </w:t>
      </w:r>
      <w:r w:rsidRPr="00B4042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Экскурсия в древнюю самурайскую столицу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Камакура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город-спутник </w:t>
      </w:r>
      <w:r w:rsidRPr="00B404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Йокогама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Обед</w:t>
      </w:r>
      <w:r w:rsidRPr="00B40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японской кухни во время экскурсии.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Камакура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соединяет в себе огромное множество старинных храмов и прекрасные курорты на побережье Тихого океана. Здесь находится летняя дача Императора Японии и загородные резиденции видных политиков и знаменитых деятелей культуры и искусства.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Синтоистский храм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Цуругаока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Хатимангу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посвященный божеству воинов. К храму ведет Мост вечной жизни, перекинутый через пруд с лотосами. Существует поверье, что, если вы сможете взобраться и пройти по скользкому мосту, когда его поливают мощными потоками воды, без помощи рук, вас ожидает долгая жизнь. По обе стороны от ведущей от моста дороги находятся два пруда – жизни и смерти. Рядом с храмом аллею пересекает 150-метровый проход. Здесь воины первого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Минамото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Ёритомо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упражнялись в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ябусамэ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стрельбе из лука с лошади. В апреле и сентябре можно стать очевидцем праздников, во время которых воины, одетые в наряды периода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Камакура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стреляют из лука, сидя верхом на скачущей лошади. Перед храмом находится сцена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Майдэн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предположительно состоялась свадьба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Ёритомо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Сейчас это одно из самых дорогих в стране мест для свадебных церемоний, записываться на которые необходимо за год.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Удивительный «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денежный источник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пещере на территории синтоистского святилища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Дзэни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Бэнтэн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народному поверью, если помыть в этом источнике деньги из своего кошелька, то синтоистские боги будут охранять кошелек от истощения, и пускай небольшие, но деньги всегда в нем будут водиться. «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Дзэни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означает по-японски «мыть деньги», и некоторым иностранцам в ХХ веке это дало основание для другого толкования смысла процедуры «мытья» денег в синтоистском храме. По дороге к источнику (пешеходная прогулка 20 мин) мы пройдем по жилым кварталам и по извилистым улочкам старого города, где можно почувствовать дыхание старины.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Переезд в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Йокогаму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величественному подвесному мосту 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Bay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Bridge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длиной 860 метров. Это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самых протяженных мостов мира, с которого к тому же открывается потрясающий вид на Токийский залив.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Сад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Санкэй</w:t>
      </w:r>
      <w:proofErr w:type="spellEnd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-эн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1906 году создал богатый торговец шелком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Санкэй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сегодня важным памятником японской культуры. В ландшафтном парке на огромной площади в 180,000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метров размещены 16 архитектурных сооружений, которые были привезены из разных уголков Японии. Это, в частности, построенная в 16 веке трехэтажная пагода,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привезенная из Киото, вилла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Ринсюнкаку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сооруженная в 1649 году по приказу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полуострове Кии, чайный домик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Тёсюкаку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бытом простых людей знакомит типичный средневековый крестьянский дом, перевезенный из префектуры Гифу. Зимой парк украшают цветы сливы, весной - сакура и азалия, летом - ирисы, а осенью цветут хризантемы и полыхают множеством красок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момидзи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японские клены.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желающих - </w:t>
      </w:r>
      <w:r w:rsidRPr="00B40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вечером</w:t>
      </w:r>
      <w:r w:rsidRPr="00B40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представление на национальные мотивы с ужином «шведский стол». Алкогольные и безалкогольные напитки включены.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br/>
        <w:t>5-й день</w:t>
      </w:r>
      <w:r w:rsidRPr="00B4042C">
        <w:rPr>
          <w:rFonts w:ascii="Times New Roman" w:eastAsia="Times New Roman" w:hAnsi="Times New Roman" w:cs="Times New Roman"/>
          <w:b/>
          <w:bCs/>
          <w:color w:val="3830A1"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отеле.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Выписка из отеля с вещами.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Трансфер 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станцию, переезд на скоростном поезде-пуле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Синкансен-Нодзоми</w:t>
      </w:r>
      <w:proofErr w:type="spellEnd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404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КИОТО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в пути – 2 часа 20 мин).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Встреча РГ у вагона поезда.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Экскурсия в исторический заповедник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Арасияма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пригородах Киото с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обедом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(12.30 – 17.30).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Воспетый поэтами и художниками классический сад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Согэн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Sogenchi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Teien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храмовый комплекс Небесного Дракона –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Тэнрюдзи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Поражающий великолепием красок в любое время года сад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Согэн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создан семь столетий тому назад великим мастером школы Дзэн -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Muso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Soseki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веранды </w:t>
      </w:r>
      <w:proofErr w:type="spellStart"/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Ходзё</w:t>
      </w:r>
      <w:proofErr w:type="spellEnd"/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открывается вид на центральный элемент сада – пруд с водопадом и скалами, символизирующими Ворота Дракона. В саду применена технология заимствованного пейзажа, когда можно любоваться не только самим садом, но и окружающей природой, склонами гор, которые органично встроены в пейзажные виды сада.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Храм Дракона был основан в 1339 году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сёгуном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Ashikaga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Takauji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память об императоре 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Daigo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Завершено строительство было в 1345 году, после того как для преодоления финансовых трудностей два больших торговых судна были отправлены в Китай, а вырученные средства полностью пошли в фонд строительства храма и сада.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Романтический Мост Луны -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Togetsu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kyo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Легенда приписывает название моста через реку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Кацура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императору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Камияма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был потрясен открывшимся его взору живописным видом под диском неполной Луны и молвил: «Будто чистая луна пересекает этот мост».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Между мостом и храмом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Тэнрюдзи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многочисленные маленькие магазины с оригинальными сувенирными товарами и продуктами, рестораны и кафе с традиционной старинной и современной японской кухней. Многие сувениры и продукция местных ремесленников сделаны с использованием бамбука, обилием которого всегда отличалась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Арасияма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во время экскурсии мы прогуляемся по живописной бамбуковой роще, которая неизменно впечатляет иностранных путешественников.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Трансфер в отель с РГ.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6-й день</w:t>
      </w:r>
      <w:r w:rsidRPr="00B4042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Экскурсия </w:t>
      </w:r>
      <w:r w:rsidRPr="00B404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Киото - Нара -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Удзи</w:t>
      </w:r>
      <w:proofErr w:type="spellEnd"/>
      <w:r w:rsidRPr="00B404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старинной японской кухни. Мы познакомимся с традиционными японскими блюдами, 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рецепты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приготовления которых не менялись веками. Ресторан славится своими уникальными «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листом хурмы», мясом поросенка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Ямато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так называлась Япония в древности, гречневой лапшой «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другими старинными блюдами, многие из которых подавались к столу японских императоров эпохи Нара.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Первый в Японии город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Нара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возведён в начале 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по образцу китайской столицы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Чанъань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династии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был столицей с 710 по 784 год. Прямоугольный, строго ориентированный по сторонам света город был разбит на кварталы перекрещивающимися под прямым углом улицами.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Эпоха Нара – это время создания 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архитектурных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соружений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таких как храмовый комплекс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Тодайдзи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буддийской школы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кэгон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утверждением буддизма в стране. Этот Большой восточный храм - самое большое в мире деревянное строение, входит в список культурного мирового наследия ЮНЕСКО. Главным божеством храма является Будда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Бесконечного Света - воплощение солнца, 15-метровая бронзовая статуя которого находится в главном строении храмового комплекса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Дайбуцудэн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также имеется деревянная колонна с дуплом, размер которого равен размеру ноздри Великого Будды. По древнему поверью, тому, кто сможет пройти насквозь через это отверстие, будут сопутствовать в жизни счастье и удача. Это отверстие в колонне также называют «Вратами в рай».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Основные храмы находятся на территории огромного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парка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был естественным лесом, населенным оленями. Сейчас олени ручные, и туристы с удовольствием их кормят печеньем. Если поднять руку с печеньем повыше над головой, то олени начинают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кланятся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выпрашивая лакомство.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древнем городе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Удзи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эпоху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Хэйан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разворачивались действия исторического романа "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Гэндзи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Моногатари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созданного первой в Японии женщиной-литератором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Мурасаки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Сикибу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 же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Удзи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встретит элитными сортами японского зеленого чая, которым славится теперь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место. Мы посетим чайный домик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познакомимся с традиционной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чайной церемонией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прогуляемся по центральной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улице, где можно купить не только японский зеленый чай, но и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всевозможные продукты с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зеленого чая: лапшу, печенье, желе, рисовые сладости, мороженое и даже суп.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прогулки желающие могут посетить территорию храма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Бёдоин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изображен на 10-иеновой монете. (Дополнительная плата за проход на территорию – USD 8).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 синтоистского святилища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Фусими</w:t>
      </w:r>
      <w:proofErr w:type="spellEnd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-Инари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снимался популярный голливудский фильм "Мемуары гейши". Комплекс известен 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своеобразной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галлереей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10.000 синтоистских ворот - Тории. По легенде, человек может очиститься от своих грехов, пройдя сквозь вереницу Тории.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Прогулка в Киото по кварталу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гейш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по вечерам можно увидеть спешащих в свои «чайные домики» гейш и их учениц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особенных кимоно с длинными рукавами.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7-й день</w:t>
      </w:r>
      <w:r w:rsidRPr="00B4042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Свободный день в Киото.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Дополнительно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желающих – экскурсия 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Осака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Химэдзи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Самурайский замок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Осака.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на месте современного Осака возник задолго до возникновения Киото и Токио. Тогда он назывался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Нанива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этим именем это место известно с конца 4 века, когда император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Одзин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построил здесь первый в стране город, в центре которого возвышался императорский дворец, окруженный валами и рвами. С 15 века он носит название Осака. Расцвет города произошел при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сёгуне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Хидэёси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Тоётоми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легендарном японском военачальнике 16 века. Он сумел положить конец феодальной раздробленности страны, подчинив своей 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враждовавшие кланы. Фактически став в 1582 году правителем всей Японии, он решил сделать Осаку своей резиденцией, и уже на следующий год начинается строительство замка Осака. Он почти полностью сложен из камня, это первое в Японии каменное сооружение такого масштаба. В грандиозном проекте было задействовано около 30.000 чел. В кладке стен - 11 камней весом более 100 тонн. Самый крупный из них Камень-Осьминог (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Тако-иси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весит 140 т.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Небоскреб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Умэда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Umeda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Sky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Building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высотой 173 метра, построенный в 1993 году по проекту архитектора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Хироси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. Футуристический комплекс состоит из двух 40-этажных башен, соединенных вверху стеклянной галереей, которую называют «воздушным садом».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Самурайский замок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Белой Цапли –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Химэдзи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один из древнейших сохранившихся самурайских замков. 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1993 году занесён в Список всемирного наследия ЮНЕСКО.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 замковый комплекс входит 83 здания. Возведение замка у подножия горы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Химэ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началось в середине XIV века. Название он получил за особую отточенность форм и элегантность, напоминающую прекрасную белоснежную птицу. Обширный сад вокруг замка разбит в виде спиралевидного лабиринта 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множеством тупиков, с тем, чтобы вынудить нападавших на протяжении часов блуждать кругами, в то время как по ним будет вестись прицельная стрельба из замка. На территории замка проходили съёмки многих кинолент. В одном из первых фильмов «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бондианы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«Живёшь только дважды», он предстал в виде секретной школы ниндзя, где ведутся разработки ракетного оружия.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Акира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Куросава снимал здесь фильмы «Тень воина» и «Ран». В 2003 году в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Химедзи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снималась знаменитая историческая сага «Последний самурай».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Требуется предварительное бронирование и дополнительная оплата. </w:t>
      </w:r>
      <w:r w:rsidRPr="00B40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8-й день</w:t>
      </w:r>
      <w:r w:rsidRPr="00B4042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Обзорная экскурсия по </w:t>
      </w:r>
      <w:r w:rsidRPr="00B404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Киото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городу, который на протяжении многих веков служил резиденцией императоров Японии. Обед во время экскурсии.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Яркий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шоу-показ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кимоно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Представление о самурайской архитектуре даёт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Нидзё-дзё</w:t>
      </w:r>
      <w:proofErr w:type="spellEnd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дворец-замок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дворе императора, известный удивительными поющими полами, которые никому не позволяли подойти 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незамеченным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сёгуну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Замок – классический образец японского зодчества и дворцового интерьера,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созданный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17 века первым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сёгуном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династии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Иэясу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Здесь же отрекся от власти 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истории Японии. Замок окружает живописный сад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Ниномару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спроектированный самым знаменитым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ланшафтным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дизайнером 17 века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Кобори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Энсю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замка в 1965 году был спроектирован также сад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Сэйрю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-эн, который предназначался для приема официальных лиц и проведения культурных мероприятий. В саду находятся два чайных домика, в одном из которых пила зеленый чай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 Диана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своего свадебного путешествия по Японии. Замок является Памятником культурного наследия ЮНЕСКО.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Золотой павильон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Кинкакудзи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первоначально был построен в 1397 году. Павильон стоит у кромки пруда, отражаясь в его поверхности, и благодаря этому «парит» над землей, вызывая ощущение призрачности своего существования. Павильон окружен извилистыми японскими соснами, создающими очарование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традицонного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японского пейзажа.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Сад камней в Храме покоящегося дракона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Рёандзи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15 камней посреди океана волн из белого гравия 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что одного камня ниоткуда не видно. Философы дзэн-буддизма видели в этом глубокий смысл, сводящийся к тому, что Человеку невозможно достичь абсолютного познания Истины.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ru-RU"/>
        </w:rPr>
        <w:t>"Понять разумом сущее - это лишь шаги, уводящие от Истины",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гласит одно из центральных положений дзэн-буддизма, которое воплощено в жизнь в Саду камней.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Трансфер 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станцию Киото, поезд-пуля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Синкансен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НОДЗОМИ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Токио. (Время в пути –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часа 20 мин).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у вагона поезда.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Трансфер в отель.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9-й день </w:t>
      </w:r>
      <w:r w:rsidRPr="00B4042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Выписка из отеля с вещами.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Экскурсия в средневековый архитектурный комплекс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Тосёгу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Никко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Разнообразие палитры красок кленов в национальном заповеднике </w:t>
      </w:r>
      <w:proofErr w:type="spellStart"/>
      <w:r w:rsidRPr="00B40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Никко</w:t>
      </w:r>
      <w:proofErr w:type="spellEnd"/>
      <w:r w:rsidRPr="00B40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потрясает, трудно найти другое место, где можно увидеть цветущие клёны-</w:t>
      </w:r>
      <w:proofErr w:type="spellStart"/>
      <w:r w:rsidRPr="00B40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момидзи</w:t>
      </w:r>
      <w:proofErr w:type="spellEnd"/>
      <w:r w:rsidRPr="00B40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такой же красоты, как в </w:t>
      </w:r>
      <w:proofErr w:type="spellStart"/>
      <w:r w:rsidRPr="00B40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Никко</w:t>
      </w:r>
      <w:proofErr w:type="spellEnd"/>
      <w:r w:rsidRPr="00B40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40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Обед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экскурсии в местном ресторане. Мы отведаем обед, связанный с именем 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Великого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Одно из блюд, например, изображает трилистник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Аои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фамильный герб клана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истории, обед хорош и своими целебными свойствами.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Никко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славится соевым творогом «тофу» и изделиями из него. Одно из самых известных и полезных для здоровья производных тофу –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юба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делают только в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Никко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Юба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тонкого вкуса отличается высокой концентрацией минералов и железа.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Никко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место, которое, как говорит его название, источает солнечное сияние. «Не говори, что видел прекрасное, пока не побывал в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Никко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- гласит старинная поговорка. С тех пор, как в 17 веке здесь был построен храмовый комплекс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Тосёгу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усыпальницей великого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Иэясу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Никко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синонимом великолепия.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Красный мост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Синкё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которому могли ходить только посланцы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императора, построен на том месте, где основатель первого храма в горах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Никко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буддийский монах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Сёдо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легенде, пересек бурный горный поток на спинах двух гигантских змей.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 трех Бу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дд в хр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Риннодзи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находится уникальная композиция из трех трехметровых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изваяний – Будды Амиды, Богини Милосердия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Каннон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головой лошади и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тысячерукой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Каннон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Служить в этом особенном храме могли только мужчины из императорской семьи. Сразу за храмом – бронзовый столп мира, в котором замуровано 1.000 буддийских сутр. Классический пейзажный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сад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Сёёэн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спроектированный таким образом, что он радует глаз тонкой красотой природы во все четыре сезона года.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Высаженная в 17 веке аллея криптомерий ведет к 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гранитным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воротам-тории при входе в храмовый комплекс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Тосёгу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Построенная в 1650 году пятиярусная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пагода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украшена семейным гербом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Токугавы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 листа мальвы) и знаками Зодиака. Ее считают одним их первых в Японии строений с применением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антисейсмичных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технологий: с третьего яруса на канатах свисает огромное бревно, маятниковые колебания которого во время землетрясений и штормов позволяют 35-метровой башне сохранять устойчивость.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Священная конюшня с известным всему миру барельефом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трех мудрых обезьян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позы которых говорят: "не вижу зла, не слышу зла, не говорю зла".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Храм поющего дракона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Хондзидо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на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пототолке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нарисован огромный дракон. Он подает голос, когда стоящий под ним монах особым образом ударяет в деревянные дощечки. Главные ворота </w:t>
      </w:r>
      <w:proofErr w:type="spellStart"/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Ёмэймон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богато инкрустированные тонкой резьбой по дереву. На одной из колонн рисунок поставлен вверх ногами, чтобы избежать зависти злых духов.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Хондэн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Основной зал святилища, где покоятся обожествленные духи трех великих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сёгунов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Японии -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Иэясу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Токугавы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Хидэёси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Тоётоми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Ёритомо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Минамото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 каменных ступеней ведут к бронзовой пагоде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сводами которой упокоен прах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Иэясу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Трансфер к остановке автобуса шаттл в отели вблизи а/</w:t>
      </w:r>
      <w:proofErr w:type="gram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Нарита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Ханэда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Помощь в посадке на автобус, самостоятельный переезд.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Для желающих за дополнительную плату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– опционный пакет: замена отеля в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ja-JP"/>
        </w:rPr>
        <w:t>Нарите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на отель в Токио, трансфер с РГ на вокзал для посадки на скоростной поезд в аэропорт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ja-JP"/>
        </w:rPr>
        <w:t>Нарита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(билеты включены). Переезд самостоятельно.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B4042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10-й день</w:t>
      </w:r>
      <w:r w:rsidRPr="00B4042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Pr="00B4042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B40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Выписка из отеля с вещами.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Самостоятельный переезд в аэропорт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Нарита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Ханэда</w:t>
      </w:r>
      <w:proofErr w:type="spellEnd"/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отеля на бесплатном автобусе шаттл-бас (5 - 15 мин). Вылет из Японии.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ПРИМЕЧАНИЯ </w:t>
      </w:r>
      <w:r w:rsidRPr="00B4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экскурсий может быть изменена.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Группы являются сборными и международными по составу. 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утерянные вещи компания ответственности не несет.</w:t>
      </w:r>
      <w:r w:rsidRPr="00B40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ожидания опоздавших при сборах группы и во время экскурсий – 5 минут. </w:t>
      </w:r>
    </w:p>
    <w:p w:rsidR="00B4042C" w:rsidRPr="00B4042C" w:rsidRDefault="00B4042C" w:rsidP="00B404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2C"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lang w:eastAsia="ru-RU"/>
        </w:rPr>
        <w:t>ВСЕ ЭКСКУРСИИ - С РУССКИМ ГИДОМ</w:t>
      </w:r>
    </w:p>
    <w:p w:rsidR="00B4042C" w:rsidRDefault="00B4042C" w:rsidP="00B4042C">
      <w:pPr>
        <w:spacing w:line="200" w:lineRule="exact"/>
        <w:rPr>
          <w:rFonts w:ascii="Times New Roman" w:eastAsia="Times New Roman" w:hAnsi="Times New Roman"/>
        </w:rPr>
      </w:pPr>
    </w:p>
    <w:p w:rsidR="00B4042C" w:rsidRPr="00B4042C" w:rsidRDefault="00B4042C" w:rsidP="00B4042C">
      <w:pPr>
        <w:spacing w:after="0" w:line="240" w:lineRule="atLeast"/>
        <w:ind w:left="-1134"/>
        <w:jc w:val="center"/>
        <w:rPr>
          <w:rFonts w:ascii="Times New Roman" w:hAnsi="Times New Roman" w:cs="Times New Roman"/>
          <w:bCs/>
          <w:color w:val="000080"/>
          <w:sz w:val="24"/>
          <w:szCs w:val="24"/>
        </w:rPr>
      </w:pPr>
      <w:r w:rsidRPr="00B4042C">
        <w:rPr>
          <w:rFonts w:ascii="Times New Roman" w:hAnsi="Times New Roman" w:cs="Times New Roman"/>
          <w:bCs/>
          <w:color w:val="000080"/>
          <w:sz w:val="24"/>
          <w:szCs w:val="24"/>
        </w:rPr>
        <w:t>По вопросам</w:t>
      </w:r>
      <w:r w:rsidRPr="00B4042C">
        <w:rPr>
          <w:rFonts w:ascii="Times New Roman" w:hAnsi="Times New Roman" w:cs="Times New Roman"/>
          <w:sz w:val="24"/>
          <w:szCs w:val="24"/>
        </w:rPr>
        <w:t xml:space="preserve"> </w:t>
      </w:r>
      <w:r w:rsidRPr="00B4042C">
        <w:rPr>
          <w:rFonts w:ascii="Times New Roman" w:hAnsi="Times New Roman" w:cs="Times New Roman"/>
          <w:bCs/>
          <w:color w:val="000080"/>
          <w:sz w:val="24"/>
          <w:szCs w:val="24"/>
        </w:rPr>
        <w:t>бронирования</w:t>
      </w:r>
      <w:r w:rsidRPr="00B4042C">
        <w:rPr>
          <w:rFonts w:ascii="Times New Roman" w:hAnsi="Times New Roman" w:cs="Times New Roman"/>
          <w:sz w:val="24"/>
          <w:szCs w:val="24"/>
        </w:rPr>
        <w:t xml:space="preserve"> </w:t>
      </w:r>
      <w:r w:rsidRPr="00B4042C">
        <w:rPr>
          <w:rFonts w:ascii="Times New Roman" w:hAnsi="Times New Roman" w:cs="Times New Roman"/>
          <w:bCs/>
          <w:color w:val="000080"/>
          <w:sz w:val="24"/>
          <w:szCs w:val="24"/>
        </w:rPr>
        <w:t>просим обращаться</w:t>
      </w:r>
    </w:p>
    <w:p w:rsidR="00B4042C" w:rsidRPr="00B4042C" w:rsidRDefault="00B4042C" w:rsidP="00B4042C">
      <w:pPr>
        <w:spacing w:after="0" w:line="240" w:lineRule="atLeast"/>
        <w:ind w:left="-1134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B4042C">
        <w:rPr>
          <w:rFonts w:ascii="Times New Roman" w:hAnsi="Times New Roman" w:cs="Times New Roman"/>
          <w:bCs/>
          <w:color w:val="000080"/>
          <w:sz w:val="24"/>
          <w:szCs w:val="24"/>
        </w:rPr>
        <w:t xml:space="preserve">по </w:t>
      </w:r>
      <w:r w:rsidRPr="00B4042C">
        <w:rPr>
          <w:rFonts w:ascii="Times New Roman" w:hAnsi="Times New Roman" w:cs="Times New Roman"/>
          <w:color w:val="000080"/>
          <w:sz w:val="24"/>
          <w:szCs w:val="24"/>
        </w:rPr>
        <w:t>тел./факс: +38 (044) 238 08 48</w:t>
      </w:r>
    </w:p>
    <w:p w:rsidR="00B4042C" w:rsidRPr="00B4042C" w:rsidRDefault="00B4042C" w:rsidP="00B4042C">
      <w:pPr>
        <w:spacing w:after="0" w:line="240" w:lineRule="atLeast"/>
        <w:ind w:left="-113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4042C">
        <w:rPr>
          <w:rFonts w:ascii="Times New Roman" w:hAnsi="Times New Roman" w:cs="Times New Roman"/>
          <w:bCs/>
          <w:color w:val="000080"/>
          <w:sz w:val="24"/>
          <w:szCs w:val="24"/>
          <w:lang w:val="it-IT"/>
        </w:rPr>
        <w:t>e</w:t>
      </w:r>
      <w:r w:rsidRPr="00B4042C">
        <w:rPr>
          <w:rFonts w:ascii="Times New Roman" w:hAnsi="Times New Roman" w:cs="Times New Roman"/>
          <w:bCs/>
          <w:color w:val="000080"/>
          <w:sz w:val="24"/>
          <w:szCs w:val="24"/>
          <w:lang w:val="en-US"/>
        </w:rPr>
        <w:t>-</w:t>
      </w:r>
      <w:r w:rsidRPr="00B4042C">
        <w:rPr>
          <w:rFonts w:ascii="Times New Roman" w:hAnsi="Times New Roman" w:cs="Times New Roman"/>
          <w:bCs/>
          <w:color w:val="000080"/>
          <w:sz w:val="24"/>
          <w:szCs w:val="24"/>
          <w:lang w:val="it-IT"/>
        </w:rPr>
        <w:t>mail</w:t>
      </w:r>
      <w:r w:rsidRPr="00B4042C">
        <w:rPr>
          <w:rFonts w:ascii="Times New Roman" w:hAnsi="Times New Roman" w:cs="Times New Roman"/>
          <w:bCs/>
          <w:color w:val="000080"/>
          <w:sz w:val="24"/>
          <w:szCs w:val="24"/>
          <w:lang w:val="en-US"/>
        </w:rPr>
        <w:t xml:space="preserve">: </w:t>
      </w:r>
      <w:r w:rsidRPr="00B4042C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it-IT"/>
        </w:rPr>
        <w:t>sales</w:t>
      </w:r>
      <w:r w:rsidRPr="00B4042C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/>
        </w:rPr>
        <w:t>4</w:t>
      </w:r>
      <w:hyperlink r:id="rId6" w:history="1">
        <w:r w:rsidRPr="00B404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@</w:t>
        </w:r>
        <w:r w:rsidRPr="00B404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it-IT"/>
          </w:rPr>
          <w:t>panukraine</w:t>
        </w:r>
        <w:r w:rsidRPr="00B404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B404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it-IT"/>
          </w:rPr>
          <w:t>ua</w:t>
        </w:r>
      </w:hyperlink>
    </w:p>
    <w:p w:rsidR="00B4042C" w:rsidRPr="00B4042C" w:rsidRDefault="00B4042C" w:rsidP="00B4042C">
      <w:pPr>
        <w:spacing w:after="0" w:line="240" w:lineRule="atLeast"/>
        <w:ind w:left="-1134"/>
        <w:jc w:val="center"/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</w:pPr>
      <w:r w:rsidRPr="00B4042C">
        <w:rPr>
          <w:rFonts w:ascii="Times New Roman" w:hAnsi="Times New Roman" w:cs="Times New Roman"/>
          <w:color w:val="000080"/>
          <w:sz w:val="24"/>
          <w:szCs w:val="24"/>
        </w:rPr>
        <w:t>Вишнякова</w:t>
      </w:r>
      <w:r w:rsidRPr="00B4042C">
        <w:rPr>
          <w:rFonts w:ascii="Times New Roman" w:hAnsi="Times New Roman" w:cs="Times New Roman"/>
          <w:color w:val="000080"/>
          <w:sz w:val="24"/>
          <w:szCs w:val="24"/>
          <w:lang w:val="en-US"/>
        </w:rPr>
        <w:t xml:space="preserve"> </w:t>
      </w:r>
      <w:r w:rsidRPr="00B4042C">
        <w:rPr>
          <w:rFonts w:ascii="Times New Roman" w:hAnsi="Times New Roman" w:cs="Times New Roman"/>
          <w:color w:val="000080"/>
          <w:sz w:val="24"/>
          <w:szCs w:val="24"/>
        </w:rPr>
        <w:t>Яна</w:t>
      </w:r>
    </w:p>
    <w:p w:rsidR="00B4042C" w:rsidRPr="00B4042C" w:rsidRDefault="00B4042C" w:rsidP="00B4042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02B5" w:rsidRPr="00B4042C" w:rsidRDefault="009502B5" w:rsidP="009502B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9502B5" w:rsidRPr="00B4042C" w:rsidSect="00B4042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C3"/>
    <w:rsid w:val="00481BC3"/>
    <w:rsid w:val="009161B4"/>
    <w:rsid w:val="009502B5"/>
    <w:rsid w:val="00B4042C"/>
    <w:rsid w:val="00C6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BE"/>
  </w:style>
  <w:style w:type="paragraph" w:styleId="1">
    <w:name w:val="heading 1"/>
    <w:basedOn w:val="a"/>
    <w:next w:val="a"/>
    <w:link w:val="10"/>
    <w:uiPriority w:val="9"/>
    <w:qFormat/>
    <w:rsid w:val="00B40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1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610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B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0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BE"/>
  </w:style>
  <w:style w:type="paragraph" w:styleId="1">
    <w:name w:val="heading 1"/>
    <w:basedOn w:val="a"/>
    <w:next w:val="a"/>
    <w:link w:val="10"/>
    <w:uiPriority w:val="9"/>
    <w:qFormat/>
    <w:rsid w:val="00B40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1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610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B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0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88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v@panukraine.kie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1</cp:revision>
  <cp:lastPrinted>2020-02-25T14:38:00Z</cp:lastPrinted>
  <dcterms:created xsi:type="dcterms:W3CDTF">2020-02-25T10:29:00Z</dcterms:created>
  <dcterms:modified xsi:type="dcterms:W3CDTF">2020-02-25T19:05:00Z</dcterms:modified>
</cp:coreProperties>
</file>