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49523650-607388-flowers_03" color2="white [3212]" recolor="t" type="frame"/>
    </v:background>
  </w:background>
  <w:body>
    <w:p w:rsidR="00FC54AF" w:rsidRDefault="00262CBE" w:rsidP="003C7E8B">
      <w:pPr>
        <w:jc w:val="both"/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B3C72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E57720"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Сборный эконом тур: </w:t>
      </w:r>
      <w:r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4дня\3 ночи</w:t>
      </w:r>
    </w:p>
    <w:p w:rsidR="00FC54AF" w:rsidRDefault="00FC54AF" w:rsidP="003C7E8B">
      <w:pPr>
        <w:jc w:val="both"/>
        <w:rPr>
          <w:rFonts w:ascii="Century Gothic" w:hAnsi="Century Gothic"/>
          <w:b/>
          <w:i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E57720"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 Грузию на минутку…</w:t>
      </w:r>
    </w:p>
    <w:p w:rsidR="00262CBE" w:rsidRPr="00FC54AF" w:rsidRDefault="00E57720" w:rsidP="003C7E8B">
      <w:pPr>
        <w:jc w:val="both"/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Маршрут: Тбилиси – Мцхета </w:t>
      </w:r>
      <w:r w:rsidR="00CA5767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CA5767" w:rsidRPr="00CF7424" w:rsidRDefault="003C7E8B" w:rsidP="000B3C72">
      <w:pPr>
        <w:pStyle w:val="a3"/>
        <w:jc w:val="center"/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Гарантированные дни заездов: Воскресенье и</w:t>
      </w:r>
      <w:r w:rsidR="00CA5767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Пятница</w:t>
      </w:r>
    </w:p>
    <w:p w:rsidR="00AF439A" w:rsidRPr="00F74E67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C2C5D73" wp14:editId="2D09FAA4">
            <wp:simplePos x="0" y="0"/>
            <wp:positionH relativeFrom="column">
              <wp:posOffset>5045710</wp:posOffset>
            </wp:positionH>
            <wp:positionV relativeFrom="paragraph">
              <wp:posOffset>295275</wp:posOffset>
            </wp:positionV>
            <wp:extent cx="1828800" cy="2640330"/>
            <wp:effectExtent l="190500" t="190500" r="190500" b="1981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Pr="000B3C72">
        <w:rPr>
          <w:rFonts w:ascii="Century Gothic" w:hAnsi="Century Gothic"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:rsidR="00AF439A" w:rsidRPr="000B3C72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5C16DA53" wp14:editId="73C2771E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Прогулка по местам, которые дышать вечностью и являются гордостью архитектуры столицы гордой Грузии:</w:t>
      </w:r>
    </w:p>
    <w:p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:rsidR="00AF439A" w:rsidRPr="000B3C72" w:rsidRDefault="00AF439A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Метехи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»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во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AF439A" w:rsidRDefault="00805F7D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eastAsia="Calibri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0321DC7" wp14:editId="6DAD08B2">
            <wp:simplePos x="0" y="0"/>
            <wp:positionH relativeFrom="column">
              <wp:posOffset>3931285</wp:posOffset>
            </wp:positionH>
            <wp:positionV relativeFrom="paragraph">
              <wp:posOffset>120015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="00AF439A"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="00AF439A" w:rsidRPr="000B3C72">
        <w:rPr>
          <w:rFonts w:ascii="Century Gothic" w:hAnsi="Century Gothic"/>
          <w:color w:val="002060"/>
          <w:lang w:eastAsia="ru-RU"/>
        </w:rPr>
        <w:t>I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="00AF439A"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>
        <w:rPr>
          <w:rFonts w:ascii="Century Gothic" w:hAnsi="Century Gothic"/>
          <w:color w:val="002060"/>
          <w:lang w:val="ru-RU"/>
        </w:rPr>
        <w:t>а называют «вторым Иерусалимом».</w:t>
      </w:r>
    </w:p>
    <w:p w:rsidR="003C7E8B" w:rsidRPr="000B3C72" w:rsidRDefault="00311B12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Факультативно (20 </w:t>
      </w:r>
      <w:proofErr w:type="gramStart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>долл</w:t>
      </w:r>
      <w:proofErr w:type="gramEnd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 США с чел</w:t>
      </w:r>
      <w:r w:rsidR="003C7E8B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3C7E8B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3C7E8B">
        <w:rPr>
          <w:rFonts w:ascii="Century Gothic" w:hAnsi="Century Gothic"/>
          <w:color w:val="002060"/>
          <w:lang w:val="ru-RU"/>
        </w:rPr>
        <w:t>.</w:t>
      </w:r>
      <w:r w:rsidR="003C7E8B" w:rsidRPr="000B3C72">
        <w:rPr>
          <w:rFonts w:ascii="Century Gothic" w:hAnsi="Century Gothic"/>
          <w:color w:val="002060"/>
          <w:lang w:val="ru-RU"/>
        </w:rPr>
        <w:t xml:space="preserve"> Вы узнаете, что такое настоящее грузинское гостеприимство.  Здесь проведем  дегустацию грузинских вин и чачи, узнаем историю виноградной культуры и виноделия из первых уст. Дегустация проводится из глиняных пиал.</w:t>
      </w:r>
    </w:p>
    <w:p w:rsidR="003C7E8B" w:rsidRDefault="003C7E8B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lastRenderedPageBreak/>
        <w:t xml:space="preserve">Так же здесь Вас ждут мастер-классы грузинской кухни (ароматный хлеб в тоне и «грузинский сникерс» -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чурчхела</w:t>
      </w:r>
      <w:proofErr w:type="spellEnd"/>
      <w:r w:rsidRPr="000B3C72">
        <w:rPr>
          <w:rFonts w:ascii="Century Gothic" w:hAnsi="Century Gothic"/>
          <w:color w:val="002060"/>
          <w:lang w:val="ru-RU"/>
        </w:rPr>
        <w:t>) и невероятно вкусный грузинский обед.</w:t>
      </w:r>
      <w:r w:rsidR="004821C5">
        <w:rPr>
          <w:rFonts w:ascii="Century Gothic" w:hAnsi="Century Gothic"/>
          <w:color w:val="002060"/>
          <w:lang w:val="ru-RU"/>
        </w:rPr>
        <w:t xml:space="preserve"> </w:t>
      </w:r>
    </w:p>
    <w:p w:rsidR="004821C5" w:rsidRPr="000B3C72" w:rsidRDefault="004821C5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6159644F" wp14:editId="3D6A2103">
            <wp:simplePos x="0" y="0"/>
            <wp:positionH relativeFrom="column">
              <wp:posOffset>64135</wp:posOffset>
            </wp:positionH>
            <wp:positionV relativeFrom="paragraph">
              <wp:posOffset>939165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 w:eastAsia="ru-RU"/>
        </w:rPr>
        <w:t>(</w:t>
      </w:r>
      <w:r w:rsidRPr="000B3C72">
        <w:rPr>
          <w:rFonts w:ascii="Century Gothic" w:hAnsi="Century Gothic"/>
          <w:color w:val="002060"/>
          <w:lang w:eastAsia="ru-RU"/>
        </w:rPr>
        <w:t>V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0B3C72">
        <w:rPr>
          <w:rFonts w:ascii="Century Gothic" w:hAnsi="Century Gothic"/>
          <w:color w:val="002060"/>
          <w:lang w:val="ru-RU"/>
        </w:rPr>
        <w:t>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:rsidR="00D96594" w:rsidRPr="003C7E8B" w:rsidRDefault="00AF439A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D96594" w:rsidRPr="004C50AE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D96594"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365E2" w:rsidRPr="00977574" w:rsidRDefault="005365E2" w:rsidP="005365E2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781F448B" wp14:editId="62958999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1DCC8B3A" wp14:editId="4B05DEFA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B47EB6C" wp14:editId="511F5677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E2" w:rsidRDefault="005365E2" w:rsidP="005365E2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5365E2" w:rsidRPr="000B3C72" w:rsidRDefault="005365E2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D96594" w:rsidRPr="000B3C72" w:rsidRDefault="00D96594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>Увид</w:t>
      </w:r>
      <w:r w:rsidR="009D3F61">
        <w:rPr>
          <w:rFonts w:ascii="Century Gothic" w:hAnsi="Century Gothic"/>
          <w:color w:val="002060"/>
        </w:rPr>
        <w:t>еть</w:t>
      </w:r>
      <w:r w:rsidRPr="000B3C72">
        <w:rPr>
          <w:rFonts w:ascii="Century Gothic" w:hAnsi="Century Gothic"/>
          <w:color w:val="002060"/>
        </w:rPr>
        <w:t xml:space="preserve"> красоту грузинских гор благодаря экскурсии </w:t>
      </w:r>
      <w:r w:rsidRPr="000B3C72">
        <w:rPr>
          <w:rFonts w:ascii="Century Gothic" w:hAnsi="Century Gothic"/>
          <w:b/>
          <w:i/>
          <w:color w:val="002060"/>
        </w:rPr>
        <w:t>Ананури-Гудаури – Казбеги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Познать зеленую красоту Грузии, Вы сможете на экскурсии </w:t>
      </w:r>
      <w:r w:rsidRPr="000B3C72">
        <w:rPr>
          <w:rFonts w:ascii="Century Gothic" w:hAnsi="Century Gothic"/>
          <w:b/>
          <w:i/>
          <w:color w:val="002060"/>
        </w:rPr>
        <w:t>Боржоми - Бакуриани</w:t>
      </w:r>
      <w:r w:rsidRPr="000B3C72">
        <w:rPr>
          <w:rFonts w:ascii="Century Gothic" w:hAnsi="Century Gothic"/>
          <w:color w:val="002060"/>
        </w:rPr>
        <w:t xml:space="preserve"> (сможете попить целебной воды из источника Боржоми)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История Грузии откроется перед Вами на экскурсии </w:t>
      </w:r>
      <w:r w:rsidRPr="009D3F61">
        <w:rPr>
          <w:rFonts w:ascii="Century Gothic" w:hAnsi="Century Gothic"/>
          <w:b/>
          <w:i/>
          <w:color w:val="002060"/>
        </w:rPr>
        <w:t xml:space="preserve">Гори </w:t>
      </w:r>
      <w:r w:rsidRPr="000B3C72">
        <w:rPr>
          <w:rFonts w:ascii="Century Gothic" w:hAnsi="Century Gothic"/>
          <w:b/>
          <w:i/>
          <w:color w:val="002060"/>
        </w:rPr>
        <w:t xml:space="preserve">(музей Й.В. Сталина) и </w:t>
      </w:r>
      <w:proofErr w:type="spellStart"/>
      <w:r w:rsidRPr="000B3C72">
        <w:rPr>
          <w:rFonts w:ascii="Century Gothic" w:hAnsi="Century Gothic"/>
          <w:b/>
          <w:i/>
          <w:color w:val="002060"/>
        </w:rPr>
        <w:t>Уплисцихе</w:t>
      </w:r>
      <w:proofErr w:type="spellEnd"/>
      <w:r w:rsidRPr="000B3C72">
        <w:rPr>
          <w:rFonts w:ascii="Century Gothic" w:hAnsi="Century Gothic"/>
          <w:b/>
          <w:i/>
          <w:color w:val="002060"/>
        </w:rPr>
        <w:t xml:space="preserve"> </w:t>
      </w:r>
      <w:r w:rsidR="009D3F61">
        <w:rPr>
          <w:rFonts w:ascii="Century Gothic" w:hAnsi="Century Gothic"/>
          <w:b/>
          <w:i/>
          <w:color w:val="002060"/>
        </w:rPr>
        <w:t xml:space="preserve">- </w:t>
      </w:r>
      <w:r w:rsidRPr="000B3C72">
        <w:rPr>
          <w:rFonts w:ascii="Century Gothic" w:hAnsi="Century Gothic"/>
          <w:color w:val="002060"/>
        </w:rPr>
        <w:t xml:space="preserve">каменный город. </w:t>
      </w:r>
    </w:p>
    <w:p w:rsidR="00AF439A" w:rsidRPr="004821C5" w:rsidRDefault="00FC54AF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</w:rPr>
      </w:pPr>
      <w:r w:rsidRPr="004821C5">
        <w:rPr>
          <w:rFonts w:ascii="Century Gothic" w:hAnsi="Century Gothic"/>
          <w:b/>
          <w:color w:val="FF0000"/>
          <w:lang w:eastAsia="lv-LV"/>
        </w:rPr>
        <w:t xml:space="preserve">Экскурсия в винный регион Грузии и город любви Сигнахи, с посещением </w:t>
      </w:r>
      <w:proofErr w:type="spellStart"/>
      <w:r w:rsidRPr="004821C5">
        <w:rPr>
          <w:rFonts w:ascii="Century Gothic" w:hAnsi="Century Gothic"/>
          <w:b/>
          <w:color w:val="FF0000"/>
          <w:lang w:eastAsia="lv-LV"/>
        </w:rPr>
        <w:t>Бодбе</w:t>
      </w:r>
      <w:proofErr w:type="spellEnd"/>
      <w:r w:rsidRPr="004821C5">
        <w:rPr>
          <w:rFonts w:ascii="Century Gothic" w:hAnsi="Century Gothic"/>
          <w:b/>
          <w:color w:val="FF0000"/>
          <w:lang w:eastAsia="lv-LV"/>
        </w:rPr>
        <w:t xml:space="preserve">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0B3C72">
        <w:rPr>
          <w:rFonts w:ascii="Century Gothic" w:hAnsi="Century Gothic"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Свободное время.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в аэропорт.   Завершение обслуживания. </w:t>
      </w:r>
    </w:p>
    <w:p w:rsidR="000B3C72" w:rsidRDefault="000B3C72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Pr="000B3C72" w:rsidRDefault="00D27A87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                                  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tbl>
      <w:tblPr>
        <w:tblStyle w:val="-5"/>
        <w:tblpPr w:leftFromText="180" w:rightFromText="180" w:vertAnchor="text" w:horzAnchor="margin" w:tblpXSpec="center" w:tblpY="177"/>
        <w:tblW w:w="8127" w:type="dxa"/>
        <w:tblLook w:val="04A0" w:firstRow="1" w:lastRow="0" w:firstColumn="1" w:lastColumn="0" w:noHBand="0" w:noVBand="1"/>
      </w:tblPr>
      <w:tblGrid>
        <w:gridCol w:w="2142"/>
        <w:gridCol w:w="1565"/>
        <w:gridCol w:w="1320"/>
        <w:gridCol w:w="184"/>
        <w:gridCol w:w="1381"/>
        <w:gridCol w:w="1535"/>
      </w:tblGrid>
      <w:tr w:rsidR="00A45895" w:rsidRPr="00CB777E" w:rsidTr="00A4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shd w:val="clear" w:color="auto" w:fill="00B0F0"/>
            <w:hideMark/>
          </w:tcPr>
          <w:p w:rsidR="00A45895" w:rsidRPr="002F751B" w:rsidRDefault="00A45895" w:rsidP="00A45895">
            <w:pPr>
              <w:jc w:val="center"/>
              <w:rPr>
                <w:rFonts w:ascii="Franklin Gothic Demi" w:hAnsi="Franklin Gothic Demi"/>
                <w:b w:val="0"/>
              </w:rPr>
            </w:pPr>
            <w:r w:rsidRPr="002F751B">
              <w:rPr>
                <w:rFonts w:ascii="Franklin Gothic Demi" w:hAnsi="Franklin Gothic Demi"/>
              </w:rPr>
              <w:t>ПРОЖИВАНИЕ в Тбилиси</w:t>
            </w:r>
          </w:p>
        </w:tc>
        <w:tc>
          <w:tcPr>
            <w:tcW w:w="1565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504" w:type="dxa"/>
            <w:gridSpan w:val="2"/>
            <w:shd w:val="clear" w:color="auto" w:fill="00B0F0"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381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ью,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535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</w:tr>
      <w:tr w:rsidR="00A45895" w:rsidTr="00A4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8A06BF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</w:t>
            </w:r>
          </w:p>
        </w:tc>
        <w:tc>
          <w:tcPr>
            <w:tcW w:w="1320" w:type="dxa"/>
          </w:tcPr>
          <w:p w:rsidR="00A45895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00</w:t>
            </w:r>
          </w:p>
        </w:tc>
        <w:tc>
          <w:tcPr>
            <w:tcW w:w="1565" w:type="dxa"/>
            <w:gridSpan w:val="2"/>
            <w:hideMark/>
          </w:tcPr>
          <w:p w:rsidR="00A45895" w:rsidRPr="00FF71DB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19</w:t>
            </w:r>
          </w:p>
        </w:tc>
        <w:tc>
          <w:tcPr>
            <w:tcW w:w="1535" w:type="dxa"/>
            <w:hideMark/>
          </w:tcPr>
          <w:p w:rsidR="00A45895" w:rsidRPr="0048222C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</w:t>
            </w:r>
          </w:p>
        </w:tc>
      </w:tr>
      <w:tr w:rsidR="00A45895" w:rsidRPr="002F751B" w:rsidTr="00A45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FF71D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22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</w:p>
        </w:tc>
        <w:tc>
          <w:tcPr>
            <w:tcW w:w="1320" w:type="dxa"/>
          </w:tcPr>
          <w:p w:rsidR="00A45895" w:rsidRPr="002F751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279</w:t>
            </w:r>
          </w:p>
        </w:tc>
        <w:tc>
          <w:tcPr>
            <w:tcW w:w="1565" w:type="dxa"/>
            <w:gridSpan w:val="2"/>
            <w:hideMark/>
          </w:tcPr>
          <w:p w:rsidR="00A45895" w:rsidRPr="002F751B" w:rsidRDefault="00A45895" w:rsidP="00CE203B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</w:t>
            </w:r>
          </w:p>
        </w:tc>
        <w:tc>
          <w:tcPr>
            <w:tcW w:w="1535" w:type="dxa"/>
            <w:hideMark/>
          </w:tcPr>
          <w:p w:rsidR="00A45895" w:rsidRPr="002F751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</w:p>
        </w:tc>
      </w:tr>
      <w:tr w:rsidR="00A45895" w:rsidTr="00A4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FF71DB" w:rsidRDefault="00A45895" w:rsidP="00CE203B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</w:t>
            </w:r>
          </w:p>
        </w:tc>
        <w:tc>
          <w:tcPr>
            <w:tcW w:w="1320" w:type="dxa"/>
          </w:tcPr>
          <w:p w:rsidR="00A45895" w:rsidRDefault="00CE203B" w:rsidP="00A4589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199</w:t>
            </w:r>
          </w:p>
        </w:tc>
        <w:tc>
          <w:tcPr>
            <w:tcW w:w="1565" w:type="dxa"/>
            <w:gridSpan w:val="2"/>
            <w:hideMark/>
          </w:tcPr>
          <w:p w:rsidR="00A45895" w:rsidRPr="0048222C" w:rsidRDefault="00A45895" w:rsidP="00CE203B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</w:t>
            </w:r>
          </w:p>
        </w:tc>
        <w:tc>
          <w:tcPr>
            <w:tcW w:w="1535" w:type="dxa"/>
            <w:hideMark/>
          </w:tcPr>
          <w:p w:rsidR="00A45895" w:rsidRPr="00887565" w:rsidRDefault="00CE203B" w:rsidP="00A4589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25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</w:t>
            </w:r>
          </w:p>
        </w:tc>
      </w:tr>
    </w:tbl>
    <w:p w:rsidR="00A45895" w:rsidRDefault="008E472E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p w:rsidR="00D27A87" w:rsidRPr="00887565" w:rsidRDefault="00D27A87" w:rsidP="00D27A87">
      <w:pPr>
        <w:rPr>
          <w:lang w:eastAsia="ru-RU"/>
        </w:rPr>
      </w:pPr>
    </w:p>
    <w:p w:rsidR="00D27A87" w:rsidRDefault="00D27A87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45895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</w:t>
      </w:r>
      <w:r w:rsidR="00E57720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КОМИССИЯ </w:t>
      </w:r>
      <w:r w:rsidR="00E57720">
        <w:rPr>
          <w:rFonts w:ascii="Century Gothic" w:hAnsi="Century Gothic"/>
          <w:b/>
          <w:bCs/>
          <w:color w:val="FF0000"/>
          <w:sz w:val="40"/>
          <w:szCs w:val="4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10</w:t>
      </w:r>
      <w:bookmarkStart w:id="0" w:name="_GoBack"/>
      <w:bookmarkEnd w:id="0"/>
      <w:r w:rsidRPr="000B3C72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%</w:t>
      </w:r>
    </w:p>
    <w:p w:rsidR="004821C5" w:rsidRPr="0067679E" w:rsidRDefault="004821C5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Трансфер в аэропорт и обратно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Транспортное обслуживание в период тура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 xml:space="preserve">Проживание 3 ночи в </w:t>
      </w:r>
      <w:r w:rsidR="00A27E54">
        <w:rPr>
          <w:rFonts w:ascii="Century Gothic" w:hAnsi="Century Gothic"/>
          <w:color w:val="002060"/>
        </w:rPr>
        <w:t>отеле</w:t>
      </w:r>
      <w:r w:rsidR="00A27E54" w:rsidRPr="0067679E">
        <w:rPr>
          <w:rFonts w:ascii="Century Gothic" w:hAnsi="Century Gothic"/>
          <w:color w:val="002060"/>
        </w:rPr>
        <w:t xml:space="preserve"> выбранной</w:t>
      </w:r>
      <w:r w:rsidRPr="0067679E">
        <w:rPr>
          <w:rFonts w:ascii="Century Gothic" w:hAnsi="Century Gothic"/>
          <w:color w:val="002060"/>
        </w:rPr>
        <w:t xml:space="preserve"> Вами категории, ВВ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Сервисы отелей (подробное инфо в прайсах по Тбилиси)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экскурсии</w:t>
      </w:r>
      <w:r w:rsidR="00887565">
        <w:rPr>
          <w:rFonts w:ascii="Century Gothic" w:hAnsi="Century Gothic"/>
          <w:color w:val="002060"/>
        </w:rPr>
        <w:t xml:space="preserve"> (Тбилиси + Мцхета)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Обслуживание квалифицированного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гида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:rsidR="004821C5" w:rsidRPr="004821C5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Подъемники в Тбилиси на «</w:t>
      </w:r>
      <w:proofErr w:type="spellStart"/>
      <w:r w:rsidRPr="0067679E">
        <w:rPr>
          <w:rFonts w:ascii="Century Gothic" w:hAnsi="Century Gothic"/>
          <w:color w:val="002060"/>
        </w:rPr>
        <w:t>Нарикала</w:t>
      </w:r>
      <w:proofErr w:type="spellEnd"/>
      <w:r w:rsidRPr="0067679E">
        <w:rPr>
          <w:rFonts w:ascii="Century Gothic" w:hAnsi="Century Gothic"/>
          <w:color w:val="002060"/>
        </w:rPr>
        <w:t>»</w:t>
      </w:r>
      <w:r w:rsidRPr="0067679E">
        <w:rPr>
          <w:rFonts w:ascii="Century Gothic" w:hAnsi="Century Gothic"/>
          <w:bCs/>
          <w:color w:val="002060"/>
        </w:rPr>
        <w:t xml:space="preserve">   </w:t>
      </w:r>
    </w:p>
    <w:p w:rsidR="004821C5" w:rsidRPr="004821C5" w:rsidRDefault="004821C5" w:rsidP="004821C5">
      <w:pPr>
        <w:pStyle w:val="a5"/>
        <w:ind w:left="360"/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E472E" w:rsidRPr="000B3C72" w:rsidRDefault="008E472E" w:rsidP="000B3C72">
      <w:pPr>
        <w:rPr>
          <w:rFonts w:ascii="Century Gothic" w:hAnsi="Century Gothic"/>
          <w:b/>
          <w:sz w:val="24"/>
          <w:szCs w:val="24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сингл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60%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</w:t>
      </w:r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(10 -11) 50 %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(12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AF0AF7" w:rsidRPr="000B3C72" w:rsidRDefault="00AF0AF7" w:rsidP="000B3C72">
      <w:pPr>
        <w:rPr>
          <w:rFonts w:ascii="Century Gothic" w:eastAsia="Calibri" w:hAnsi="Century Gothic"/>
          <w:b/>
          <w:color w:val="FF0000"/>
          <w:sz w:val="24"/>
          <w:szCs w:val="24"/>
        </w:rPr>
      </w:pPr>
    </w:p>
    <w:p w:rsidR="008E472E" w:rsidRPr="000B3C72" w:rsidRDefault="008E472E" w:rsidP="000B3C72">
      <w:pPr>
        <w:pStyle w:val="a3"/>
        <w:spacing w:line="276" w:lineRule="auto"/>
        <w:rPr>
          <w:rFonts w:ascii="Century Gothic" w:hAnsi="Century Gothic"/>
          <w:color w:val="FFFF00"/>
          <w:sz w:val="24"/>
          <w:szCs w:val="24"/>
          <w:lang w:val="ru-RU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), 2 детей (0-3) 20%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2детей (03-09) оплата 40%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+экстра)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(0-3 и 03-09) 30%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(10 -11) 50 %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 детей (10 -11) 50%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lastRenderedPageBreak/>
        <w:t>экстра бед)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(12 и выше)</w:t>
      </w:r>
      <w:r w:rsidR="00AF0AF7"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100% оплата (номер 4х местный)</w:t>
      </w:r>
    </w:p>
    <w:p w:rsidR="008E472E" w:rsidRDefault="008E472E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416C" w:rsidRPr="00084AB6" w:rsidRDefault="003B416C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416C">
        <w:rPr>
          <w:rFonts w:ascii="Century Gothic" w:hAnsi="Century Gothic"/>
          <w:b/>
          <w:color w:val="4B22FA"/>
          <w:highlight w:val="yellow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B416C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</w:t>
      </w:r>
      <w:r w:rsidRPr="005520A4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При этом содержание программы остается неизменным.</w:t>
      </w:r>
      <w:r w:rsidR="00084AB6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67679E" w:rsidRDefault="0067679E" w:rsidP="0067679E">
      <w:pPr>
        <w:rPr>
          <w:lang w:eastAsia="en-US"/>
        </w:rPr>
      </w:pP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6454AE" w:rsidRPr="0067679E" w:rsidRDefault="006454AE" w:rsidP="0067679E">
      <w:pPr>
        <w:rPr>
          <w:lang w:eastAsia="en-US"/>
        </w:rPr>
      </w:pPr>
    </w:p>
    <w:p w:rsidR="0067679E" w:rsidRDefault="0067679E" w:rsidP="0067679E">
      <w:pPr>
        <w:rPr>
          <w:lang w:eastAsia="en-US"/>
        </w:rPr>
      </w:pPr>
    </w:p>
    <w:p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A27E54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М ВАС В ГРУЗИИ 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88"/>
      </v:shape>
    </w:pict>
  </w:numPicBullet>
  <w:abstractNum w:abstractNumId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84AB6"/>
    <w:rsid w:val="000B3C72"/>
    <w:rsid w:val="000B5D1A"/>
    <w:rsid w:val="00113858"/>
    <w:rsid w:val="001A7564"/>
    <w:rsid w:val="001C7A0B"/>
    <w:rsid w:val="001D260D"/>
    <w:rsid w:val="00262CBE"/>
    <w:rsid w:val="00311B12"/>
    <w:rsid w:val="003B416C"/>
    <w:rsid w:val="003C7E8B"/>
    <w:rsid w:val="003F4A26"/>
    <w:rsid w:val="00453C82"/>
    <w:rsid w:val="004778AB"/>
    <w:rsid w:val="004821C5"/>
    <w:rsid w:val="004C50AE"/>
    <w:rsid w:val="004D73A5"/>
    <w:rsid w:val="00507ED8"/>
    <w:rsid w:val="00532BCB"/>
    <w:rsid w:val="005365E2"/>
    <w:rsid w:val="005520A4"/>
    <w:rsid w:val="005A1B92"/>
    <w:rsid w:val="00613386"/>
    <w:rsid w:val="006454AE"/>
    <w:rsid w:val="0067679E"/>
    <w:rsid w:val="006A245D"/>
    <w:rsid w:val="006B4061"/>
    <w:rsid w:val="00725508"/>
    <w:rsid w:val="00726953"/>
    <w:rsid w:val="007B6AF5"/>
    <w:rsid w:val="00805F7D"/>
    <w:rsid w:val="00830936"/>
    <w:rsid w:val="00887565"/>
    <w:rsid w:val="008E472E"/>
    <w:rsid w:val="00916A56"/>
    <w:rsid w:val="009251BB"/>
    <w:rsid w:val="009D3F61"/>
    <w:rsid w:val="00A27E54"/>
    <w:rsid w:val="00A45895"/>
    <w:rsid w:val="00AF0AF7"/>
    <w:rsid w:val="00AF2981"/>
    <w:rsid w:val="00AF439A"/>
    <w:rsid w:val="00B342A3"/>
    <w:rsid w:val="00C320AD"/>
    <w:rsid w:val="00C64B45"/>
    <w:rsid w:val="00CA5767"/>
    <w:rsid w:val="00CE203B"/>
    <w:rsid w:val="00CF7424"/>
    <w:rsid w:val="00D27A87"/>
    <w:rsid w:val="00D96594"/>
    <w:rsid w:val="00E57720"/>
    <w:rsid w:val="00F66FCD"/>
    <w:rsid w:val="00F74E67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Sales3</cp:lastModifiedBy>
  <cp:revision>2</cp:revision>
  <dcterms:created xsi:type="dcterms:W3CDTF">2019-06-14T10:30:00Z</dcterms:created>
  <dcterms:modified xsi:type="dcterms:W3CDTF">2019-06-14T10:30:00Z</dcterms:modified>
</cp:coreProperties>
</file>