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97299E">
        <w:trPr>
          <w:trHeight w:hRule="exact" w:val="1134"/>
          <w:jc w:val="center"/>
        </w:trPr>
        <w:tc>
          <w:tcPr>
            <w:tcW w:w="10773" w:type="dxa"/>
            <w:shd w:val="clear" w:color="auto" w:fill="005F99"/>
            <w:vAlign w:val="center"/>
          </w:tcPr>
          <w:p w:rsidR="0097299E" w:rsidRDefault="0069189F">
            <w:pPr>
              <w:pStyle w:val="Intestazione"/>
              <w:rPr>
                <w:rFonts w:ascii="Century Gothic" w:hAnsi="Century Gothic"/>
                <w:color w:val="FFFFFF"/>
                <w:sz w:val="36"/>
                <w:szCs w:val="36"/>
              </w:rPr>
            </w:pPr>
            <w:r>
              <w:rPr>
                <w:rFonts w:ascii="Century Gothic" w:hAnsi="Century Gothic"/>
                <w:color w:val="FFFFFF"/>
                <w:sz w:val="36"/>
                <w:szCs w:val="36"/>
              </w:rPr>
              <w:t xml:space="preserve">ITALIA A’LA CARTE </w:t>
            </w:r>
            <w:r>
              <w:rPr>
                <w:rFonts w:ascii="Brush Script MT" w:hAnsi="Brush Script MT" w:cs="MV Boli"/>
                <w:color w:val="00B0F0"/>
                <w:sz w:val="40"/>
                <w:szCs w:val="40"/>
              </w:rPr>
              <w:t>Spa Edition</w:t>
            </w:r>
            <w:r>
              <w:rPr>
                <w:rFonts w:ascii="Century Gothic" w:hAnsi="Century Gothic"/>
                <w:color w:val="FFFFFF"/>
                <w:sz w:val="40"/>
                <w:szCs w:val="40"/>
              </w:rPr>
              <w:t xml:space="preserve">               </w:t>
            </w:r>
          </w:p>
          <w:p w:rsidR="0097299E" w:rsidRDefault="0069189F">
            <w:pPr>
              <w:pStyle w:val="Intestazione"/>
              <w:rPr>
                <w:rFonts w:ascii="Century Gothic" w:hAnsi="Century Gothic"/>
                <w:color w:val="FFFFFF"/>
                <w:sz w:val="40"/>
                <w:szCs w:val="40"/>
              </w:rPr>
            </w:pPr>
            <w:r>
              <w:rPr>
                <w:rFonts w:ascii="Century Gothic" w:hAnsi="Century Gothic"/>
                <w:color w:val="FFFFFF"/>
                <w:sz w:val="36"/>
                <w:szCs w:val="36"/>
              </w:rPr>
              <w:t>Rome - Abano terme- Venezia</w:t>
            </w:r>
            <w:r>
              <w:rPr>
                <w:rFonts w:ascii="Century Gothic" w:hAnsi="Century Gothic"/>
                <w:color w:val="FFFFFF"/>
                <w:sz w:val="40"/>
                <w:szCs w:val="40"/>
              </w:rPr>
              <w:t xml:space="preserve">    </w:t>
            </w:r>
            <w:r>
              <w:rPr>
                <w:rFonts w:ascii="Century Gothic" w:hAnsi="Century Gothic"/>
                <w:color w:val="FFFF00"/>
                <w:lang w:val="ru-RU"/>
              </w:rPr>
              <w:t>Заезды</w:t>
            </w:r>
            <w:r>
              <w:rPr>
                <w:rFonts w:ascii="Century Gothic" w:hAnsi="Century Gothic"/>
                <w:color w:val="FFFF00"/>
              </w:rPr>
              <w:t xml:space="preserve"> </w:t>
            </w:r>
            <w:r>
              <w:rPr>
                <w:rFonts w:ascii="Century Gothic" w:hAnsi="Century Gothic"/>
                <w:color w:val="FFFF00"/>
                <w:lang w:val="ru-RU"/>
              </w:rPr>
              <w:t>по</w:t>
            </w:r>
            <w:r>
              <w:rPr>
                <w:rFonts w:ascii="Century Gothic" w:hAnsi="Century Gothic"/>
                <w:color w:val="FFFF00"/>
              </w:rPr>
              <w:t xml:space="preserve"> </w:t>
            </w:r>
            <w:r>
              <w:rPr>
                <w:rFonts w:ascii="Century Gothic" w:hAnsi="Century Gothic"/>
                <w:color w:val="FFFF00"/>
                <w:lang w:val="ru-RU"/>
              </w:rPr>
              <w:t>воскресеньям</w:t>
            </w:r>
          </w:p>
          <w:p w:rsidR="0097299E" w:rsidRDefault="0097299E">
            <w:pPr>
              <w:pStyle w:val="Intestazione"/>
              <w:rPr>
                <w:rFonts w:ascii="Century Gothic" w:hAnsi="Century Gothic"/>
                <w:color w:val="FFFFFF"/>
                <w:sz w:val="22"/>
                <w:szCs w:val="22"/>
              </w:rPr>
            </w:pPr>
          </w:p>
          <w:p w:rsidR="0097299E" w:rsidRDefault="0069189F">
            <w:pPr>
              <w:pStyle w:val="Intestazione"/>
              <w:rPr>
                <w:rFonts w:ascii="Century Gothic" w:hAnsi="Century Gothic"/>
                <w:color w:val="FFFFFF"/>
                <w:sz w:val="22"/>
                <w:szCs w:val="22"/>
              </w:rPr>
            </w:pPr>
            <w:r w:rsidRPr="00A538BC">
              <w:rPr>
                <w:rFonts w:ascii="Century Gothic" w:hAnsi="Century Gothic"/>
                <w:color w:val="FFFFFF"/>
                <w:sz w:val="22"/>
                <w:szCs w:val="22"/>
                <w:lang w:val="en-US"/>
              </w:rPr>
              <w:t xml:space="preserve">                  </w:t>
            </w:r>
          </w:p>
          <w:p w:rsidR="0097299E" w:rsidRPr="00A538BC" w:rsidRDefault="0069189F">
            <w:pPr>
              <w:pStyle w:val="Intestazione"/>
              <w:rPr>
                <w:rFonts w:ascii="Cambria Math" w:hAnsi="Cambria Math"/>
                <w:lang w:val="en-US"/>
              </w:rPr>
            </w:pPr>
            <w:r w:rsidRPr="00A538BC">
              <w:rPr>
                <w:rFonts w:ascii="Century Gothic" w:hAnsi="Century Gothic"/>
                <w:color w:val="FFFFFF"/>
                <w:sz w:val="22"/>
                <w:szCs w:val="22"/>
                <w:lang w:val="en-US"/>
              </w:rPr>
              <w:t xml:space="preserve">                                                       </w:t>
            </w:r>
          </w:p>
          <w:p w:rsidR="0097299E" w:rsidRPr="00A538BC" w:rsidRDefault="0097299E">
            <w:pPr>
              <w:pStyle w:val="Intestazione"/>
              <w:rPr>
                <w:lang w:val="en-US"/>
              </w:rPr>
            </w:pPr>
          </w:p>
        </w:tc>
      </w:tr>
    </w:tbl>
    <w:p w:rsidR="0097299E" w:rsidRDefault="0097299E">
      <w:pPr>
        <w:jc w:val="center"/>
        <w:rPr>
          <w:rFonts w:ascii="Century Gothic" w:hAnsi="Century Gothic"/>
          <w:sz w:val="4"/>
          <w:szCs w:val="4"/>
        </w:rPr>
      </w:pPr>
    </w:p>
    <w:p w:rsidR="0097299E" w:rsidRDefault="0097299E">
      <w:pPr>
        <w:jc w:val="center"/>
        <w:rPr>
          <w:rFonts w:ascii="Century Gothic" w:hAnsi="Century Gothic"/>
          <w:sz w:val="4"/>
          <w:szCs w:val="4"/>
        </w:rPr>
      </w:pPr>
    </w:p>
    <w:p w:rsidR="0097299E" w:rsidRDefault="0097299E">
      <w:pPr>
        <w:jc w:val="center"/>
        <w:rPr>
          <w:rFonts w:ascii="Century Gothic" w:hAnsi="Century Gothic"/>
          <w:sz w:val="4"/>
          <w:szCs w:val="4"/>
        </w:rPr>
      </w:pPr>
    </w:p>
    <w:p w:rsidR="0097299E" w:rsidRDefault="0097299E">
      <w:pPr>
        <w:jc w:val="center"/>
        <w:rPr>
          <w:rFonts w:ascii="Century Gothic" w:hAnsi="Century Gothic"/>
          <w:sz w:val="4"/>
          <w:szCs w:val="4"/>
        </w:rPr>
      </w:pPr>
    </w:p>
    <w:p w:rsidR="0097299E" w:rsidRDefault="0097299E">
      <w:pPr>
        <w:jc w:val="center"/>
        <w:rPr>
          <w:rFonts w:ascii="Century Gothic" w:hAnsi="Century Gothic"/>
          <w:sz w:val="4"/>
          <w:szCs w:val="4"/>
        </w:rPr>
      </w:pPr>
    </w:p>
    <w:p w:rsidR="0097299E" w:rsidRDefault="0097299E">
      <w:pPr>
        <w:jc w:val="center"/>
        <w:rPr>
          <w:rFonts w:ascii="Century Gothic" w:hAnsi="Century Gothic"/>
          <w:sz w:val="4"/>
          <w:szCs w:val="4"/>
        </w:rPr>
      </w:pPr>
    </w:p>
    <w:p w:rsidR="0097299E" w:rsidRPr="00A538BC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  <w:lang w:val="ru-RU"/>
        </w:rPr>
      </w:pPr>
      <w:r>
        <w:rPr>
          <w:rFonts w:ascii="Century Gothic" w:hAnsi="Century Gothic"/>
          <w:b/>
          <w:color w:val="FFFFFF"/>
          <w:sz w:val="16"/>
          <w:szCs w:val="16"/>
        </w:rPr>
        <w:t>1</w:t>
      </w:r>
      <w:r>
        <w:rPr>
          <w:rFonts w:ascii="Century Gothic" w:hAnsi="Century Gothic"/>
          <w:b/>
          <w:color w:val="FFFFFF"/>
          <w:sz w:val="16"/>
          <w:szCs w:val="16"/>
          <w:lang w:val="ru-RU"/>
        </w:rPr>
        <w:t xml:space="preserve"> день</w:t>
      </w:r>
      <w:r>
        <w:rPr>
          <w:rFonts w:ascii="Century Gothic" w:hAnsi="Century Gothic"/>
          <w:b/>
          <w:color w:val="FFFFFF"/>
          <w:sz w:val="16"/>
          <w:szCs w:val="16"/>
        </w:rPr>
        <w:t xml:space="preserve"> (</w:t>
      </w:r>
      <w:r>
        <w:rPr>
          <w:rFonts w:ascii="Century Gothic" w:hAnsi="Century Gothic"/>
          <w:b/>
          <w:color w:val="FFFFFF"/>
          <w:sz w:val="16"/>
          <w:szCs w:val="16"/>
          <w:lang w:val="ru-RU"/>
        </w:rPr>
        <w:t>воскресенье</w:t>
      </w:r>
      <w:r>
        <w:rPr>
          <w:rFonts w:ascii="Century Gothic" w:hAnsi="Century Gothic"/>
          <w:b/>
          <w:color w:val="FFFFFF"/>
          <w:sz w:val="16"/>
          <w:szCs w:val="16"/>
        </w:rPr>
        <w:t>)</w:t>
      </w:r>
    </w:p>
    <w:p w:rsidR="0097299E" w:rsidRPr="00A538BC" w:rsidRDefault="0069189F">
      <w:pPr>
        <w:jc w:val="both"/>
        <w:rPr>
          <w:rFonts w:ascii="Century Gothic" w:hAnsi="Century Gothic"/>
          <w:sz w:val="16"/>
          <w:szCs w:val="16"/>
          <w:lang w:val="ru-RU"/>
        </w:rPr>
      </w:pPr>
      <w:r>
        <w:rPr>
          <w:rFonts w:ascii="Century Gothic" w:hAnsi="Century Gothic" w:cs="Arial"/>
          <w:sz w:val="16"/>
          <w:szCs w:val="16"/>
          <w:lang w:val="ru-RU"/>
        </w:rPr>
        <w:t xml:space="preserve">Прибытие в </w:t>
      </w:r>
      <w:r>
        <w:rPr>
          <w:rFonts w:ascii="Century Gothic" w:hAnsi="Century Gothic" w:cs="Arial"/>
          <w:b/>
          <w:sz w:val="16"/>
          <w:szCs w:val="16"/>
          <w:lang w:val="ru-RU"/>
        </w:rPr>
        <w:t>Рим</w:t>
      </w:r>
      <w:r>
        <w:rPr>
          <w:rFonts w:ascii="Century Gothic" w:hAnsi="Century Gothic" w:cs="Arial"/>
          <w:sz w:val="16"/>
          <w:szCs w:val="16"/>
          <w:lang w:val="ru-RU"/>
        </w:rPr>
        <w:t xml:space="preserve"> в аэропорт </w:t>
      </w:r>
      <w:proofErr w:type="spellStart"/>
      <w:r>
        <w:rPr>
          <w:rFonts w:ascii="Century Gothic" w:hAnsi="Century Gothic" w:cs="Arial"/>
          <w:sz w:val="16"/>
          <w:szCs w:val="16"/>
          <w:lang w:val="ru-RU"/>
        </w:rPr>
        <w:t>Фьюмичино</w:t>
      </w:r>
      <w:proofErr w:type="spellEnd"/>
      <w:r>
        <w:rPr>
          <w:rFonts w:ascii="Century Gothic" w:hAnsi="Century Gothic" w:cs="Arial"/>
          <w:sz w:val="16"/>
          <w:szCs w:val="16"/>
          <w:lang w:val="ru-RU"/>
        </w:rPr>
        <w:t xml:space="preserve">. Встреча с русскоговорящим сопровождающим у стойки </w:t>
      </w:r>
      <w:r>
        <w:rPr>
          <w:rFonts w:ascii="Century Gothic" w:hAnsi="Century Gothic" w:cs="Arial"/>
          <w:b/>
          <w:color w:val="006699"/>
          <w:sz w:val="16"/>
          <w:szCs w:val="16"/>
        </w:rPr>
        <w:t>GARTOUR</w:t>
      </w:r>
      <w:r>
        <w:rPr>
          <w:rFonts w:ascii="Century Gothic" w:hAnsi="Century Gothic" w:cs="Arial"/>
          <w:b/>
          <w:color w:val="006699"/>
          <w:sz w:val="16"/>
          <w:szCs w:val="16"/>
          <w:lang w:val="ru-RU"/>
        </w:rPr>
        <w:t>'</w:t>
      </w:r>
      <w:r>
        <w:rPr>
          <w:rFonts w:ascii="Century Gothic" w:hAnsi="Century Gothic" w:cs="Arial"/>
          <w:b/>
          <w:color w:val="006699"/>
          <w:sz w:val="16"/>
          <w:szCs w:val="16"/>
        </w:rPr>
        <w:t>s</w:t>
      </w:r>
      <w:r>
        <w:rPr>
          <w:rFonts w:ascii="Century Gothic" w:hAnsi="Century Gothic" w:cs="Arial"/>
          <w:b/>
          <w:color w:val="006699"/>
          <w:sz w:val="16"/>
          <w:szCs w:val="16"/>
          <w:lang w:val="ru-RU"/>
        </w:rPr>
        <w:t xml:space="preserve"> </w:t>
      </w:r>
      <w:r>
        <w:rPr>
          <w:rFonts w:ascii="Century Gothic" w:hAnsi="Century Gothic" w:cs="Arial"/>
          <w:b/>
          <w:color w:val="006699"/>
          <w:sz w:val="16"/>
          <w:szCs w:val="16"/>
        </w:rPr>
        <w:t>Meeting</w:t>
      </w:r>
      <w:r>
        <w:rPr>
          <w:rFonts w:ascii="Century Gothic" w:hAnsi="Century Gothic" w:cs="Arial"/>
          <w:color w:val="006699"/>
          <w:sz w:val="16"/>
          <w:szCs w:val="16"/>
          <w:lang w:val="ru-RU"/>
        </w:rPr>
        <w:t xml:space="preserve"> </w:t>
      </w:r>
      <w:r>
        <w:rPr>
          <w:rFonts w:ascii="Century Gothic" w:hAnsi="Century Gothic" w:cs="Arial"/>
          <w:b/>
          <w:color w:val="006699"/>
          <w:sz w:val="16"/>
          <w:szCs w:val="16"/>
        </w:rPr>
        <w:t>Point</w:t>
      </w:r>
      <w:r>
        <w:rPr>
          <w:rFonts w:ascii="Century Gothic" w:hAnsi="Century Gothic" w:cs="Arial"/>
          <w:color w:val="006699"/>
          <w:sz w:val="16"/>
          <w:szCs w:val="16"/>
          <w:lang w:val="ru-RU"/>
        </w:rPr>
        <w:t>.</w:t>
      </w:r>
      <w:r>
        <w:rPr>
          <w:rFonts w:ascii="Century Gothic" w:hAnsi="Century Gothic" w:cs="Arial"/>
          <w:sz w:val="16"/>
          <w:szCs w:val="16"/>
          <w:lang w:val="ru-RU"/>
        </w:rPr>
        <w:t xml:space="preserve"> Трансфер и размещение в отеле. Во время трансфера будет предоставлена информация о туре. Вечером для желающих экскурсия </w:t>
      </w:r>
      <w:r>
        <w:rPr>
          <w:rFonts w:ascii="Century Gothic" w:hAnsi="Century Gothic" w:cs="Arial"/>
          <w:b/>
          <w:sz w:val="16"/>
          <w:szCs w:val="16"/>
          <w:lang w:val="ru-RU"/>
        </w:rPr>
        <w:t>“Ночной Рим”</w:t>
      </w:r>
      <w:r>
        <w:rPr>
          <w:rFonts w:ascii="Century Gothic" w:hAnsi="Century Gothic" w:cs="Arial"/>
          <w:sz w:val="16"/>
          <w:szCs w:val="16"/>
          <w:lang w:val="ru-RU"/>
        </w:rPr>
        <w:t xml:space="preserve"> с русскоговорящим гидом (за дополнительную плату). Ночь в отеле.</w:t>
      </w:r>
    </w:p>
    <w:p w:rsidR="0097299E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  <w:lang w:val="ru-RU"/>
        </w:rPr>
      </w:pPr>
      <w:r w:rsidRPr="00A538BC">
        <w:rPr>
          <w:rFonts w:ascii="Century Gothic" w:hAnsi="Century Gothic"/>
          <w:b/>
          <w:color w:val="FFFFFF"/>
          <w:sz w:val="16"/>
          <w:szCs w:val="16"/>
          <w:lang w:val="ru-RU"/>
        </w:rPr>
        <w:t>2</w:t>
      </w:r>
      <w:r>
        <w:rPr>
          <w:rFonts w:ascii="Century Gothic" w:hAnsi="Century Gothic"/>
          <w:b/>
          <w:color w:val="FFFFFF"/>
          <w:sz w:val="16"/>
          <w:szCs w:val="16"/>
          <w:lang w:val="ru-RU"/>
        </w:rPr>
        <w:t xml:space="preserve"> день</w:t>
      </w:r>
    </w:p>
    <w:p w:rsidR="0097299E" w:rsidRPr="00A538BC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  <w:lang w:val="ru-RU"/>
        </w:rPr>
      </w:pPr>
      <w:r w:rsidRPr="00A538BC">
        <w:rPr>
          <w:rFonts w:ascii="Century Gothic" w:hAnsi="Century Gothic"/>
          <w:b/>
          <w:color w:val="FFFFFF"/>
          <w:sz w:val="16"/>
          <w:szCs w:val="16"/>
          <w:lang w:val="ru-RU"/>
        </w:rPr>
        <w:t>(</w:t>
      </w:r>
      <w:r>
        <w:rPr>
          <w:rFonts w:ascii="Century Gothic" w:hAnsi="Century Gothic"/>
          <w:b/>
          <w:color w:val="FFFFFF"/>
          <w:sz w:val="16"/>
          <w:szCs w:val="16"/>
          <w:lang w:val="ru-RU"/>
        </w:rPr>
        <w:t>понедельник</w:t>
      </w:r>
      <w:r w:rsidRPr="00A538BC">
        <w:rPr>
          <w:rFonts w:ascii="Century Gothic" w:hAnsi="Century Gothic"/>
          <w:b/>
          <w:color w:val="FFFFFF"/>
          <w:sz w:val="16"/>
          <w:szCs w:val="16"/>
          <w:lang w:val="ru-RU"/>
        </w:rPr>
        <w:t>)</w:t>
      </w:r>
    </w:p>
    <w:p w:rsidR="0097299E" w:rsidRPr="00A538BC" w:rsidRDefault="0069189F">
      <w:pPr>
        <w:jc w:val="both"/>
        <w:rPr>
          <w:rFonts w:ascii="Century Gothic" w:hAnsi="Century Gothic"/>
          <w:sz w:val="16"/>
          <w:szCs w:val="16"/>
          <w:lang w:val="ru-RU"/>
        </w:rPr>
      </w:pPr>
      <w:r>
        <w:rPr>
          <w:rFonts w:ascii="Century Gothic" w:hAnsi="Century Gothic" w:cs="Arial"/>
          <w:sz w:val="16"/>
          <w:szCs w:val="16"/>
          <w:lang w:val="ru-RU"/>
        </w:rPr>
        <w:t xml:space="preserve">Завтрак в отеле. Экскурсия в </w:t>
      </w:r>
      <w:r>
        <w:rPr>
          <w:rFonts w:ascii="Century Gothic" w:hAnsi="Century Gothic" w:cs="Arial"/>
          <w:b/>
          <w:sz w:val="16"/>
          <w:szCs w:val="16"/>
          <w:lang w:val="ru-RU"/>
        </w:rPr>
        <w:t>Музеи Ватикана</w:t>
      </w:r>
      <w:r>
        <w:rPr>
          <w:rFonts w:ascii="Century Gothic" w:hAnsi="Century Gothic" w:cs="Arial"/>
          <w:sz w:val="16"/>
          <w:szCs w:val="16"/>
          <w:lang w:val="ru-RU"/>
        </w:rPr>
        <w:t xml:space="preserve"> с русскоговорящим гидом. Обзорная экскурсия по </w:t>
      </w:r>
      <w:r>
        <w:rPr>
          <w:rFonts w:ascii="Century Gothic" w:hAnsi="Century Gothic" w:cs="Arial"/>
          <w:b/>
          <w:sz w:val="16"/>
          <w:szCs w:val="16"/>
          <w:lang w:val="ru-RU"/>
        </w:rPr>
        <w:t>Риму</w:t>
      </w:r>
      <w:r>
        <w:rPr>
          <w:rFonts w:ascii="Century Gothic" w:hAnsi="Century Gothic" w:cs="Arial"/>
          <w:sz w:val="16"/>
          <w:szCs w:val="16"/>
          <w:lang w:val="ru-RU"/>
        </w:rPr>
        <w:t xml:space="preserve"> с русскоговорящим гидом. Во второй половине дня для желающих экскурсия </w:t>
      </w:r>
      <w:r>
        <w:rPr>
          <w:rFonts w:ascii="Century Gothic" w:hAnsi="Century Gothic" w:cs="Arial"/>
          <w:b/>
          <w:sz w:val="16"/>
          <w:szCs w:val="16"/>
          <w:lang w:val="ru-RU"/>
        </w:rPr>
        <w:t>“Римские замки”</w:t>
      </w:r>
      <w:r>
        <w:rPr>
          <w:rFonts w:ascii="Century Gothic" w:hAnsi="Century Gothic" w:cs="Arial"/>
          <w:sz w:val="16"/>
          <w:szCs w:val="16"/>
          <w:lang w:val="ru-RU"/>
        </w:rPr>
        <w:t xml:space="preserve"> - </w:t>
      </w:r>
      <w:r>
        <w:rPr>
          <w:rFonts w:ascii="Century Gothic" w:hAnsi="Century Gothic"/>
          <w:sz w:val="16"/>
          <w:szCs w:val="16"/>
          <w:lang w:val="ru-RU"/>
        </w:rPr>
        <w:t>характерные средневековые маленькие города, находящиеся на грациозных римских холмах</w:t>
      </w:r>
      <w:r>
        <w:rPr>
          <w:rFonts w:ascii="Century Gothic" w:hAnsi="Century Gothic" w:cs="Arial"/>
          <w:sz w:val="16"/>
          <w:szCs w:val="16"/>
          <w:lang w:val="ru-RU"/>
        </w:rPr>
        <w:t xml:space="preserve"> - с русскоговорящим гидом, включая дегустацию вина и типичных местных продуктов, или экскурсия </w:t>
      </w:r>
      <w:r>
        <w:rPr>
          <w:rFonts w:ascii="Century Gothic" w:hAnsi="Century Gothic" w:cs="Arial"/>
          <w:b/>
          <w:sz w:val="16"/>
          <w:szCs w:val="16"/>
          <w:lang w:val="ru-RU"/>
        </w:rPr>
        <w:t xml:space="preserve">«Колизей и </w:t>
      </w:r>
      <w:proofErr w:type="spellStart"/>
      <w:r>
        <w:rPr>
          <w:rFonts w:ascii="Century Gothic" w:hAnsi="Century Gothic" w:cs="Arial"/>
          <w:b/>
          <w:sz w:val="16"/>
          <w:szCs w:val="16"/>
          <w:lang w:val="ru-RU"/>
        </w:rPr>
        <w:t>Палатинский</w:t>
      </w:r>
      <w:proofErr w:type="spellEnd"/>
      <w:r>
        <w:rPr>
          <w:rFonts w:ascii="Century Gothic" w:hAnsi="Century Gothic" w:cs="Arial"/>
          <w:b/>
          <w:sz w:val="16"/>
          <w:szCs w:val="16"/>
          <w:lang w:val="ru-RU"/>
        </w:rPr>
        <w:t xml:space="preserve"> холм»</w:t>
      </w:r>
      <w:r>
        <w:rPr>
          <w:rFonts w:ascii="Century Gothic" w:hAnsi="Century Gothic" w:cs="Arial"/>
          <w:sz w:val="16"/>
          <w:szCs w:val="16"/>
          <w:lang w:val="ru-RU"/>
        </w:rPr>
        <w:t xml:space="preserve"> с русскоговорящим гидом (все экскурсии за дополнительную плату).</w:t>
      </w:r>
      <w:r>
        <w:rPr>
          <w:rFonts w:ascii="Century Gothic" w:hAnsi="Century Gothic"/>
          <w:sz w:val="16"/>
          <w:szCs w:val="16"/>
          <w:lang w:val="ru-RU"/>
        </w:rPr>
        <w:t xml:space="preserve">  Для небольших групп возможность провести экскурсию в средневековый город </w:t>
      </w:r>
      <w:proofErr w:type="spellStart"/>
      <w:r>
        <w:rPr>
          <w:rFonts w:ascii="Century Gothic" w:hAnsi="Century Gothic"/>
          <w:b/>
          <w:sz w:val="16"/>
          <w:szCs w:val="16"/>
          <w:lang w:val="ru-RU"/>
        </w:rPr>
        <w:t>Витербо</w:t>
      </w:r>
      <w:proofErr w:type="spellEnd"/>
      <w:r>
        <w:rPr>
          <w:rFonts w:ascii="Century Gothic" w:hAnsi="Century Gothic"/>
          <w:sz w:val="16"/>
          <w:szCs w:val="16"/>
          <w:lang w:val="ru-RU"/>
        </w:rPr>
        <w:t xml:space="preserve"> и купаться в термальном бассейне в Терме </w:t>
      </w:r>
      <w:proofErr w:type="spellStart"/>
      <w:r>
        <w:rPr>
          <w:rFonts w:ascii="Century Gothic" w:hAnsi="Century Gothic"/>
          <w:sz w:val="16"/>
          <w:szCs w:val="16"/>
          <w:lang w:val="ru-RU"/>
        </w:rPr>
        <w:t>деи</w:t>
      </w:r>
      <w:proofErr w:type="spellEnd"/>
      <w:r>
        <w:rPr>
          <w:rFonts w:ascii="Century Gothic" w:hAnsi="Century Gothic"/>
          <w:sz w:val="16"/>
          <w:szCs w:val="16"/>
          <w:lang w:val="ru-RU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  <w:lang w:val="ru-RU"/>
        </w:rPr>
        <w:t>Папи</w:t>
      </w:r>
      <w:proofErr w:type="spellEnd"/>
      <w:r>
        <w:rPr>
          <w:rFonts w:ascii="Century Gothic" w:hAnsi="Century Gothic"/>
          <w:sz w:val="16"/>
          <w:szCs w:val="16"/>
          <w:lang w:val="ru-RU"/>
        </w:rPr>
        <w:t xml:space="preserve">. Вечером возможность поужинать в </w:t>
      </w:r>
      <w:r>
        <w:rPr>
          <w:rFonts w:ascii="Century Gothic" w:hAnsi="Century Gothic"/>
          <w:b/>
          <w:sz w:val="16"/>
          <w:szCs w:val="16"/>
          <w:lang w:val="ru-RU"/>
        </w:rPr>
        <w:t>типичном театре-ресторане</w:t>
      </w:r>
      <w:r>
        <w:rPr>
          <w:rFonts w:ascii="Century Gothic" w:hAnsi="Century Gothic"/>
          <w:sz w:val="16"/>
          <w:szCs w:val="16"/>
          <w:lang w:val="ru-RU"/>
        </w:rPr>
        <w:t xml:space="preserve"> (за дополнительную плату). Ночь в отеле.</w:t>
      </w:r>
    </w:p>
    <w:p w:rsidR="0097299E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  <w:lang w:val="ru-RU"/>
        </w:rPr>
      </w:pPr>
      <w:r w:rsidRPr="00A538BC">
        <w:rPr>
          <w:rFonts w:ascii="Century Gothic" w:hAnsi="Century Gothic"/>
          <w:b/>
          <w:color w:val="FFFFFF"/>
          <w:sz w:val="16"/>
          <w:szCs w:val="16"/>
          <w:lang w:val="ru-RU"/>
        </w:rPr>
        <w:t>3</w:t>
      </w:r>
      <w:r>
        <w:rPr>
          <w:rFonts w:ascii="Century Gothic" w:hAnsi="Century Gothic"/>
          <w:b/>
          <w:color w:val="FFFFFF"/>
          <w:sz w:val="16"/>
          <w:szCs w:val="16"/>
          <w:vertAlign w:val="superscript"/>
          <w:lang w:val="ru-RU"/>
        </w:rPr>
        <w:t xml:space="preserve"> </w:t>
      </w:r>
      <w:r>
        <w:rPr>
          <w:rFonts w:ascii="Century Gothic" w:hAnsi="Century Gothic"/>
          <w:b/>
          <w:color w:val="FFFFFF"/>
          <w:sz w:val="16"/>
          <w:szCs w:val="16"/>
          <w:lang w:val="ru-RU"/>
        </w:rPr>
        <w:t>день</w:t>
      </w:r>
    </w:p>
    <w:p w:rsidR="0097299E" w:rsidRPr="00A538BC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  <w:lang w:val="ru-RU"/>
        </w:rPr>
      </w:pPr>
      <w:r>
        <w:rPr>
          <w:rFonts w:ascii="Century Gothic" w:hAnsi="Century Gothic"/>
          <w:b/>
          <w:color w:val="FFFFFF"/>
          <w:sz w:val="16"/>
          <w:szCs w:val="16"/>
        </w:rPr>
        <w:t>(</w:t>
      </w:r>
      <w:r>
        <w:rPr>
          <w:rFonts w:ascii="Century Gothic" w:hAnsi="Century Gothic"/>
          <w:b/>
          <w:color w:val="FFFFFF"/>
          <w:sz w:val="16"/>
          <w:szCs w:val="16"/>
          <w:lang w:val="ru-RU"/>
        </w:rPr>
        <w:t>вторник</w:t>
      </w:r>
      <w:r>
        <w:rPr>
          <w:rFonts w:ascii="Century Gothic" w:hAnsi="Century Gothic"/>
          <w:b/>
          <w:color w:val="FFFFFF"/>
          <w:sz w:val="16"/>
          <w:szCs w:val="16"/>
        </w:rPr>
        <w:t>)</w:t>
      </w:r>
    </w:p>
    <w:p w:rsidR="0097299E" w:rsidRDefault="0069189F">
      <w:pPr>
        <w:jc w:val="both"/>
        <w:rPr>
          <w:rFonts w:ascii="Century Gothic" w:hAnsi="Century Gothic"/>
          <w:sz w:val="16"/>
          <w:szCs w:val="16"/>
          <w:lang w:val="ru-RU"/>
        </w:rPr>
      </w:pPr>
      <w:r>
        <w:rPr>
          <w:rFonts w:ascii="Century Gothic" w:hAnsi="Century Gothic"/>
          <w:sz w:val="16"/>
          <w:szCs w:val="16"/>
          <w:lang w:val="ru-RU"/>
        </w:rPr>
        <w:t xml:space="preserve">Завтрак в отеле. Свободное время или экскурсия на целый день во </w:t>
      </w:r>
      <w:r>
        <w:rPr>
          <w:rFonts w:ascii="Century Gothic" w:hAnsi="Century Gothic"/>
          <w:b/>
          <w:sz w:val="16"/>
          <w:szCs w:val="16"/>
          <w:lang w:val="ru-RU"/>
        </w:rPr>
        <w:t>Флоренцию</w:t>
      </w:r>
      <w:r>
        <w:rPr>
          <w:rFonts w:ascii="Century Gothic" w:hAnsi="Century Gothic"/>
          <w:sz w:val="16"/>
          <w:szCs w:val="16"/>
          <w:lang w:val="ru-RU"/>
        </w:rPr>
        <w:t xml:space="preserve"> или в </w:t>
      </w:r>
      <w:r>
        <w:rPr>
          <w:rFonts w:ascii="Century Gothic" w:hAnsi="Century Gothic"/>
          <w:b/>
          <w:sz w:val="16"/>
          <w:szCs w:val="16"/>
          <w:lang w:val="ru-RU"/>
        </w:rPr>
        <w:t>Неаполь и Помпеи</w:t>
      </w:r>
      <w:r>
        <w:rPr>
          <w:rFonts w:ascii="Century Gothic" w:hAnsi="Century Gothic"/>
          <w:sz w:val="16"/>
          <w:szCs w:val="16"/>
          <w:lang w:val="ru-RU"/>
        </w:rPr>
        <w:t xml:space="preserve"> с русскоговорящим гидом (за дополнительную плату). Вечером возможность поужинать в ресторане “</w:t>
      </w:r>
      <w:r>
        <w:rPr>
          <w:rFonts w:ascii="Century Gothic" w:hAnsi="Century Gothic"/>
          <w:sz w:val="16"/>
          <w:szCs w:val="16"/>
        </w:rPr>
        <w:t>Al</w:t>
      </w:r>
      <w:r>
        <w:rPr>
          <w:rFonts w:ascii="Century Gothic" w:hAnsi="Century Gothic"/>
          <w:sz w:val="16"/>
          <w:szCs w:val="16"/>
          <w:lang w:val="ru-RU"/>
        </w:rPr>
        <w:t xml:space="preserve"> </w:t>
      </w:r>
      <w:r>
        <w:rPr>
          <w:rFonts w:ascii="Century Gothic" w:hAnsi="Century Gothic"/>
          <w:sz w:val="16"/>
          <w:szCs w:val="16"/>
        </w:rPr>
        <w:t>Grappolo</w:t>
      </w:r>
      <w:r>
        <w:rPr>
          <w:rFonts w:ascii="Century Gothic" w:hAnsi="Century Gothic"/>
          <w:sz w:val="16"/>
          <w:szCs w:val="16"/>
          <w:lang w:val="ru-RU"/>
        </w:rPr>
        <w:t xml:space="preserve"> </w:t>
      </w:r>
      <w:r>
        <w:rPr>
          <w:rFonts w:ascii="Century Gothic" w:hAnsi="Century Gothic"/>
          <w:sz w:val="16"/>
          <w:szCs w:val="16"/>
        </w:rPr>
        <w:t>D</w:t>
      </w:r>
      <w:r>
        <w:rPr>
          <w:rFonts w:ascii="Century Gothic" w:hAnsi="Century Gothic"/>
          <w:sz w:val="16"/>
          <w:szCs w:val="16"/>
          <w:lang w:val="ru-RU"/>
        </w:rPr>
        <w:t>’</w:t>
      </w:r>
      <w:r>
        <w:rPr>
          <w:rFonts w:ascii="Century Gothic" w:hAnsi="Century Gothic"/>
          <w:sz w:val="16"/>
          <w:szCs w:val="16"/>
        </w:rPr>
        <w:t>Oro</w:t>
      </w:r>
      <w:r>
        <w:rPr>
          <w:rFonts w:ascii="Century Gothic" w:hAnsi="Century Gothic"/>
          <w:sz w:val="16"/>
          <w:szCs w:val="16"/>
          <w:lang w:val="ru-RU"/>
        </w:rPr>
        <w:t xml:space="preserve">” в Риме (за дополнительную плату). </w:t>
      </w:r>
      <w:r>
        <w:rPr>
          <w:rFonts w:ascii="Century Gothic" w:hAnsi="Century Gothic"/>
          <w:sz w:val="16"/>
          <w:szCs w:val="16"/>
        </w:rPr>
        <w:t>Ночь в отеле.</w:t>
      </w:r>
    </w:p>
    <w:p w:rsidR="0097299E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  <w:lang w:val="ru-RU"/>
        </w:rPr>
      </w:pPr>
      <w:r>
        <w:rPr>
          <w:rFonts w:ascii="Century Gothic" w:hAnsi="Century Gothic"/>
          <w:b/>
          <w:color w:val="FFFFFF"/>
          <w:sz w:val="16"/>
          <w:szCs w:val="16"/>
        </w:rPr>
        <w:t>4</w:t>
      </w:r>
      <w:r>
        <w:rPr>
          <w:rFonts w:ascii="Century Gothic" w:hAnsi="Century Gothic"/>
          <w:b/>
          <w:color w:val="FFFFFF"/>
          <w:sz w:val="16"/>
          <w:szCs w:val="16"/>
          <w:vertAlign w:val="superscript"/>
          <w:lang w:val="ru-RU"/>
        </w:rPr>
        <w:t xml:space="preserve"> </w:t>
      </w:r>
      <w:r>
        <w:rPr>
          <w:rFonts w:ascii="Century Gothic" w:hAnsi="Century Gothic"/>
          <w:b/>
          <w:color w:val="FFFFFF"/>
          <w:sz w:val="16"/>
          <w:szCs w:val="16"/>
          <w:lang w:val="ru-RU"/>
        </w:rPr>
        <w:t>день</w:t>
      </w:r>
      <w:r>
        <w:rPr>
          <w:rFonts w:ascii="Century Gothic" w:hAnsi="Century Gothic"/>
          <w:b/>
          <w:color w:val="FFFFFF"/>
          <w:sz w:val="16"/>
          <w:szCs w:val="16"/>
        </w:rPr>
        <w:t xml:space="preserve"> </w:t>
      </w:r>
    </w:p>
    <w:p w:rsidR="0097299E" w:rsidRPr="00A538BC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  <w:lang w:val="ru-RU"/>
        </w:rPr>
      </w:pPr>
      <w:r>
        <w:rPr>
          <w:rFonts w:ascii="Century Gothic" w:hAnsi="Century Gothic"/>
          <w:b/>
          <w:color w:val="FFFFFF"/>
          <w:sz w:val="16"/>
          <w:szCs w:val="16"/>
        </w:rPr>
        <w:t>(</w:t>
      </w:r>
      <w:r>
        <w:rPr>
          <w:rFonts w:ascii="Century Gothic" w:hAnsi="Century Gothic"/>
          <w:b/>
          <w:color w:val="FFFFFF"/>
          <w:sz w:val="16"/>
          <w:szCs w:val="16"/>
          <w:lang w:val="ru-RU"/>
        </w:rPr>
        <w:t>среда</w:t>
      </w:r>
      <w:r>
        <w:rPr>
          <w:rFonts w:ascii="Century Gothic" w:hAnsi="Century Gothic"/>
          <w:b/>
          <w:color w:val="FFFFFF"/>
          <w:sz w:val="16"/>
          <w:szCs w:val="16"/>
        </w:rPr>
        <w:t>)</w:t>
      </w:r>
    </w:p>
    <w:p w:rsidR="0097299E" w:rsidRDefault="0069189F">
      <w:r>
        <w:rPr>
          <w:rFonts w:ascii="Century Gothic" w:hAnsi="Century Gothic" w:cs="Arial"/>
          <w:sz w:val="16"/>
          <w:szCs w:val="16"/>
          <w:lang w:val="ru-RU"/>
        </w:rPr>
        <w:t>Завтрак в отеле. Переезд, поездом и на микроавтобусе в Абано Терме и размещение в отель.  Свободное время. Ночь в отеле.</w:t>
      </w:r>
    </w:p>
    <w:p w:rsidR="0097299E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  <w:lang w:val="ru-RU"/>
        </w:rPr>
      </w:pPr>
      <w:r>
        <w:rPr>
          <w:rFonts w:ascii="Century Gothic" w:hAnsi="Century Gothic"/>
          <w:b/>
          <w:color w:val="FFFFFF"/>
          <w:sz w:val="16"/>
          <w:szCs w:val="16"/>
          <w:lang w:val="ru-RU"/>
        </w:rPr>
        <w:t>5 день</w:t>
      </w:r>
    </w:p>
    <w:p w:rsidR="0097299E" w:rsidRPr="00A538BC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  <w:lang w:val="ru-RU"/>
        </w:rPr>
      </w:pPr>
      <w:r>
        <w:rPr>
          <w:rFonts w:ascii="Century Gothic" w:hAnsi="Century Gothic"/>
          <w:b/>
          <w:color w:val="FFFFFF"/>
          <w:sz w:val="16"/>
          <w:szCs w:val="16"/>
          <w:lang w:val="ru-RU"/>
        </w:rPr>
        <w:t>(четверг)</w:t>
      </w:r>
    </w:p>
    <w:p w:rsidR="0097299E" w:rsidRDefault="0069189F">
      <w:pPr>
        <w:jc w:val="both"/>
        <w:rPr>
          <w:rFonts w:ascii="Century Gothic" w:hAnsi="Century Gothic"/>
          <w:sz w:val="16"/>
          <w:szCs w:val="16"/>
          <w:lang w:val="ru-RU"/>
        </w:rPr>
      </w:pPr>
      <w:r>
        <w:rPr>
          <w:rFonts w:ascii="Century Gothic" w:hAnsi="Century Gothic" w:cs="Arial"/>
          <w:sz w:val="16"/>
          <w:szCs w:val="16"/>
          <w:lang w:val="ru-RU"/>
        </w:rPr>
        <w:t xml:space="preserve">Завтрак в отеле. Свободное время во </w:t>
      </w:r>
      <w:proofErr w:type="spellStart"/>
      <w:r>
        <w:rPr>
          <w:rFonts w:ascii="Century Gothic" w:hAnsi="Century Gothic" w:cs="Arial"/>
          <w:sz w:val="16"/>
          <w:szCs w:val="16"/>
          <w:lang w:val="ru-RU"/>
        </w:rPr>
        <w:t>Спа</w:t>
      </w:r>
      <w:proofErr w:type="spellEnd"/>
      <w:r>
        <w:rPr>
          <w:rFonts w:ascii="Century Gothic" w:hAnsi="Century Gothic" w:cs="Arial"/>
          <w:sz w:val="16"/>
          <w:szCs w:val="16"/>
          <w:lang w:val="ru-RU"/>
        </w:rPr>
        <w:t xml:space="preserve"> отеля и </w:t>
      </w:r>
      <w:proofErr w:type="spellStart"/>
      <w:r>
        <w:rPr>
          <w:rFonts w:ascii="Century Gothic" w:hAnsi="Century Gothic" w:cs="Arial"/>
          <w:sz w:val="16"/>
          <w:szCs w:val="16"/>
          <w:lang w:val="ru-RU"/>
        </w:rPr>
        <w:t>релакс</w:t>
      </w:r>
      <w:proofErr w:type="spellEnd"/>
      <w:r>
        <w:rPr>
          <w:rFonts w:ascii="Century Gothic" w:hAnsi="Century Gothic" w:cs="Arial"/>
          <w:sz w:val="16"/>
          <w:szCs w:val="16"/>
          <w:lang w:val="ru-RU"/>
        </w:rPr>
        <w:t xml:space="preserve"> в </w:t>
      </w:r>
      <w:proofErr w:type="spellStart"/>
      <w:r>
        <w:rPr>
          <w:rFonts w:ascii="Century Gothic" w:hAnsi="Century Gothic" w:cs="Arial"/>
          <w:sz w:val="16"/>
          <w:szCs w:val="16"/>
          <w:lang w:val="ru-RU"/>
        </w:rPr>
        <w:t>термальних</w:t>
      </w:r>
      <w:proofErr w:type="spellEnd"/>
      <w:r>
        <w:rPr>
          <w:rFonts w:ascii="Century Gothic" w:hAnsi="Century Gothic" w:cs="Arial"/>
          <w:sz w:val="16"/>
          <w:szCs w:val="16"/>
          <w:lang w:val="ru-RU"/>
        </w:rPr>
        <w:t xml:space="preserve"> бассейнах.  Ночь в отеле.</w:t>
      </w:r>
    </w:p>
    <w:p w:rsidR="0097299E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  <w:lang w:val="ru-RU"/>
        </w:rPr>
      </w:pPr>
      <w:r>
        <w:rPr>
          <w:rFonts w:ascii="Century Gothic" w:hAnsi="Century Gothic"/>
          <w:b/>
          <w:color w:val="FFFFFF"/>
          <w:sz w:val="16"/>
          <w:szCs w:val="16"/>
        </w:rPr>
        <w:t>6</w:t>
      </w:r>
      <w:r>
        <w:rPr>
          <w:rFonts w:ascii="Century Gothic" w:hAnsi="Century Gothic"/>
          <w:b/>
          <w:color w:val="FFFFFF"/>
          <w:sz w:val="16"/>
          <w:szCs w:val="16"/>
          <w:vertAlign w:val="superscript"/>
          <w:lang w:val="ru-RU"/>
        </w:rPr>
        <w:t xml:space="preserve"> </w:t>
      </w:r>
      <w:r>
        <w:rPr>
          <w:rFonts w:ascii="Century Gothic" w:hAnsi="Century Gothic"/>
          <w:b/>
          <w:color w:val="FFFFFF"/>
          <w:sz w:val="16"/>
          <w:szCs w:val="16"/>
          <w:lang w:val="ru-RU"/>
        </w:rPr>
        <w:t>день</w:t>
      </w:r>
    </w:p>
    <w:p w:rsidR="0097299E" w:rsidRPr="00A538BC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  <w:lang w:val="ru-RU"/>
        </w:rPr>
      </w:pPr>
      <w:r>
        <w:rPr>
          <w:rFonts w:ascii="Century Gothic" w:hAnsi="Century Gothic"/>
          <w:b/>
          <w:color w:val="FFFFFF"/>
          <w:sz w:val="16"/>
          <w:szCs w:val="16"/>
        </w:rPr>
        <w:t>(</w:t>
      </w:r>
      <w:r>
        <w:rPr>
          <w:rFonts w:ascii="Century Gothic" w:hAnsi="Century Gothic"/>
          <w:b/>
          <w:color w:val="FFFFFF"/>
          <w:sz w:val="16"/>
          <w:szCs w:val="16"/>
          <w:lang w:val="ru-RU"/>
        </w:rPr>
        <w:t>пятница</w:t>
      </w:r>
      <w:r>
        <w:rPr>
          <w:rFonts w:ascii="Century Gothic" w:hAnsi="Century Gothic"/>
          <w:b/>
          <w:color w:val="FFFFFF"/>
          <w:sz w:val="16"/>
          <w:szCs w:val="16"/>
        </w:rPr>
        <w:t>)</w:t>
      </w:r>
    </w:p>
    <w:p w:rsidR="0097299E" w:rsidRPr="00A538BC" w:rsidRDefault="0069189F">
      <w:pPr>
        <w:jc w:val="both"/>
        <w:rPr>
          <w:rFonts w:ascii="Century Gothic" w:hAnsi="Century Gothic"/>
          <w:sz w:val="16"/>
          <w:szCs w:val="16"/>
          <w:lang w:val="ru-RU"/>
        </w:rPr>
      </w:pPr>
      <w:r>
        <w:rPr>
          <w:rFonts w:ascii="Century Gothic" w:hAnsi="Century Gothic" w:cs="Arial"/>
          <w:sz w:val="16"/>
          <w:szCs w:val="16"/>
          <w:lang w:val="ru-RU"/>
        </w:rPr>
        <w:t xml:space="preserve">Завтрак в отеле. Трансфер в Венецию </w:t>
      </w:r>
      <w:r>
        <w:rPr>
          <w:rFonts w:ascii="Century Gothic" w:hAnsi="Century Gothic"/>
          <w:sz w:val="16"/>
          <w:szCs w:val="16"/>
          <w:lang w:val="ru-RU"/>
        </w:rPr>
        <w:t xml:space="preserve">“Город на воде”. Размещение в отеле в Венеции. Обзорная экскурсия по Венеции с русскоговорящим гидом. Свободное время или для желающих дополнительные экскурсии: во Дворец Дожей с русскоговорящим гидом, прогулка на катере по Лагуне или катание на гондоле (все экскурсии за дополнительную плату). </w:t>
      </w:r>
      <w:r>
        <w:rPr>
          <w:rFonts w:ascii="Century Gothic" w:hAnsi="Century Gothic"/>
          <w:sz w:val="16"/>
          <w:szCs w:val="16"/>
        </w:rPr>
        <w:t>Свободное время. Ночь в отеле.</w:t>
      </w:r>
    </w:p>
    <w:p w:rsidR="0097299E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  <w:lang w:val="ru-RU"/>
        </w:rPr>
      </w:pPr>
      <w:r>
        <w:rPr>
          <w:rFonts w:ascii="Century Gothic" w:hAnsi="Century Gothic"/>
          <w:b/>
          <w:color w:val="FFFFFF"/>
          <w:sz w:val="16"/>
          <w:szCs w:val="16"/>
        </w:rPr>
        <w:t>7</w:t>
      </w:r>
      <w:r>
        <w:rPr>
          <w:rFonts w:ascii="Century Gothic" w:hAnsi="Century Gothic"/>
          <w:b/>
          <w:color w:val="FFFFFF"/>
          <w:sz w:val="16"/>
          <w:szCs w:val="16"/>
          <w:vertAlign w:val="superscript"/>
          <w:lang w:val="ru-RU"/>
        </w:rPr>
        <w:t xml:space="preserve"> </w:t>
      </w:r>
      <w:r>
        <w:rPr>
          <w:rFonts w:ascii="Century Gothic" w:hAnsi="Century Gothic"/>
          <w:b/>
          <w:color w:val="FFFFFF"/>
          <w:sz w:val="16"/>
          <w:szCs w:val="16"/>
          <w:lang w:val="ru-RU"/>
        </w:rPr>
        <w:t>день</w:t>
      </w:r>
    </w:p>
    <w:p w:rsidR="0097299E" w:rsidRPr="00A538BC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  <w:lang w:val="ru-RU"/>
        </w:rPr>
      </w:pPr>
      <w:r>
        <w:rPr>
          <w:rFonts w:ascii="Century Gothic" w:hAnsi="Century Gothic"/>
          <w:b/>
          <w:color w:val="FFFFFF"/>
          <w:sz w:val="16"/>
          <w:szCs w:val="16"/>
        </w:rPr>
        <w:t>(</w:t>
      </w:r>
      <w:r>
        <w:rPr>
          <w:rFonts w:ascii="Century Gothic" w:hAnsi="Century Gothic"/>
          <w:b/>
          <w:color w:val="FFFFFF"/>
          <w:sz w:val="16"/>
          <w:szCs w:val="16"/>
          <w:lang w:val="ru-RU"/>
        </w:rPr>
        <w:t>суббота</w:t>
      </w:r>
      <w:r>
        <w:rPr>
          <w:rFonts w:ascii="Century Gothic" w:hAnsi="Century Gothic"/>
          <w:b/>
          <w:color w:val="FFFFFF"/>
          <w:sz w:val="16"/>
          <w:szCs w:val="16"/>
        </w:rPr>
        <w:t>)</w:t>
      </w:r>
    </w:p>
    <w:p w:rsidR="0097299E" w:rsidRDefault="0069189F">
      <w:pPr>
        <w:tabs>
          <w:tab w:val="left" w:pos="8477"/>
        </w:tabs>
        <w:jc w:val="both"/>
        <w:rPr>
          <w:rFonts w:ascii="Century Gothic" w:hAnsi="Century Gothic" w:cs="Arial"/>
          <w:sz w:val="16"/>
          <w:szCs w:val="16"/>
          <w:lang w:val="ru-RU"/>
        </w:rPr>
      </w:pPr>
      <w:r>
        <w:rPr>
          <w:rFonts w:ascii="Century Gothic" w:hAnsi="Century Gothic"/>
          <w:sz w:val="16"/>
          <w:szCs w:val="16"/>
          <w:lang w:val="ru-RU"/>
        </w:rPr>
        <w:t xml:space="preserve">Завтрак в отеле. Посещение стекольной мастерской с демонстрацией изделий ручной работы или прогулка по </w:t>
      </w:r>
      <w:proofErr w:type="gramStart"/>
      <w:r>
        <w:rPr>
          <w:rFonts w:ascii="Century Gothic" w:hAnsi="Century Gothic"/>
          <w:sz w:val="16"/>
          <w:szCs w:val="16"/>
          <w:lang w:val="ru-RU"/>
        </w:rPr>
        <w:t>венецианскими</w:t>
      </w:r>
      <w:proofErr w:type="gramEnd"/>
      <w:r>
        <w:rPr>
          <w:rFonts w:ascii="Century Gothic" w:hAnsi="Century Gothic"/>
          <w:sz w:val="16"/>
          <w:szCs w:val="16"/>
          <w:lang w:val="ru-RU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  <w:lang w:val="ru-RU"/>
        </w:rPr>
        <w:t>бакари</w:t>
      </w:r>
      <w:proofErr w:type="spellEnd"/>
      <w:r>
        <w:rPr>
          <w:rFonts w:ascii="Century Gothic" w:hAnsi="Century Gothic"/>
          <w:sz w:val="16"/>
          <w:szCs w:val="16"/>
          <w:lang w:val="ru-RU"/>
        </w:rPr>
        <w:t xml:space="preserve"> с русскоговорящим ассистентом. Свободное время. Ночь в отеле</w:t>
      </w:r>
      <w:r>
        <w:rPr>
          <w:rFonts w:ascii="Century Gothic" w:hAnsi="Century Gothic" w:cs="Arial"/>
          <w:sz w:val="16"/>
          <w:szCs w:val="16"/>
          <w:lang w:val="ru-RU"/>
        </w:rPr>
        <w:t>.</w:t>
      </w:r>
    </w:p>
    <w:p w:rsidR="0097299E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  <w:lang w:val="ru-RU"/>
        </w:rPr>
      </w:pPr>
      <w:r>
        <w:rPr>
          <w:rFonts w:ascii="Century Gothic" w:hAnsi="Century Gothic"/>
          <w:b/>
          <w:color w:val="FFFFFF"/>
          <w:sz w:val="16"/>
          <w:szCs w:val="16"/>
        </w:rPr>
        <w:t>8</w:t>
      </w:r>
      <w:r>
        <w:rPr>
          <w:rFonts w:ascii="Century Gothic" w:hAnsi="Century Gothic"/>
          <w:b/>
          <w:color w:val="FFFFFF"/>
          <w:sz w:val="16"/>
          <w:szCs w:val="16"/>
          <w:vertAlign w:val="superscript"/>
          <w:lang w:val="ru-RU"/>
        </w:rPr>
        <w:t xml:space="preserve"> </w:t>
      </w:r>
      <w:r>
        <w:rPr>
          <w:rFonts w:ascii="Century Gothic" w:hAnsi="Century Gothic"/>
          <w:b/>
          <w:color w:val="FFFFFF"/>
          <w:sz w:val="16"/>
          <w:szCs w:val="16"/>
          <w:lang w:val="ru-RU"/>
        </w:rPr>
        <w:t>день</w:t>
      </w:r>
    </w:p>
    <w:p w:rsidR="0097299E" w:rsidRDefault="0069189F">
      <w:pPr>
        <w:jc w:val="center"/>
        <w:rPr>
          <w:rFonts w:ascii="Century Gothic" w:hAnsi="Century Gothic"/>
          <w:b/>
          <w:color w:val="FFFFFF"/>
          <w:sz w:val="16"/>
          <w:szCs w:val="16"/>
        </w:rPr>
      </w:pPr>
      <w:r>
        <w:rPr>
          <w:rFonts w:ascii="Century Gothic" w:hAnsi="Century Gothic"/>
          <w:b/>
          <w:color w:val="FFFFFF"/>
          <w:sz w:val="16"/>
          <w:szCs w:val="16"/>
        </w:rPr>
        <w:t>(воскресенье)</w:t>
      </w:r>
    </w:p>
    <w:p w:rsidR="0097299E" w:rsidRDefault="0069189F">
      <w:pPr>
        <w:jc w:val="both"/>
        <w:rPr>
          <w:rFonts w:ascii="Century Gothic" w:hAnsi="Century Gothic"/>
          <w:sz w:val="16"/>
          <w:szCs w:val="16"/>
          <w:lang w:val="ru-RU"/>
        </w:rPr>
      </w:pPr>
      <w:r>
        <w:rPr>
          <w:rFonts w:ascii="Century Gothic" w:hAnsi="Century Gothic" w:cs="Arial"/>
          <w:sz w:val="16"/>
          <w:szCs w:val="16"/>
          <w:lang w:val="ru-RU"/>
        </w:rPr>
        <w:t>Завтрак в отеле. Трансфер в аэропорт Венеции Марко Поло. Завершение обслуживания.</w:t>
      </w:r>
    </w:p>
    <w:p w:rsidR="0097299E" w:rsidRDefault="0097299E"/>
    <w:p w:rsidR="0097299E" w:rsidRDefault="0069189F">
      <w:r>
        <w:rPr>
          <w:rFonts w:ascii="Century Gothic" w:hAnsi="Century Gothic"/>
          <w:b/>
          <w:color w:val="006699"/>
          <w:sz w:val="18"/>
          <w:szCs w:val="18"/>
          <w:lang w:val="ru-RU"/>
        </w:rPr>
        <w:t>РАЗМЕЩЕНИЕ:</w:t>
      </w:r>
      <w:r>
        <w:rPr>
          <w:rFonts w:ascii="Century Gothic" w:hAnsi="Century Gothic"/>
          <w:b/>
          <w:i/>
          <w:color w:val="000000"/>
          <w:sz w:val="18"/>
          <w:szCs w:val="18"/>
          <w:lang w:val="ru-RU"/>
        </w:rPr>
        <w:t xml:space="preserve"> </w:t>
      </w:r>
      <w:r>
        <w:rPr>
          <w:rFonts w:ascii="Century Gothic" w:hAnsi="Century Gothic"/>
          <w:b/>
          <w:i/>
          <w:color w:val="FF0000"/>
          <w:sz w:val="18"/>
          <w:szCs w:val="18"/>
          <w:lang w:val="ru-RU"/>
        </w:rPr>
        <w:t xml:space="preserve">РИМ </w:t>
      </w:r>
      <w:r>
        <w:rPr>
          <w:rFonts w:ascii="Century Gothic" w:hAnsi="Century Gothic"/>
          <w:b/>
          <w:i/>
          <w:color w:val="5F5F5F"/>
          <w:sz w:val="18"/>
          <w:szCs w:val="18"/>
          <w:lang w:val="ru-RU"/>
        </w:rPr>
        <w:t>3 ночи</w:t>
      </w:r>
      <w:r>
        <w:rPr>
          <w:rFonts w:ascii="Century Gothic" w:hAnsi="Century Gothic"/>
          <w:b/>
          <w:i/>
          <w:color w:val="FF0000"/>
          <w:sz w:val="18"/>
          <w:szCs w:val="18"/>
          <w:lang w:val="ru-RU"/>
        </w:rPr>
        <w:t xml:space="preserve"> </w:t>
      </w:r>
      <w:r>
        <w:rPr>
          <w:rFonts w:ascii="Century Gothic" w:hAnsi="Century Gothic"/>
          <w:b/>
          <w:i/>
          <w:color w:val="5F5F5F"/>
          <w:sz w:val="18"/>
          <w:szCs w:val="18"/>
          <w:lang w:val="ru-RU"/>
        </w:rPr>
        <w:t>-</w:t>
      </w:r>
      <w:r>
        <w:rPr>
          <w:rFonts w:ascii="Century Gothic" w:hAnsi="Century Gothic"/>
          <w:b/>
          <w:i/>
          <w:color w:val="000000"/>
          <w:sz w:val="18"/>
          <w:szCs w:val="18"/>
          <w:lang w:val="ru-RU"/>
        </w:rPr>
        <w:t xml:space="preserve">  </w:t>
      </w:r>
      <w:proofErr w:type="gramStart"/>
      <w:r>
        <w:rPr>
          <w:rFonts w:ascii="Century Gothic" w:hAnsi="Century Gothic"/>
          <w:b/>
          <w:iCs/>
          <w:color w:val="FF0000"/>
          <w:sz w:val="18"/>
          <w:szCs w:val="18"/>
        </w:rPr>
        <w:t>A</w:t>
      </w:r>
      <w:proofErr w:type="spellStart"/>
      <w:proofErr w:type="gramEnd"/>
      <w:r>
        <w:rPr>
          <w:rFonts w:ascii="Century Gothic" w:hAnsi="Century Gothic"/>
          <w:b/>
          <w:iCs/>
          <w:color w:val="FF0000"/>
          <w:sz w:val="18"/>
          <w:szCs w:val="18"/>
          <w:lang w:val="ru-RU"/>
        </w:rPr>
        <w:t>бано</w:t>
      </w:r>
      <w:proofErr w:type="spellEnd"/>
      <w:r>
        <w:rPr>
          <w:rFonts w:ascii="Century Gothic" w:hAnsi="Century Gothic"/>
          <w:b/>
          <w:iCs/>
          <w:color w:val="FF0000"/>
          <w:sz w:val="18"/>
          <w:szCs w:val="18"/>
          <w:lang w:val="ru-RU"/>
        </w:rPr>
        <w:t xml:space="preserve"> Терме </w:t>
      </w:r>
      <w:r>
        <w:rPr>
          <w:rFonts w:ascii="Century Gothic" w:hAnsi="Century Gothic"/>
          <w:b/>
          <w:i/>
          <w:color w:val="5F5F5F"/>
          <w:sz w:val="18"/>
          <w:szCs w:val="18"/>
          <w:lang w:val="ru-RU"/>
        </w:rPr>
        <w:t xml:space="preserve">2 ночи – </w:t>
      </w:r>
      <w:r>
        <w:rPr>
          <w:rFonts w:ascii="Century Gothic" w:hAnsi="Century Gothic"/>
          <w:b/>
          <w:i/>
          <w:color w:val="FF0000"/>
          <w:sz w:val="18"/>
          <w:szCs w:val="18"/>
          <w:lang w:val="ru-RU"/>
        </w:rPr>
        <w:t xml:space="preserve">Венеция </w:t>
      </w:r>
      <w:r>
        <w:rPr>
          <w:rFonts w:ascii="Century Gothic" w:hAnsi="Century Gothic"/>
          <w:b/>
          <w:i/>
          <w:color w:val="5F5F5F"/>
          <w:sz w:val="18"/>
          <w:szCs w:val="18"/>
          <w:lang w:val="ru-RU"/>
        </w:rPr>
        <w:t>2 ночи</w:t>
      </w:r>
    </w:p>
    <w:p w:rsidR="0097299E" w:rsidRDefault="0069189F">
      <w:pPr>
        <w:pStyle w:val="Corpotesto"/>
        <w:rPr>
          <w:lang w:val="ru-RU" w:eastAsia="zh-CN"/>
        </w:rPr>
      </w:pPr>
      <w:r>
        <w:rPr>
          <w:noProof/>
          <w:lang w:val="ru-RU" w:eastAsia="ru-RU"/>
        </w:rPr>
        <w:drawing>
          <wp:inline distT="0" distB="0" distL="0" distR="0">
            <wp:extent cx="6645275" cy="2649855"/>
            <wp:effectExtent l="0" t="0" r="0" b="0"/>
            <wp:docPr id="1" name="Immagine 2" descr="universal terme ab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universal terme aban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9E" w:rsidRDefault="0097299E"/>
    <w:tbl>
      <w:tblPr>
        <w:tblW w:w="10779" w:type="dxa"/>
        <w:jc w:val="center"/>
        <w:tblBorders>
          <w:top w:val="single" w:sz="4" w:space="0" w:color="BFBFBF"/>
          <w:left w:val="single" w:sz="4" w:space="0" w:color="BFBFBF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9"/>
        <w:gridCol w:w="2268"/>
        <w:gridCol w:w="1985"/>
        <w:gridCol w:w="2127"/>
      </w:tblGrid>
      <w:tr w:rsidR="0097299E">
        <w:trPr>
          <w:jc w:val="center"/>
        </w:trPr>
        <w:tc>
          <w:tcPr>
            <w:tcW w:w="4398" w:type="dxa"/>
            <w:tcBorders>
              <w:top w:val="single" w:sz="4" w:space="0" w:color="BFBFBF"/>
              <w:left w:val="single" w:sz="4" w:space="0" w:color="BFBFBF"/>
            </w:tcBorders>
            <w:shd w:val="pct5" w:color="auto" w:fill="auto"/>
            <w:tcMar>
              <w:left w:w="57" w:type="dxa"/>
            </w:tcMar>
            <w:vAlign w:val="center"/>
          </w:tcPr>
          <w:p w:rsidR="0097299E" w:rsidRDefault="0097299E">
            <w:pPr>
              <w:pStyle w:val="Pidipagina"/>
              <w:jc w:val="center"/>
              <w:rPr>
                <w:rFonts w:ascii="Century Gothic" w:hAnsi="Century Gothic"/>
                <w:sz w:val="13"/>
                <w:szCs w:val="13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BFBFBF"/>
            </w:tcBorders>
            <w:shd w:val="pct5" w:color="auto" w:fill="auto"/>
            <w:vAlign w:val="center"/>
          </w:tcPr>
          <w:p w:rsidR="0097299E" w:rsidRDefault="0097299E">
            <w:pPr>
              <w:jc w:val="center"/>
              <w:rPr>
                <w:rFonts w:ascii="Century Gothic" w:hAnsi="Century Gothic"/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BFBFBF"/>
            </w:tcBorders>
            <w:shd w:val="pct5" w:color="auto" w:fill="auto"/>
            <w:vAlign w:val="center"/>
          </w:tcPr>
          <w:p w:rsidR="0097299E" w:rsidRDefault="0097299E">
            <w:pPr>
              <w:jc w:val="center"/>
              <w:rPr>
                <w:rFonts w:ascii="Century Gothic" w:hAnsi="Century Gothic"/>
                <w:sz w:val="15"/>
                <w:szCs w:val="15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BFBFBF"/>
              <w:right w:val="single" w:sz="4" w:space="0" w:color="BFBFBF"/>
            </w:tcBorders>
            <w:shd w:val="pct5" w:color="auto" w:fill="auto"/>
            <w:vAlign w:val="center"/>
          </w:tcPr>
          <w:p w:rsidR="0097299E" w:rsidRDefault="0097299E">
            <w:pPr>
              <w:jc w:val="center"/>
              <w:rPr>
                <w:rFonts w:ascii="Century Gothic" w:hAnsi="Century Gothic"/>
                <w:sz w:val="15"/>
                <w:szCs w:val="15"/>
                <w:lang w:val="en-US"/>
              </w:rPr>
            </w:pPr>
          </w:p>
        </w:tc>
      </w:tr>
      <w:tr w:rsidR="0097299E">
        <w:trPr>
          <w:jc w:val="center"/>
        </w:trPr>
        <w:tc>
          <w:tcPr>
            <w:tcW w:w="4398" w:type="dxa"/>
            <w:tcBorders>
              <w:left w:val="single" w:sz="4" w:space="0" w:color="BFBFBF"/>
            </w:tcBorders>
            <w:shd w:val="pct5" w:color="auto" w:fill="auto"/>
            <w:tcMar>
              <w:left w:w="57" w:type="dxa"/>
            </w:tcMar>
            <w:vAlign w:val="center"/>
          </w:tcPr>
          <w:p w:rsidR="0097299E" w:rsidRDefault="0097299E">
            <w:pPr>
              <w:pStyle w:val="Pidipagina"/>
              <w:jc w:val="center"/>
              <w:rPr>
                <w:rFonts w:ascii="Century Gothic" w:hAnsi="Century Gothic"/>
                <w:sz w:val="13"/>
                <w:szCs w:val="13"/>
                <w:lang w:val="ru-RU" w:eastAsia="ar-SA" w:bidi="ar-SA"/>
              </w:rPr>
            </w:pPr>
          </w:p>
        </w:tc>
        <w:tc>
          <w:tcPr>
            <w:tcW w:w="2268" w:type="dxa"/>
            <w:shd w:val="pct5" w:color="auto" w:fill="auto"/>
            <w:vAlign w:val="center"/>
          </w:tcPr>
          <w:p w:rsidR="0097299E" w:rsidRDefault="0097299E">
            <w:pPr>
              <w:jc w:val="center"/>
              <w:rPr>
                <w:rFonts w:ascii="Century Gothic" w:hAnsi="Century Gothic"/>
                <w:sz w:val="15"/>
                <w:szCs w:val="15"/>
                <w:lang w:val="en-US"/>
              </w:rPr>
            </w:pPr>
          </w:p>
        </w:tc>
        <w:tc>
          <w:tcPr>
            <w:tcW w:w="1985" w:type="dxa"/>
            <w:shd w:val="pct5" w:color="auto" w:fill="auto"/>
            <w:vAlign w:val="center"/>
          </w:tcPr>
          <w:p w:rsidR="0097299E" w:rsidRDefault="0097299E">
            <w:pPr>
              <w:jc w:val="center"/>
              <w:rPr>
                <w:rFonts w:ascii="Century Gothic" w:hAnsi="Century Gothic"/>
                <w:sz w:val="15"/>
                <w:szCs w:val="15"/>
                <w:lang w:val="en-US"/>
              </w:rPr>
            </w:pPr>
          </w:p>
        </w:tc>
        <w:tc>
          <w:tcPr>
            <w:tcW w:w="2127" w:type="dxa"/>
            <w:tcBorders>
              <w:right w:val="single" w:sz="4" w:space="0" w:color="BFBFBF"/>
            </w:tcBorders>
            <w:shd w:val="pct5" w:color="auto" w:fill="auto"/>
            <w:vAlign w:val="center"/>
          </w:tcPr>
          <w:p w:rsidR="0097299E" w:rsidRDefault="0097299E">
            <w:pPr>
              <w:jc w:val="center"/>
              <w:rPr>
                <w:rFonts w:ascii="Century Gothic" w:hAnsi="Century Gothic"/>
                <w:sz w:val="15"/>
                <w:szCs w:val="15"/>
                <w:lang w:val="en-US"/>
              </w:rPr>
            </w:pPr>
          </w:p>
        </w:tc>
      </w:tr>
      <w:tr w:rsidR="0097299E">
        <w:trPr>
          <w:jc w:val="center"/>
        </w:trPr>
        <w:tc>
          <w:tcPr>
            <w:tcW w:w="10778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006699"/>
            <w:tcMar>
              <w:left w:w="57" w:type="dxa"/>
            </w:tcMar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b/>
                <w:iCs/>
                <w:color w:val="FFFFFF"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/>
                <w:iCs/>
                <w:color w:val="FFFFFF"/>
                <w:sz w:val="14"/>
                <w:szCs w:val="14"/>
                <w:lang w:val="ru-RU"/>
              </w:rPr>
              <w:lastRenderedPageBreak/>
              <w:t>ОТЕЛИ</w:t>
            </w:r>
            <w:r>
              <w:rPr>
                <w:rFonts w:ascii="Century Gothic" w:hAnsi="Century Gothic"/>
                <w:b/>
                <w:iCs/>
                <w:color w:val="FFFFFF"/>
                <w:sz w:val="14"/>
                <w:szCs w:val="14"/>
                <w:lang w:val="en-GB"/>
              </w:rPr>
              <w:t xml:space="preserve"> 4*</w:t>
            </w:r>
          </w:p>
        </w:tc>
      </w:tr>
      <w:tr w:rsidR="0097299E">
        <w:trPr>
          <w:jc w:val="center"/>
        </w:trPr>
        <w:tc>
          <w:tcPr>
            <w:tcW w:w="4398" w:type="dxa"/>
            <w:tcBorders>
              <w:left w:val="single" w:sz="4" w:space="0" w:color="BFBFBF"/>
            </w:tcBorders>
            <w:shd w:val="clear" w:color="auto" w:fill="006699"/>
            <w:tcMar>
              <w:left w:w="57" w:type="dxa"/>
            </w:tcMar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Период</w:t>
            </w:r>
          </w:p>
        </w:tc>
        <w:tc>
          <w:tcPr>
            <w:tcW w:w="2268" w:type="dxa"/>
            <w:shd w:val="clear" w:color="auto" w:fill="006699"/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Цена </w:t>
            </w:r>
            <w:proofErr w:type="gramStart"/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на</w:t>
            </w:r>
            <w:proofErr w:type="gramEnd"/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чел. в номере </w:t>
            </w:r>
            <w:r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DBLB</w:t>
            </w:r>
          </w:p>
        </w:tc>
        <w:tc>
          <w:tcPr>
            <w:tcW w:w="1985" w:type="dxa"/>
            <w:shd w:val="clear" w:color="auto" w:fill="006699"/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Доплата за номер</w:t>
            </w: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 xml:space="preserve"> SGLB</w:t>
            </w:r>
          </w:p>
        </w:tc>
        <w:tc>
          <w:tcPr>
            <w:tcW w:w="2127" w:type="dxa"/>
            <w:tcBorders>
              <w:right w:val="single" w:sz="4" w:space="0" w:color="BFBFBF"/>
            </w:tcBorders>
            <w:shd w:val="clear" w:color="auto" w:fill="006699"/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b/>
                <w:iCs/>
                <w:color w:val="FFFFFF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b/>
                <w:iCs/>
                <w:color w:val="FFFFFF"/>
                <w:sz w:val="14"/>
                <w:szCs w:val="14"/>
                <w:lang w:val="ru-RU"/>
              </w:rPr>
              <w:t>Скидка за 3-го взрослого</w:t>
            </w:r>
          </w:p>
        </w:tc>
      </w:tr>
      <w:tr w:rsidR="0097299E">
        <w:trPr>
          <w:jc w:val="center"/>
        </w:trPr>
        <w:tc>
          <w:tcPr>
            <w:tcW w:w="4398" w:type="dxa"/>
            <w:tcBorders>
              <w:left w:val="single" w:sz="4" w:space="0" w:color="BFBFBF"/>
            </w:tcBorders>
            <w:shd w:val="pct5" w:color="auto" w:fill="auto"/>
            <w:tcMar>
              <w:left w:w="57" w:type="dxa"/>
            </w:tcMar>
            <w:vAlign w:val="center"/>
          </w:tcPr>
          <w:p w:rsidR="0097299E" w:rsidRDefault="0069189F">
            <w:pPr>
              <w:pStyle w:val="Pidipagina"/>
              <w:jc w:val="center"/>
            </w:pPr>
            <w:r>
              <w:rPr>
                <w:rFonts w:ascii="Century Gothic" w:hAnsi="Century Gothic"/>
                <w:sz w:val="13"/>
                <w:szCs w:val="13"/>
                <w:lang w:eastAsia="ar-SA" w:bidi="ar-SA"/>
              </w:rPr>
              <w:t>01/4/2018-08/04/2018</w:t>
            </w:r>
          </w:p>
          <w:p w:rsidR="0097299E" w:rsidRDefault="0069189F">
            <w:pPr>
              <w:pStyle w:val="Pidipagina"/>
              <w:jc w:val="center"/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15/07/2018-31/08/2018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7299E" w:rsidRPr="003D4177" w:rsidRDefault="003D4177">
            <w:pPr>
              <w:jc w:val="center"/>
              <w:rPr>
                <w:lang w:val="ru-RU"/>
              </w:rPr>
            </w:pPr>
            <w:r>
              <w:rPr>
                <w:rFonts w:ascii="Century Gothic" w:hAnsi="Century Gothic"/>
                <w:position w:val="-4"/>
                <w:sz w:val="15"/>
                <w:szCs w:val="15"/>
                <w:lang w:val="en-US"/>
              </w:rPr>
              <w:t xml:space="preserve">€ </w:t>
            </w:r>
            <w:r w:rsidR="00C04D49">
              <w:rPr>
                <w:rFonts w:ascii="Century Gothic" w:hAnsi="Century Gothic"/>
                <w:position w:val="-4"/>
                <w:sz w:val="15"/>
                <w:szCs w:val="15"/>
                <w:lang w:val="ru-RU"/>
              </w:rPr>
              <w:t>598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97299E" w:rsidRPr="003D4177" w:rsidRDefault="003D4177">
            <w:pPr>
              <w:jc w:val="center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en-US"/>
              </w:rPr>
              <w:t>€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400</w:t>
            </w:r>
          </w:p>
        </w:tc>
        <w:tc>
          <w:tcPr>
            <w:tcW w:w="2127" w:type="dxa"/>
            <w:tcBorders>
              <w:right w:val="single" w:sz="4" w:space="0" w:color="BFBFBF"/>
            </w:tcBorders>
            <w:shd w:val="pct5" w:color="auto" w:fill="auto"/>
            <w:vAlign w:val="center"/>
          </w:tcPr>
          <w:p w:rsidR="0097299E" w:rsidRDefault="003D4177">
            <w:pPr>
              <w:jc w:val="center"/>
              <w:rPr>
                <w:rFonts w:ascii="Century Gothic" w:hAnsi="Century Gothic"/>
                <w:sz w:val="15"/>
                <w:szCs w:val="15"/>
                <w:lang w:val="en-US"/>
              </w:rPr>
            </w:pPr>
            <w:r>
              <w:rPr>
                <w:rFonts w:ascii="Century Gothic" w:hAnsi="Century Gothic"/>
                <w:sz w:val="15"/>
                <w:szCs w:val="15"/>
                <w:lang w:val="en-US"/>
              </w:rPr>
              <w:t xml:space="preserve">- €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65</w:t>
            </w:r>
            <w:r w:rsidR="0069189F">
              <w:rPr>
                <w:rFonts w:ascii="Century Gothic" w:hAnsi="Century Gothic"/>
                <w:sz w:val="15"/>
                <w:szCs w:val="15"/>
                <w:lang w:val="en-US"/>
              </w:rPr>
              <w:t>,00</w:t>
            </w:r>
          </w:p>
        </w:tc>
      </w:tr>
      <w:tr w:rsidR="0097299E">
        <w:trPr>
          <w:jc w:val="center"/>
        </w:trPr>
        <w:tc>
          <w:tcPr>
            <w:tcW w:w="4398" w:type="dxa"/>
            <w:tcBorders>
              <w:left w:val="single" w:sz="4" w:space="0" w:color="BFBFBF"/>
              <w:bottom w:val="single" w:sz="4" w:space="0" w:color="BFBFBF"/>
            </w:tcBorders>
            <w:shd w:val="pct5" w:color="auto" w:fill="auto"/>
            <w:tcMar>
              <w:left w:w="57" w:type="dxa"/>
            </w:tcMar>
            <w:vAlign w:val="center"/>
          </w:tcPr>
          <w:p w:rsidR="0097299E" w:rsidRDefault="0069189F">
            <w:pPr>
              <w:pStyle w:val="Pidipagina"/>
              <w:jc w:val="center"/>
              <w:rPr>
                <w:rFonts w:ascii="Century Gothic" w:hAnsi="Century Gothic"/>
                <w:sz w:val="13"/>
                <w:szCs w:val="13"/>
                <w:lang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eastAsia="ar-SA" w:bidi="ar-SA"/>
              </w:rPr>
              <w:t>08/04/2018-14/07/2018</w:t>
            </w:r>
          </w:p>
          <w:p w:rsidR="0097299E" w:rsidRDefault="0069189F">
            <w:pPr>
              <w:pStyle w:val="Pidipagina"/>
              <w:jc w:val="center"/>
              <w:rPr>
                <w:rFonts w:ascii="Century Gothic" w:hAnsi="Century Gothic"/>
                <w:sz w:val="13"/>
                <w:szCs w:val="13"/>
                <w:lang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eastAsia="ar-SA" w:bidi="ar-SA"/>
              </w:rPr>
              <w:t>01/09/2018-28/10/2018</w:t>
            </w:r>
          </w:p>
        </w:tc>
        <w:tc>
          <w:tcPr>
            <w:tcW w:w="2268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97299E" w:rsidRPr="003D4177" w:rsidRDefault="003D4177">
            <w:pPr>
              <w:jc w:val="center"/>
              <w:rPr>
                <w:lang w:val="ru-RU"/>
              </w:rPr>
            </w:pPr>
            <w:r>
              <w:rPr>
                <w:rFonts w:ascii="Century Gothic" w:hAnsi="Century Gothic"/>
                <w:position w:val="-4"/>
                <w:sz w:val="15"/>
                <w:szCs w:val="15"/>
                <w:lang w:val="en-US"/>
              </w:rPr>
              <w:t xml:space="preserve">€ </w:t>
            </w:r>
            <w:r w:rsidR="00C04D49">
              <w:rPr>
                <w:rFonts w:ascii="Century Gothic" w:hAnsi="Century Gothic"/>
                <w:position w:val="-4"/>
                <w:sz w:val="15"/>
                <w:szCs w:val="15"/>
                <w:lang w:val="ru-RU"/>
              </w:rPr>
              <w:t>628</w:t>
            </w:r>
          </w:p>
        </w:tc>
        <w:tc>
          <w:tcPr>
            <w:tcW w:w="1985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97299E" w:rsidRPr="003D4177" w:rsidRDefault="003D4177">
            <w:pPr>
              <w:jc w:val="center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en-US"/>
              </w:rPr>
              <w:t>€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440</w:t>
            </w:r>
          </w:p>
        </w:tc>
        <w:tc>
          <w:tcPr>
            <w:tcW w:w="2127" w:type="dxa"/>
            <w:tcBorders>
              <w:bottom w:val="single" w:sz="4" w:space="0" w:color="BFBFBF"/>
              <w:right w:val="single" w:sz="4" w:space="0" w:color="BFBFBF"/>
            </w:tcBorders>
            <w:shd w:val="pct5" w:color="auto" w:fill="auto"/>
            <w:vAlign w:val="center"/>
          </w:tcPr>
          <w:p w:rsidR="0097299E" w:rsidRDefault="003D4177">
            <w:pPr>
              <w:jc w:val="center"/>
              <w:rPr>
                <w:rFonts w:ascii="Century Gothic" w:hAnsi="Century Gothic"/>
                <w:sz w:val="15"/>
                <w:szCs w:val="15"/>
                <w:lang w:val="en-US"/>
              </w:rPr>
            </w:pPr>
            <w:r>
              <w:rPr>
                <w:rFonts w:ascii="Century Gothic" w:hAnsi="Century Gothic"/>
                <w:sz w:val="15"/>
                <w:szCs w:val="15"/>
                <w:lang w:val="en-US"/>
              </w:rPr>
              <w:t xml:space="preserve">- €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65</w:t>
            </w:r>
            <w:r w:rsidR="0069189F">
              <w:rPr>
                <w:rFonts w:ascii="Century Gothic" w:hAnsi="Century Gothic"/>
                <w:sz w:val="15"/>
                <w:szCs w:val="15"/>
                <w:lang w:val="en-US"/>
              </w:rPr>
              <w:t>,00</w:t>
            </w:r>
          </w:p>
        </w:tc>
      </w:tr>
    </w:tbl>
    <w:p w:rsidR="0097299E" w:rsidRDefault="0097299E">
      <w:pPr>
        <w:pStyle w:val="Titolo3"/>
        <w:tabs>
          <w:tab w:val="clear" w:pos="720"/>
          <w:tab w:val="left" w:pos="708"/>
        </w:tabs>
        <w:ind w:left="0" w:firstLine="0"/>
        <w:rPr>
          <w:rFonts w:ascii="Century Gothic" w:hAnsi="Century Gothic"/>
          <w:sz w:val="16"/>
          <w:szCs w:val="16"/>
          <w:lang w:val="ru-RU"/>
        </w:rPr>
      </w:pPr>
    </w:p>
    <w:tbl>
      <w:tblPr>
        <w:tblW w:w="10779" w:type="dxa"/>
        <w:jc w:val="center"/>
        <w:tblBorders>
          <w:top w:val="single" w:sz="4" w:space="0" w:color="BFBFBF"/>
          <w:left w:val="single" w:sz="4" w:space="0" w:color="BFBFBF"/>
          <w:right w:val="single" w:sz="4" w:space="0" w:color="BFBFBF"/>
          <w:insideV w:val="single" w:sz="4" w:space="0" w:color="BFBFBF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9"/>
        <w:gridCol w:w="2268"/>
        <w:gridCol w:w="1985"/>
        <w:gridCol w:w="2127"/>
      </w:tblGrid>
      <w:tr w:rsidR="0097299E">
        <w:trPr>
          <w:jc w:val="center"/>
        </w:trPr>
        <w:tc>
          <w:tcPr>
            <w:tcW w:w="10778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006699"/>
            <w:tcMar>
              <w:left w:w="57" w:type="dxa"/>
            </w:tcMar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b/>
                <w:iCs/>
                <w:color w:val="FFFFFF"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/>
                <w:iCs/>
                <w:color w:val="FFFFFF"/>
                <w:sz w:val="14"/>
                <w:szCs w:val="14"/>
                <w:lang w:val="ru-RU"/>
              </w:rPr>
              <w:t>ОТЕЛИ</w:t>
            </w:r>
            <w:r>
              <w:rPr>
                <w:rFonts w:ascii="Century Gothic" w:hAnsi="Century Gothic"/>
                <w:b/>
                <w:iCs/>
                <w:color w:val="FFFFFF"/>
                <w:sz w:val="14"/>
                <w:szCs w:val="14"/>
                <w:lang w:val="en-GB"/>
              </w:rPr>
              <w:t xml:space="preserve"> 3*</w:t>
            </w:r>
          </w:p>
        </w:tc>
      </w:tr>
      <w:tr w:rsidR="0097299E">
        <w:trPr>
          <w:jc w:val="center"/>
        </w:trPr>
        <w:tc>
          <w:tcPr>
            <w:tcW w:w="4398" w:type="dxa"/>
            <w:tcBorders>
              <w:left w:val="single" w:sz="4" w:space="0" w:color="BFBFBF"/>
            </w:tcBorders>
            <w:shd w:val="clear" w:color="auto" w:fill="006699"/>
            <w:tcMar>
              <w:left w:w="57" w:type="dxa"/>
            </w:tcMar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Период</w:t>
            </w:r>
          </w:p>
        </w:tc>
        <w:tc>
          <w:tcPr>
            <w:tcW w:w="2268" w:type="dxa"/>
            <w:shd w:val="clear" w:color="auto" w:fill="006699"/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Цена </w:t>
            </w:r>
            <w:proofErr w:type="gramStart"/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на</w:t>
            </w:r>
            <w:proofErr w:type="gramEnd"/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чел. в номере </w:t>
            </w:r>
            <w:r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DBLB</w:t>
            </w:r>
          </w:p>
        </w:tc>
        <w:tc>
          <w:tcPr>
            <w:tcW w:w="1985" w:type="dxa"/>
            <w:shd w:val="clear" w:color="auto" w:fill="006699"/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Доплата за номер</w:t>
            </w: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 xml:space="preserve"> SGLB</w:t>
            </w:r>
          </w:p>
        </w:tc>
        <w:tc>
          <w:tcPr>
            <w:tcW w:w="2127" w:type="dxa"/>
            <w:tcBorders>
              <w:right w:val="single" w:sz="4" w:space="0" w:color="BFBFBF"/>
            </w:tcBorders>
            <w:shd w:val="clear" w:color="auto" w:fill="006699"/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b/>
                <w:iCs/>
                <w:color w:val="FFFFFF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b/>
                <w:iCs/>
                <w:color w:val="FFFFFF"/>
                <w:sz w:val="14"/>
                <w:szCs w:val="14"/>
                <w:lang w:val="ru-RU"/>
              </w:rPr>
              <w:t>Скидка за 3-го взрослого</w:t>
            </w:r>
          </w:p>
        </w:tc>
      </w:tr>
      <w:tr w:rsidR="0097299E">
        <w:trPr>
          <w:jc w:val="center"/>
        </w:trPr>
        <w:tc>
          <w:tcPr>
            <w:tcW w:w="4398" w:type="dxa"/>
            <w:tcBorders>
              <w:left w:val="single" w:sz="4" w:space="0" w:color="BFBFBF"/>
            </w:tcBorders>
            <w:shd w:val="pct5" w:color="auto" w:fill="auto"/>
            <w:tcMar>
              <w:left w:w="57" w:type="dxa"/>
            </w:tcMar>
            <w:vAlign w:val="center"/>
          </w:tcPr>
          <w:p w:rsidR="0097299E" w:rsidRDefault="0069189F">
            <w:pPr>
              <w:pStyle w:val="Pidipagina"/>
              <w:jc w:val="center"/>
              <w:rPr>
                <w:rFonts w:ascii="Century Gothic" w:hAnsi="Century Gothic"/>
                <w:sz w:val="13"/>
                <w:szCs w:val="13"/>
                <w:lang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eastAsia="ar-SA" w:bidi="ar-SA"/>
              </w:rPr>
              <w:t>0104/2018-08/04/2018</w:t>
            </w:r>
          </w:p>
          <w:p w:rsidR="0097299E" w:rsidRDefault="0069189F">
            <w:pPr>
              <w:pStyle w:val="Pidipagina"/>
              <w:jc w:val="center"/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15/07/2018-31/08/2018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7299E" w:rsidRPr="003D4177" w:rsidRDefault="003D4177">
            <w:pPr>
              <w:jc w:val="center"/>
              <w:rPr>
                <w:lang w:val="ru-RU"/>
              </w:rPr>
            </w:pPr>
            <w:r>
              <w:rPr>
                <w:rFonts w:ascii="Century Gothic" w:hAnsi="Century Gothic"/>
                <w:position w:val="-4"/>
                <w:sz w:val="15"/>
                <w:szCs w:val="15"/>
                <w:lang w:val="en-US"/>
              </w:rPr>
              <w:t xml:space="preserve">€ </w:t>
            </w:r>
            <w:r w:rsidR="00C04D49">
              <w:rPr>
                <w:rFonts w:ascii="Century Gothic" w:hAnsi="Century Gothic"/>
                <w:position w:val="-4"/>
                <w:sz w:val="15"/>
                <w:szCs w:val="15"/>
                <w:lang w:val="ru-RU"/>
              </w:rPr>
              <w:t>558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97299E" w:rsidRPr="003D4177" w:rsidRDefault="003D4177">
            <w:pPr>
              <w:jc w:val="center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en-US"/>
              </w:rPr>
              <w:t>€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400</w:t>
            </w:r>
          </w:p>
        </w:tc>
        <w:tc>
          <w:tcPr>
            <w:tcW w:w="2127" w:type="dxa"/>
            <w:tcBorders>
              <w:right w:val="single" w:sz="4" w:space="0" w:color="BFBFBF"/>
            </w:tcBorders>
            <w:shd w:val="pct5" w:color="auto" w:fill="auto"/>
            <w:vAlign w:val="center"/>
          </w:tcPr>
          <w:p w:rsidR="0097299E" w:rsidRDefault="003D4177">
            <w:pPr>
              <w:jc w:val="center"/>
              <w:rPr>
                <w:rFonts w:ascii="Century Gothic" w:hAnsi="Century Gothic"/>
                <w:sz w:val="15"/>
                <w:szCs w:val="15"/>
                <w:lang w:val="en-US"/>
              </w:rPr>
            </w:pPr>
            <w:r>
              <w:rPr>
                <w:rFonts w:ascii="Century Gothic" w:hAnsi="Century Gothic"/>
                <w:sz w:val="15"/>
                <w:szCs w:val="15"/>
                <w:lang w:val="en-US"/>
              </w:rPr>
              <w:t xml:space="preserve">- €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65</w:t>
            </w:r>
            <w:r w:rsidR="0069189F">
              <w:rPr>
                <w:rFonts w:ascii="Century Gothic" w:hAnsi="Century Gothic"/>
                <w:sz w:val="15"/>
                <w:szCs w:val="15"/>
                <w:lang w:val="en-US"/>
              </w:rPr>
              <w:t>,00</w:t>
            </w:r>
          </w:p>
        </w:tc>
      </w:tr>
      <w:tr w:rsidR="0097299E">
        <w:trPr>
          <w:jc w:val="center"/>
        </w:trPr>
        <w:tc>
          <w:tcPr>
            <w:tcW w:w="4398" w:type="dxa"/>
            <w:tcBorders>
              <w:left w:val="single" w:sz="4" w:space="0" w:color="BFBFBF"/>
              <w:bottom w:val="single" w:sz="4" w:space="0" w:color="BFBFBF"/>
            </w:tcBorders>
            <w:shd w:val="pct5" w:color="auto" w:fill="auto"/>
            <w:tcMar>
              <w:left w:w="57" w:type="dxa"/>
            </w:tcMar>
            <w:vAlign w:val="center"/>
          </w:tcPr>
          <w:p w:rsidR="0097299E" w:rsidRDefault="0069189F">
            <w:pPr>
              <w:pStyle w:val="Pidipagina"/>
              <w:jc w:val="center"/>
              <w:rPr>
                <w:rFonts w:ascii="Century Gothic" w:hAnsi="Century Gothic"/>
                <w:sz w:val="13"/>
                <w:szCs w:val="13"/>
                <w:lang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eastAsia="ar-SA" w:bidi="ar-SA"/>
              </w:rPr>
              <w:t>08/04/2018-14/07/2018</w:t>
            </w:r>
          </w:p>
          <w:p w:rsidR="0097299E" w:rsidRDefault="0069189F">
            <w:pPr>
              <w:pStyle w:val="Pidipagina"/>
              <w:jc w:val="center"/>
              <w:rPr>
                <w:rFonts w:ascii="Century Gothic" w:hAnsi="Century Gothic"/>
                <w:sz w:val="13"/>
                <w:szCs w:val="13"/>
                <w:lang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eastAsia="ar-SA" w:bidi="ar-SA"/>
              </w:rPr>
              <w:t>01/09/2018-28/10/2018</w:t>
            </w:r>
          </w:p>
        </w:tc>
        <w:tc>
          <w:tcPr>
            <w:tcW w:w="2268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97299E" w:rsidRPr="003D4177" w:rsidRDefault="003D4177">
            <w:pPr>
              <w:jc w:val="center"/>
              <w:rPr>
                <w:lang w:val="ru-RU"/>
              </w:rPr>
            </w:pPr>
            <w:r>
              <w:rPr>
                <w:rFonts w:ascii="Century Gothic" w:hAnsi="Century Gothic"/>
                <w:position w:val="-4"/>
                <w:sz w:val="15"/>
                <w:szCs w:val="15"/>
                <w:lang w:val="en-US"/>
              </w:rPr>
              <w:t xml:space="preserve">€ </w:t>
            </w:r>
            <w:r w:rsidR="00C04D49">
              <w:rPr>
                <w:rFonts w:ascii="Century Gothic" w:hAnsi="Century Gothic"/>
                <w:position w:val="-4"/>
                <w:sz w:val="15"/>
                <w:szCs w:val="15"/>
                <w:lang w:val="ru-RU"/>
              </w:rPr>
              <w:t>528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97299E" w:rsidRPr="003D4177" w:rsidRDefault="003D4177">
            <w:pPr>
              <w:jc w:val="center"/>
              <w:rPr>
                <w:rFonts w:ascii="Century Gothic" w:hAnsi="Century Gothic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en-US"/>
              </w:rPr>
              <w:t>€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440</w:t>
            </w:r>
          </w:p>
        </w:tc>
        <w:tc>
          <w:tcPr>
            <w:tcW w:w="2127" w:type="dxa"/>
            <w:tcBorders>
              <w:bottom w:val="single" w:sz="4" w:space="0" w:color="BFBFBF"/>
              <w:right w:val="single" w:sz="4" w:space="0" w:color="BFBFBF"/>
            </w:tcBorders>
            <w:shd w:val="pct5" w:color="auto" w:fill="auto"/>
            <w:vAlign w:val="center"/>
          </w:tcPr>
          <w:p w:rsidR="0097299E" w:rsidRDefault="003D4177">
            <w:pPr>
              <w:jc w:val="center"/>
              <w:rPr>
                <w:rFonts w:ascii="Century Gothic" w:hAnsi="Century Gothic"/>
                <w:sz w:val="15"/>
                <w:szCs w:val="15"/>
                <w:lang w:val="en-US"/>
              </w:rPr>
            </w:pPr>
            <w:r>
              <w:rPr>
                <w:rFonts w:ascii="Century Gothic" w:hAnsi="Century Gothic"/>
                <w:sz w:val="15"/>
                <w:szCs w:val="15"/>
                <w:lang w:val="en-US"/>
              </w:rPr>
              <w:t xml:space="preserve">- € </w:t>
            </w:r>
            <w:r>
              <w:rPr>
                <w:rFonts w:ascii="Century Gothic" w:hAnsi="Century Gothic"/>
                <w:sz w:val="15"/>
                <w:szCs w:val="15"/>
                <w:lang w:val="ru-RU"/>
              </w:rPr>
              <w:t>65</w:t>
            </w:r>
            <w:r w:rsidR="0069189F">
              <w:rPr>
                <w:rFonts w:ascii="Century Gothic" w:hAnsi="Century Gothic"/>
                <w:sz w:val="15"/>
                <w:szCs w:val="15"/>
                <w:lang w:val="en-US"/>
              </w:rPr>
              <w:t>,00</w:t>
            </w:r>
          </w:p>
        </w:tc>
      </w:tr>
    </w:tbl>
    <w:p w:rsidR="0097299E" w:rsidRDefault="0069189F">
      <w:r>
        <w:rPr>
          <w:rFonts w:ascii="Century Gothic" w:hAnsi="Century Gothic"/>
          <w:b/>
          <w:color w:val="FF0000"/>
          <w:sz w:val="16"/>
          <w:szCs w:val="16"/>
          <w:lang w:val="ru-RU"/>
        </w:rPr>
        <w:t>минимальное КОЛИЧЕСТВО ЧЕЛОВЕК 2</w:t>
      </w:r>
    </w:p>
    <w:p w:rsidR="0097299E" w:rsidRDefault="0069189F">
      <w:pPr>
        <w:pStyle w:val="Corpotesto"/>
        <w:rPr>
          <w:lang w:val="it-IT" w:eastAsia="zh-CN"/>
        </w:rPr>
      </w:pPr>
      <w:r>
        <w:rPr>
          <w:lang w:val="it-IT" w:eastAsia="zh-CN"/>
        </w:rPr>
        <w:t xml:space="preserve">                                                                       </w:t>
      </w:r>
    </w:p>
    <w:p w:rsidR="0097299E" w:rsidRDefault="0097299E"/>
    <w:tbl>
      <w:tblPr>
        <w:tblW w:w="10852" w:type="dxa"/>
        <w:jc w:val="center"/>
        <w:tblBorders>
          <w:top w:val="single" w:sz="4" w:space="0" w:color="BFBFBF"/>
          <w:left w:val="single" w:sz="4" w:space="0" w:color="BFBF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9"/>
        <w:gridCol w:w="5955"/>
        <w:gridCol w:w="888"/>
      </w:tblGrid>
      <w:tr w:rsidR="0097299E">
        <w:trPr>
          <w:jc w:val="center"/>
        </w:trPr>
        <w:tc>
          <w:tcPr>
            <w:tcW w:w="4009" w:type="dxa"/>
            <w:tcBorders>
              <w:top w:val="single" w:sz="4" w:space="0" w:color="BFBFBF"/>
              <w:left w:val="single" w:sz="4" w:space="0" w:color="BFBFBF"/>
            </w:tcBorders>
            <w:shd w:val="clear" w:color="auto" w:fill="006699"/>
            <w:tcMar>
              <w:left w:w="57" w:type="dxa"/>
            </w:tcMar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 стоимость включено</w:t>
            </w:r>
          </w:p>
        </w:tc>
        <w:tc>
          <w:tcPr>
            <w:tcW w:w="5955" w:type="dxa"/>
            <w:tcBorders>
              <w:top w:val="single" w:sz="4" w:space="0" w:color="BFBFBF"/>
            </w:tcBorders>
            <w:shd w:val="clear" w:color="auto" w:fill="006699"/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 стоимость не включено</w:t>
            </w:r>
          </w:p>
        </w:tc>
        <w:tc>
          <w:tcPr>
            <w:tcW w:w="888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006699"/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€URO</w:t>
            </w: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69189F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Трансфер на автобусе аэропорт-отель-аэропорт</w:t>
            </w:r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iCs/>
                <w:sz w:val="14"/>
                <w:szCs w:val="14"/>
                <w:lang w:val="ru-RU"/>
              </w:rPr>
              <w:t>Входные билеты в музеи и соборы</w:t>
            </w:r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-</w:t>
            </w: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69189F">
            <w:pPr>
              <w:pStyle w:val="Titolo3"/>
              <w:ind w:left="0" w:firstLine="0"/>
              <w:jc w:val="left"/>
              <w:rPr>
                <w:rFonts w:ascii="Century Gothic" w:hAnsi="Century Gothic"/>
                <w:b w:val="0"/>
                <w:color w:val="00000A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b w:val="0"/>
                <w:color w:val="00000A"/>
                <w:sz w:val="14"/>
                <w:szCs w:val="14"/>
                <w:lang w:val="ru-RU"/>
              </w:rPr>
              <w:t>Трансфер на автобусе Рим-Неаполь-Рим</w:t>
            </w:r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bCs/>
                <w:iCs/>
                <w:sz w:val="14"/>
                <w:szCs w:val="14"/>
                <w:lang w:val="ru-RU"/>
              </w:rPr>
              <w:t xml:space="preserve">Входные билеты в </w:t>
            </w:r>
            <w:r>
              <w:rPr>
                <w:rFonts w:ascii="Century Gothic" w:hAnsi="Century Gothic" w:cs="Arial"/>
                <w:b/>
                <w:bCs/>
                <w:iCs/>
                <w:sz w:val="14"/>
                <w:szCs w:val="14"/>
                <w:lang w:val="ru-RU"/>
              </w:rPr>
              <w:t xml:space="preserve">музеи Ватикана </w:t>
            </w:r>
            <w:r>
              <w:rPr>
                <w:rFonts w:ascii="Century Gothic" w:hAnsi="Century Gothic" w:cs="Arial"/>
                <w:iCs/>
                <w:sz w:val="14"/>
                <w:szCs w:val="14"/>
                <w:lang w:val="ru-RU"/>
              </w:rPr>
              <w:t>(включая бронь)</w:t>
            </w:r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3D4177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 w:bidi="he-IL"/>
              </w:rPr>
              <w:t>32</w:t>
            </w:r>
            <w:r w:rsidR="0069189F">
              <w:rPr>
                <w:rFonts w:ascii="Century Gothic" w:hAnsi="Century Gothic"/>
                <w:sz w:val="14"/>
                <w:szCs w:val="14"/>
                <w:lang w:val="en-GB" w:bidi="he-IL"/>
              </w:rPr>
              <w:t>,00</w:t>
            </w: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69189F">
            <w:pPr>
              <w:pStyle w:val="Titolo3"/>
              <w:ind w:left="0" w:firstLine="0"/>
              <w:jc w:val="left"/>
              <w:rPr>
                <w:rFonts w:ascii="Century Gothic" w:hAnsi="Century Gothic"/>
                <w:b w:val="0"/>
                <w:color w:val="00000A"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b w:val="0"/>
                <w:color w:val="00000A"/>
                <w:sz w:val="14"/>
                <w:szCs w:val="14"/>
                <w:lang w:val="ru-RU"/>
              </w:rPr>
              <w:t xml:space="preserve">Проживание в центре городов в отелях 3*** или 4**** </w:t>
            </w:r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pStyle w:val="Titolo6"/>
              <w:ind w:left="0" w:firstLine="0"/>
              <w:rPr>
                <w:rFonts w:ascii="Century Gothic" w:hAnsi="Century Gothic"/>
                <w:b w:val="0"/>
                <w:sz w:val="14"/>
                <w:szCs w:val="14"/>
              </w:rPr>
            </w:pPr>
            <w:r>
              <w:rPr>
                <w:rFonts w:ascii="Century Gothic" w:hAnsi="Century Gothic"/>
                <w:b w:val="0"/>
                <w:sz w:val="14"/>
                <w:szCs w:val="14"/>
              </w:rPr>
              <w:t xml:space="preserve">Экскурсия </w:t>
            </w:r>
            <w:r>
              <w:rPr>
                <w:rFonts w:ascii="Century Gothic" w:hAnsi="Century Gothic"/>
                <w:sz w:val="14"/>
                <w:szCs w:val="14"/>
              </w:rPr>
              <w:t>«Ночной Рим»</w:t>
            </w:r>
            <w:r>
              <w:rPr>
                <w:rFonts w:ascii="Century Gothic" w:hAnsi="Century Gothic"/>
                <w:b w:val="0"/>
                <w:sz w:val="14"/>
                <w:szCs w:val="14"/>
              </w:rPr>
              <w:t xml:space="preserve"> с русскоговорящим гидом</w:t>
            </w:r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3D4177">
            <w:pPr>
              <w:pStyle w:val="Titolo2"/>
              <w:ind w:left="0" w:firstLine="0"/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  <w:t>32</w:t>
            </w:r>
            <w:r w:rsidR="0069189F"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  <w:t>,00</w:t>
            </w: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69189F">
            <w:pPr>
              <w:pStyle w:val="Titolo3"/>
              <w:ind w:left="0" w:firstLine="0"/>
              <w:jc w:val="left"/>
              <w:rPr>
                <w:rFonts w:ascii="Century Gothic" w:hAnsi="Century Gothic"/>
                <w:b w:val="0"/>
                <w:bCs/>
                <w:color w:val="00000A"/>
                <w:sz w:val="14"/>
                <w:szCs w:val="14"/>
                <w:shd w:val="clear" w:color="auto" w:fill="000000"/>
                <w:lang w:val="en-US"/>
              </w:rPr>
            </w:pPr>
            <w:r>
              <w:rPr>
                <w:rFonts w:ascii="Century Gothic" w:hAnsi="Century Gothic"/>
                <w:b w:val="0"/>
                <w:color w:val="00000A"/>
                <w:sz w:val="14"/>
                <w:szCs w:val="14"/>
                <w:lang w:val="ru-RU"/>
              </w:rPr>
              <w:t>Континентальные завтраки</w:t>
            </w:r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</w:t>
            </w:r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>«</w:t>
            </w:r>
            <w:r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 xml:space="preserve">Колизей и </w:t>
            </w:r>
            <w:proofErr w:type="spellStart"/>
            <w:r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Палатинский</w:t>
            </w:r>
            <w:proofErr w:type="spellEnd"/>
            <w:r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 xml:space="preserve"> холм</w:t>
            </w:r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» 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>с русскоговорящим гидом</w:t>
            </w:r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3D4177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4</w:t>
            </w:r>
            <w:r w:rsidR="0069189F">
              <w:rPr>
                <w:rFonts w:ascii="Century Gothic" w:hAnsi="Century Gothic"/>
                <w:sz w:val="14"/>
                <w:szCs w:val="14"/>
              </w:rPr>
              <w:t>5,00</w:t>
            </w: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69189F">
            <w:pPr>
              <w:pStyle w:val="Titolo3"/>
              <w:ind w:left="0" w:firstLine="0"/>
              <w:jc w:val="left"/>
              <w:rPr>
                <w:rFonts w:ascii="Century Gothic" w:hAnsi="Century Gothic"/>
                <w:b w:val="0"/>
                <w:bCs/>
                <w:color w:val="000000" w:themeColor="text1"/>
                <w:sz w:val="14"/>
                <w:szCs w:val="14"/>
                <w:shd w:val="clear" w:color="auto" w:fill="000000"/>
                <w:lang w:val="en-US"/>
              </w:rPr>
            </w:pPr>
            <w:r>
              <w:rPr>
                <w:rFonts w:ascii="Century Gothic" w:hAnsi="Century Gothic" w:cs="Arial"/>
                <w:b w:val="0"/>
                <w:bCs/>
                <w:color w:val="000000" w:themeColor="text1"/>
                <w:sz w:val="14"/>
                <w:szCs w:val="14"/>
                <w:lang w:val="ru-RU"/>
              </w:rPr>
              <w:t>Официальные</w:t>
            </w:r>
            <w:r>
              <w:rPr>
                <w:rFonts w:ascii="Century Gothic" w:hAnsi="Century Gothic" w:cs="Arial"/>
                <w:b w:val="0"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b w:val="0"/>
                <w:bCs/>
                <w:color w:val="000000" w:themeColor="text1"/>
                <w:sz w:val="14"/>
                <w:szCs w:val="14"/>
                <w:lang w:val="ru-RU"/>
              </w:rPr>
              <w:t>русскоговорящие</w:t>
            </w:r>
            <w:r>
              <w:rPr>
                <w:rFonts w:ascii="Century Gothic" w:hAnsi="Century Gothic" w:cs="Arial"/>
                <w:b w:val="0"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b w:val="0"/>
                <w:bCs/>
                <w:color w:val="000000" w:themeColor="text1"/>
                <w:sz w:val="14"/>
                <w:szCs w:val="14"/>
                <w:lang w:val="ru-RU"/>
              </w:rPr>
              <w:t>гиды</w:t>
            </w:r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Экскурсия в </w:t>
            </w:r>
            <w:proofErr w:type="spellStart"/>
            <w:r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Тиволи</w:t>
            </w:r>
            <w:proofErr w:type="spellEnd"/>
            <w:r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с русскоговорящим гидом</w:t>
            </w:r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3D4177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5</w:t>
            </w:r>
            <w:r w:rsidR="0069189F">
              <w:rPr>
                <w:rFonts w:ascii="Century Gothic" w:hAnsi="Century Gothic"/>
                <w:sz w:val="14"/>
                <w:szCs w:val="14"/>
              </w:rPr>
              <w:t>0,00</w:t>
            </w: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69189F">
            <w:pPr>
              <w:pStyle w:val="Titolo3"/>
              <w:ind w:left="0" w:firstLine="0"/>
              <w:jc w:val="left"/>
              <w:rPr>
                <w:rFonts w:ascii="Century Gothic" w:hAnsi="Century Gothic" w:cs="Arial"/>
                <w:b w:val="0"/>
                <w:bCs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color w:val="000000" w:themeColor="text1"/>
                <w:sz w:val="14"/>
                <w:szCs w:val="14"/>
                <w:lang w:val="ru-RU"/>
              </w:rPr>
              <w:t xml:space="preserve">обзорная экскурсия по Венеции </w:t>
            </w:r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rPr>
                <w:rFonts w:ascii="Century Gothic" w:hAnsi="Century Gothic" w:cs="Arial"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Экскурсия в </w:t>
            </w:r>
            <w:proofErr w:type="spellStart"/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Витербо</w:t>
            </w:r>
            <w:proofErr w:type="spellEnd"/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и в </w:t>
            </w:r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Терме </w:t>
            </w:r>
            <w:proofErr w:type="spellStart"/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деи</w:t>
            </w:r>
            <w:proofErr w:type="spellEnd"/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Папи</w:t>
            </w:r>
            <w:proofErr w:type="spellEnd"/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  <w:lang w:val="ru-RU" w:bidi="he-IL"/>
              </w:rPr>
              <w:t>входные билеты не включены</w:t>
            </w:r>
            <w:proofErr w:type="gramStart"/>
            <w:r>
              <w:rPr>
                <w:rFonts w:ascii="Century Gothic" w:hAnsi="Century Gothic" w:cs="Arial"/>
                <w:sz w:val="14"/>
                <w:szCs w:val="14"/>
                <w:lang w:val="ru-RU" w:bidi="he-IL"/>
              </w:rPr>
              <w:t>)(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  <w:lang w:val="ru-RU" w:bidi="he-IL"/>
              </w:rPr>
              <w:t>максимум 7 чел)</w:t>
            </w:r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3D4177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€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>4</w:t>
            </w:r>
            <w:r w:rsidR="0069189F">
              <w:rPr>
                <w:rFonts w:ascii="Century Gothic" w:hAnsi="Century Gothic"/>
                <w:sz w:val="14"/>
                <w:szCs w:val="14"/>
              </w:rPr>
              <w:t>95 (за экс.)</w:t>
            </w: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97299E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Century Gothic" w:hAnsi="Century Gothic"/>
                <w:sz w:val="14"/>
                <w:szCs w:val="14"/>
                <w:lang w:val="ru-RU"/>
              </w:rPr>
              <w:t>Экскусия</w:t>
            </w:r>
            <w:proofErr w:type="spellEnd"/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 в Неапол</w:t>
            </w:r>
            <w:proofErr w:type="gramStart"/>
            <w:r>
              <w:rPr>
                <w:rFonts w:ascii="Century Gothic" w:hAnsi="Century Gothic"/>
                <w:sz w:val="14"/>
                <w:szCs w:val="14"/>
                <w:lang w:val="ru-RU"/>
              </w:rPr>
              <w:t>ь-</w:t>
            </w:r>
            <w:proofErr w:type="gramEnd"/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 Помпеи с обедом</w:t>
            </w:r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97299E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97299E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Экскурсия во Флоренцию</w:t>
            </w:r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97299E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97299E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Ужин в театре-ресторане </w:t>
            </w:r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97299E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</w:tcPr>
          <w:p w:rsidR="0097299E" w:rsidRDefault="0097299E">
            <w:pPr>
              <w:jc w:val="both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Ужин в ресторане </w:t>
            </w:r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>“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Al</w:t>
            </w:r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Grappolo</w:t>
            </w:r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D</w:t>
            </w:r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>’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Oro</w:t>
            </w:r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>”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 (4 блюда/ напитки включены)</w:t>
            </w:r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3D4177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4</w:t>
            </w:r>
            <w:r w:rsidR="0069189F">
              <w:rPr>
                <w:rFonts w:ascii="Century Gothic" w:hAnsi="Century Gothic"/>
                <w:sz w:val="14"/>
                <w:szCs w:val="14"/>
                <w:lang w:val="ru-RU"/>
              </w:rPr>
              <w:t>0,00</w:t>
            </w: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97299E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Экскурсия во Дворец Дожей</w:t>
            </w:r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97299E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69189F">
            <w:pPr>
              <w:pStyle w:val="Titolo3"/>
              <w:ind w:left="0" w:firstLine="0"/>
              <w:jc w:val="left"/>
              <w:rPr>
                <w:rFonts w:ascii="Century Gothic" w:hAnsi="Century Gothic" w:cs="Arial"/>
                <w:bCs/>
                <w:color w:val="00000A"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b w:val="0"/>
                <w:bCs/>
                <w:color w:val="00000A"/>
                <w:sz w:val="14"/>
                <w:szCs w:val="14"/>
                <w:lang w:val="ru-RU"/>
              </w:rPr>
              <w:t>обзорная экскурсия в</w:t>
            </w:r>
            <w:r>
              <w:rPr>
                <w:rFonts w:ascii="Century Gothic" w:hAnsi="Century Gothic" w:cs="Arial"/>
                <w:bCs/>
                <w:color w:val="00000A"/>
                <w:sz w:val="14"/>
                <w:szCs w:val="14"/>
                <w:lang w:val="ru-RU"/>
              </w:rPr>
              <w:t xml:space="preserve"> музеи Ватикана</w:t>
            </w:r>
          </w:p>
          <w:p w:rsidR="00C04D49" w:rsidRPr="00C04D49" w:rsidRDefault="00C04D49">
            <w:pPr>
              <w:pStyle w:val="Titolo3"/>
              <w:ind w:left="0" w:firstLine="0"/>
              <w:jc w:val="left"/>
              <w:rPr>
                <w:rFonts w:ascii="Century Gothic" w:hAnsi="Century Gothic"/>
                <w:b w:val="0"/>
                <w:bCs/>
                <w:color w:val="00000A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Century Gothic" w:hAnsi="Century Gothic" w:cs="Arial"/>
                <w:b w:val="0"/>
                <w:bCs/>
                <w:color w:val="00000A"/>
                <w:sz w:val="14"/>
                <w:szCs w:val="14"/>
                <w:lang w:val="ru-RU"/>
              </w:rPr>
              <w:t>Медстраховка</w:t>
            </w:r>
            <w:proofErr w:type="spellEnd"/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Катание на гондоле</w:t>
            </w:r>
          </w:p>
          <w:p w:rsidR="0097299E" w:rsidRDefault="0069189F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Аперитив в </w:t>
            </w:r>
            <w:proofErr w:type="spellStart"/>
            <w:r>
              <w:rPr>
                <w:rFonts w:ascii="Century Gothic" w:hAnsi="Century Gothic"/>
                <w:sz w:val="14"/>
                <w:szCs w:val="14"/>
                <w:lang w:val="ru-RU"/>
              </w:rPr>
              <w:t>Бакари</w:t>
            </w:r>
            <w:proofErr w:type="spellEnd"/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3D4177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25</w:t>
            </w:r>
            <w:r w:rsidR="0069189F">
              <w:rPr>
                <w:rFonts w:ascii="Century Gothic" w:hAnsi="Century Gothic"/>
                <w:sz w:val="14"/>
                <w:szCs w:val="14"/>
                <w:lang w:val="ru-RU"/>
              </w:rPr>
              <w:t>,00</w:t>
            </w: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97299E">
            <w:pPr>
              <w:pStyle w:val="Titolo3"/>
              <w:ind w:left="0" w:firstLine="0"/>
              <w:jc w:val="left"/>
              <w:rPr>
                <w:rFonts w:ascii="Century Gothic" w:hAnsi="Century Gothic" w:cs="Arial"/>
                <w:b w:val="0"/>
                <w:bCs/>
                <w:color w:val="00000A"/>
                <w:sz w:val="14"/>
                <w:szCs w:val="14"/>
                <w:lang w:val="ru-RU"/>
              </w:rPr>
            </w:pPr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97299E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3D4177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22</w:t>
            </w:r>
            <w:r w:rsidR="0069189F">
              <w:rPr>
                <w:rFonts w:ascii="Century Gothic" w:hAnsi="Century Gothic"/>
                <w:sz w:val="14"/>
                <w:szCs w:val="14"/>
                <w:lang w:val="en-GB"/>
              </w:rPr>
              <w:t>,00</w:t>
            </w: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97299E">
            <w:pPr>
              <w:pStyle w:val="Titolo3"/>
              <w:ind w:left="0" w:firstLine="0"/>
              <w:jc w:val="left"/>
              <w:rPr>
                <w:rFonts w:ascii="Century Gothic" w:hAnsi="Century Gothic" w:cs="Arial"/>
                <w:b w:val="0"/>
                <w:bCs/>
                <w:color w:val="00000A"/>
                <w:sz w:val="14"/>
                <w:szCs w:val="14"/>
                <w:lang w:val="ru-RU"/>
              </w:rPr>
            </w:pPr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97299E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3D4177">
            <w:pPr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sz w:val="14"/>
                <w:szCs w:val="14"/>
                <w:lang w:val="en-GB"/>
              </w:rPr>
              <w:t>2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>5</w:t>
            </w:r>
            <w:r w:rsidR="0069189F">
              <w:rPr>
                <w:rFonts w:ascii="Century Gothic" w:hAnsi="Century Gothic"/>
                <w:sz w:val="14"/>
                <w:szCs w:val="14"/>
                <w:lang w:val="en-GB"/>
              </w:rPr>
              <w:t>,00</w:t>
            </w: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97299E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955" w:type="dxa"/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Напитки и чаевые</w:t>
            </w:r>
          </w:p>
        </w:tc>
        <w:tc>
          <w:tcPr>
            <w:tcW w:w="888" w:type="dxa"/>
            <w:tcBorders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-</w:t>
            </w:r>
          </w:p>
        </w:tc>
      </w:tr>
      <w:tr w:rsidR="0097299E">
        <w:trPr>
          <w:jc w:val="center"/>
        </w:trPr>
        <w:tc>
          <w:tcPr>
            <w:tcW w:w="4009" w:type="dxa"/>
            <w:tcBorders>
              <w:left w:val="single" w:sz="4" w:space="0" w:color="BFBFBF"/>
              <w:bottom w:val="single" w:sz="4" w:space="0" w:color="BFBFBF"/>
            </w:tcBorders>
            <w:shd w:val="pct5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:rsidR="0097299E" w:rsidRDefault="0097299E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955" w:type="dxa"/>
            <w:tcBorders>
              <w:bottom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Городской налог на проживание (оплачиваются на месте в отеле)</w:t>
            </w:r>
          </w:p>
          <w:p w:rsidR="00C04D49" w:rsidRDefault="00C04D49">
            <w:pPr>
              <w:rPr>
                <w:rFonts w:ascii="Century Gothic" w:hAnsi="Century Gothic" w:cs="Arial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Авиаперелет и виза</w:t>
            </w:r>
          </w:p>
        </w:tc>
        <w:tc>
          <w:tcPr>
            <w:tcW w:w="888" w:type="dxa"/>
            <w:tcBorders>
              <w:bottom w:val="single" w:sz="4" w:space="0" w:color="BFBFBF"/>
              <w:right w:val="single" w:sz="4" w:space="0" w:color="BFBFBF"/>
            </w:tcBorders>
            <w:shd w:val="pct5" w:color="auto" w:fill="auto"/>
            <w:tcMar>
              <w:top w:w="0" w:type="dxa"/>
              <w:bottom w:w="0" w:type="dxa"/>
            </w:tcMar>
            <w:vAlign w:val="center"/>
          </w:tcPr>
          <w:p w:rsidR="0097299E" w:rsidRDefault="0069189F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-</w:t>
            </w:r>
          </w:p>
          <w:p w:rsidR="00C04D49" w:rsidRDefault="00C04D49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-</w:t>
            </w:r>
          </w:p>
        </w:tc>
      </w:tr>
    </w:tbl>
    <w:p w:rsidR="0097299E" w:rsidRDefault="0097299E">
      <w:pPr>
        <w:rPr>
          <w:rFonts w:ascii="Century Gothic" w:hAnsi="Century Gothic"/>
          <w:b/>
          <w:iCs/>
          <w:color w:val="5F5F5F"/>
          <w:sz w:val="16"/>
          <w:szCs w:val="16"/>
          <w:lang w:val="ru-RU"/>
        </w:rPr>
      </w:pPr>
    </w:p>
    <w:p w:rsidR="0097299E" w:rsidRDefault="0069189F">
      <w:pPr>
        <w:jc w:val="center"/>
        <w:rPr>
          <w:rFonts w:ascii="Century Gothic" w:hAnsi="Century Gothic"/>
          <w:b/>
          <w:bCs/>
          <w:color w:val="5F5F5F"/>
          <w:sz w:val="16"/>
          <w:szCs w:val="16"/>
          <w:lang w:val="ru-RU"/>
        </w:rPr>
      </w:pPr>
      <w:r>
        <w:rPr>
          <w:rFonts w:ascii="Century Gothic" w:hAnsi="Century Gothic"/>
          <w:b/>
          <w:bCs/>
          <w:color w:val="5F5F5F"/>
          <w:sz w:val="16"/>
          <w:szCs w:val="16"/>
          <w:lang w:val="ru-RU"/>
        </w:rPr>
        <w:t xml:space="preserve">ПО ТЕХНИЧЕСКИМ ПРИЧИНАМ МАРШРУТ И ПОРЯДОК ЭКСКУРСИЙ МОГУТ БЫТЬ </w:t>
      </w:r>
      <w:proofErr w:type="gramStart"/>
      <w:r>
        <w:rPr>
          <w:rFonts w:ascii="Century Gothic" w:hAnsi="Century Gothic"/>
          <w:b/>
          <w:bCs/>
          <w:color w:val="5F5F5F"/>
          <w:sz w:val="16"/>
          <w:szCs w:val="16"/>
          <w:lang w:val="ru-RU"/>
        </w:rPr>
        <w:t>ИЗМЕНЕНЫ</w:t>
      </w:r>
      <w:proofErr w:type="gramEnd"/>
    </w:p>
    <w:p w:rsidR="0097299E" w:rsidRDefault="0097299E">
      <w:pPr>
        <w:jc w:val="center"/>
      </w:pPr>
    </w:p>
    <w:p w:rsidR="0097299E" w:rsidRDefault="0097299E">
      <w:pPr>
        <w:jc w:val="center"/>
      </w:pPr>
    </w:p>
    <w:sectPr w:rsidR="0097299E">
      <w:headerReference w:type="default" r:id="rId9"/>
      <w:footerReference w:type="default" r:id="rId10"/>
      <w:pgSz w:w="11906" w:h="16838"/>
      <w:pgMar w:top="720" w:right="720" w:bottom="720" w:left="720" w:header="426" w:footer="170" w:gutter="0"/>
      <w:pgNumType w:start="4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03" w:rsidRDefault="00630C03">
      <w:r>
        <w:separator/>
      </w:r>
    </w:p>
  </w:endnote>
  <w:endnote w:type="continuationSeparator" w:id="0">
    <w:p w:rsidR="00630C03" w:rsidRDefault="0063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da-Medium">
    <w:altName w:val="Times New Roman"/>
    <w:charset w:val="00"/>
    <w:family w:val="auto"/>
    <w:pitch w:val="variable"/>
  </w:font>
  <w:font w:name="Agenda-Light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49" w:rsidRDefault="00C04D49" w:rsidP="00C04D49">
    <w:pPr>
      <w:rPr>
        <w:sz w:val="16"/>
        <w:szCs w:val="16"/>
      </w:rPr>
    </w:pPr>
    <w:r>
      <w:rPr>
        <w:sz w:val="16"/>
        <w:szCs w:val="16"/>
      </w:rPr>
      <w:t>По вопросам бронирования просим обращаться  по тел./факс: +38 (044) 238 08 48  (внутренний телефон 1055)  e-mail: europe2@panukraine.kiev.ua</w:t>
    </w:r>
  </w:p>
  <w:p w:rsidR="00C04D49" w:rsidRDefault="00C04D49" w:rsidP="00C04D49">
    <w:pPr>
      <w:rPr>
        <w:sz w:val="16"/>
        <w:szCs w:val="16"/>
      </w:rPr>
    </w:pPr>
    <w:r>
      <w:rPr>
        <w:sz w:val="16"/>
        <w:szCs w:val="16"/>
      </w:rPr>
      <w:t>Деменюк Николай</w:t>
    </w:r>
  </w:p>
  <w:p w:rsidR="00C04D49" w:rsidRDefault="00C04D49">
    <w:pPr>
      <w:pStyle w:val="Pidipagina"/>
      <w:tabs>
        <w:tab w:val="right" w:pos="0"/>
      </w:tabs>
      <w:jc w:val="center"/>
      <w:rPr>
        <w:rFonts w:ascii="Century Gothic" w:hAnsi="Century Gothic"/>
        <w:color w:val="808080"/>
        <w:sz w:val="14"/>
        <w:szCs w:val="14"/>
        <w:lang w:val="ru-RU"/>
      </w:rPr>
    </w:pPr>
  </w:p>
  <w:p w:rsidR="0097299E" w:rsidRDefault="0069189F">
    <w:pPr>
      <w:pStyle w:val="Pidipagina"/>
      <w:tabs>
        <w:tab w:val="right" w:pos="0"/>
      </w:tabs>
      <w:jc w:val="center"/>
      <w:rPr>
        <w:lang w:val="en-US"/>
      </w:rPr>
    </w:pPr>
    <w:r>
      <w:rPr>
        <w:rFonts w:ascii="Century Gothic" w:hAnsi="Century Gothic"/>
        <w:color w:val="808080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03" w:rsidRDefault="00630C03">
      <w:r>
        <w:separator/>
      </w:r>
    </w:p>
  </w:footnote>
  <w:footnote w:type="continuationSeparator" w:id="0">
    <w:p w:rsidR="00630C03" w:rsidRDefault="0063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7" w:type="dxa"/>
      <w:jc w:val="center"/>
      <w:tblLook w:val="04A0" w:firstRow="1" w:lastRow="0" w:firstColumn="1" w:lastColumn="0" w:noHBand="0" w:noVBand="1"/>
    </w:tblPr>
    <w:tblGrid>
      <w:gridCol w:w="5387"/>
    </w:tblGrid>
    <w:tr w:rsidR="00A538BC" w:rsidTr="00A538BC">
      <w:trPr>
        <w:jc w:val="center"/>
      </w:trPr>
      <w:tc>
        <w:tcPr>
          <w:tcW w:w="5387" w:type="dxa"/>
          <w:shd w:val="clear" w:color="auto" w:fill="auto"/>
          <w:vAlign w:val="bottom"/>
        </w:tcPr>
        <w:p w:rsidR="00A538BC" w:rsidRDefault="00A538BC">
          <w:pPr>
            <w:pStyle w:val="Intestazione"/>
          </w:pPr>
        </w:p>
      </w:tc>
    </w:tr>
  </w:tbl>
  <w:p w:rsidR="0097299E" w:rsidRDefault="00A538BC">
    <w:pPr>
      <w:pStyle w:val="Intestazione"/>
    </w:pPr>
    <w:r>
      <w:rPr>
        <w:noProof/>
        <w:lang w:val="ru-RU" w:eastAsia="ru-RU"/>
      </w:rPr>
      <w:drawing>
        <wp:inline distT="0" distB="0" distL="0" distR="0" wp14:anchorId="202D760A" wp14:editId="0B162F29">
          <wp:extent cx="1441094" cy="958983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назван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97" cy="96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9E"/>
    <w:rsid w:val="003D4177"/>
    <w:rsid w:val="00630C03"/>
    <w:rsid w:val="0069189F"/>
    <w:rsid w:val="0097299E"/>
    <w:rsid w:val="00A538BC"/>
    <w:rsid w:val="00C0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7E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olo1">
    <w:name w:val="Titolo 1"/>
    <w:basedOn w:val="a"/>
    <w:qFormat/>
    <w:rsid w:val="00CB6303"/>
    <w:pPr>
      <w:keepNext/>
      <w:tabs>
        <w:tab w:val="left" w:pos="432"/>
      </w:tabs>
      <w:ind w:left="432" w:hanging="432"/>
      <w:jc w:val="center"/>
      <w:outlineLvl w:val="0"/>
    </w:pPr>
    <w:rPr>
      <w:b/>
      <w:iCs/>
      <w:color w:val="FF0000"/>
    </w:rPr>
  </w:style>
  <w:style w:type="paragraph" w:customStyle="1" w:styleId="Titolo2">
    <w:name w:val="Titolo 2"/>
    <w:basedOn w:val="a"/>
    <w:link w:val="Titolo2Carattere"/>
    <w:qFormat/>
    <w:rsid w:val="00CB6303"/>
    <w:pPr>
      <w:keepNext/>
      <w:tabs>
        <w:tab w:val="left" w:pos="576"/>
      </w:tabs>
      <w:ind w:left="576" w:hanging="576"/>
      <w:jc w:val="center"/>
      <w:outlineLvl w:val="1"/>
    </w:pPr>
    <w:rPr>
      <w:i/>
      <w:sz w:val="36"/>
      <w:lang w:eastAsia="he-IL" w:bidi="he-IL"/>
    </w:rPr>
  </w:style>
  <w:style w:type="paragraph" w:customStyle="1" w:styleId="Titolo3">
    <w:name w:val="Titolo 3"/>
    <w:basedOn w:val="a"/>
    <w:qFormat/>
    <w:rsid w:val="00CB6303"/>
    <w:pPr>
      <w:keepNext/>
      <w:tabs>
        <w:tab w:val="left" w:pos="720"/>
      </w:tabs>
      <w:ind w:left="720" w:hanging="720"/>
      <w:jc w:val="center"/>
      <w:outlineLvl w:val="2"/>
    </w:pPr>
    <w:rPr>
      <w:rFonts w:ascii="Garamond" w:hAnsi="Garamond"/>
      <w:b/>
      <w:color w:val="FF0000"/>
      <w:sz w:val="19"/>
      <w:lang w:val="en-GB"/>
    </w:rPr>
  </w:style>
  <w:style w:type="paragraph" w:customStyle="1" w:styleId="Titolo4">
    <w:name w:val="Titolo 4"/>
    <w:basedOn w:val="a"/>
    <w:qFormat/>
    <w:rsid w:val="00CB6303"/>
    <w:pPr>
      <w:keepNext/>
      <w:tabs>
        <w:tab w:val="left" w:pos="864"/>
      </w:tabs>
      <w:outlineLvl w:val="3"/>
    </w:pPr>
    <w:rPr>
      <w:bCs/>
      <w:iCs/>
      <w:sz w:val="28"/>
      <w:lang w:eastAsia="he-IL" w:bidi="he-IL"/>
    </w:rPr>
  </w:style>
  <w:style w:type="paragraph" w:customStyle="1" w:styleId="Titolo5">
    <w:name w:val="Titolo 5"/>
    <w:basedOn w:val="a"/>
    <w:qFormat/>
    <w:rsid w:val="00CB6303"/>
    <w:pPr>
      <w:keepNext/>
      <w:tabs>
        <w:tab w:val="left" w:pos="1008"/>
      </w:tabs>
      <w:ind w:left="1008" w:hanging="1008"/>
      <w:jc w:val="center"/>
      <w:outlineLvl w:val="4"/>
    </w:pPr>
    <w:rPr>
      <w:rFonts w:ascii="Garamond" w:hAnsi="Garamond"/>
      <w:b/>
      <w:sz w:val="16"/>
      <w:lang w:val="en-GB" w:eastAsia="he-IL" w:bidi="he-IL"/>
    </w:rPr>
  </w:style>
  <w:style w:type="paragraph" w:customStyle="1" w:styleId="Titolo6">
    <w:name w:val="Titolo 6"/>
    <w:basedOn w:val="a"/>
    <w:link w:val="Titolo6Carattere"/>
    <w:qFormat/>
    <w:rsid w:val="00CB6303"/>
    <w:pPr>
      <w:keepNext/>
      <w:tabs>
        <w:tab w:val="left" w:pos="1152"/>
      </w:tabs>
      <w:ind w:left="1152" w:hanging="1152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customStyle="1" w:styleId="Titolo7">
    <w:name w:val="Titolo 7"/>
    <w:basedOn w:val="a"/>
    <w:qFormat/>
    <w:rsid w:val="00CB6303"/>
    <w:pPr>
      <w:keepNext/>
      <w:tabs>
        <w:tab w:val="left" w:pos="1296"/>
      </w:tabs>
      <w:ind w:left="1296" w:hanging="1296"/>
      <w:jc w:val="center"/>
      <w:outlineLvl w:val="6"/>
    </w:pPr>
    <w:rPr>
      <w:rFonts w:ascii="Garamond" w:hAnsi="Garamond"/>
      <w:b/>
      <w:color w:val="000000"/>
      <w:lang w:val="en-GB"/>
    </w:rPr>
  </w:style>
  <w:style w:type="paragraph" w:customStyle="1" w:styleId="Titolo8">
    <w:name w:val="Titolo 8"/>
    <w:basedOn w:val="a"/>
    <w:qFormat/>
    <w:rsid w:val="00CB6303"/>
    <w:pPr>
      <w:keepNext/>
      <w:tabs>
        <w:tab w:val="left" w:pos="1440"/>
      </w:tabs>
      <w:ind w:left="1440" w:hanging="1440"/>
      <w:jc w:val="center"/>
      <w:outlineLvl w:val="7"/>
    </w:pPr>
    <w:rPr>
      <w:rFonts w:ascii="Garamond" w:hAnsi="Garamond"/>
      <w:b/>
      <w:color w:val="000000"/>
      <w:sz w:val="22"/>
      <w:lang w:val="en-GB"/>
    </w:rPr>
  </w:style>
  <w:style w:type="paragraph" w:customStyle="1" w:styleId="Titolo9">
    <w:name w:val="Titolo 9"/>
    <w:basedOn w:val="a"/>
    <w:qFormat/>
    <w:rsid w:val="00CB6303"/>
    <w:pPr>
      <w:keepNext/>
      <w:tabs>
        <w:tab w:val="left" w:pos="1584"/>
      </w:tabs>
      <w:ind w:left="1584" w:hanging="1584"/>
      <w:outlineLvl w:val="8"/>
    </w:pPr>
    <w:rPr>
      <w:rFonts w:ascii="Garamond" w:hAnsi="Garamond"/>
      <w:b/>
      <w:color w:val="000000"/>
      <w:sz w:val="18"/>
    </w:rPr>
  </w:style>
  <w:style w:type="character" w:customStyle="1" w:styleId="WW8Num2z0">
    <w:name w:val="WW8Num2z0"/>
    <w:qFormat/>
    <w:rsid w:val="00CB6303"/>
    <w:rPr>
      <w:rFonts w:ascii="Symbol" w:hAnsi="Symbol"/>
    </w:rPr>
  </w:style>
  <w:style w:type="character" w:customStyle="1" w:styleId="Absatz-Standardschriftart">
    <w:name w:val="Absatz-Standardschriftart"/>
    <w:qFormat/>
    <w:rsid w:val="00CB6303"/>
  </w:style>
  <w:style w:type="character" w:customStyle="1" w:styleId="WW-Absatz-Standardschriftart">
    <w:name w:val="WW-Absatz-Standardschriftart"/>
    <w:qFormat/>
    <w:rsid w:val="00CB6303"/>
  </w:style>
  <w:style w:type="character" w:customStyle="1" w:styleId="WW-Absatz-Standardschriftart1">
    <w:name w:val="WW-Absatz-Standardschriftart1"/>
    <w:qFormat/>
    <w:rsid w:val="00CB6303"/>
  </w:style>
  <w:style w:type="character" w:customStyle="1" w:styleId="WW-Absatz-Standardschriftart11">
    <w:name w:val="WW-Absatz-Standardschriftart11"/>
    <w:qFormat/>
    <w:rsid w:val="00CB6303"/>
  </w:style>
  <w:style w:type="character" w:customStyle="1" w:styleId="WW-Absatz-Standardschriftart111">
    <w:name w:val="WW-Absatz-Standardschriftart111"/>
    <w:qFormat/>
    <w:rsid w:val="00CB6303"/>
  </w:style>
  <w:style w:type="character" w:customStyle="1" w:styleId="WW-Absatz-Standardschriftart1111">
    <w:name w:val="WW-Absatz-Standardschriftart1111"/>
    <w:qFormat/>
    <w:rsid w:val="00CB6303"/>
  </w:style>
  <w:style w:type="character" w:customStyle="1" w:styleId="WW-Absatz-Standardschriftart11111">
    <w:name w:val="WW-Absatz-Standardschriftart11111"/>
    <w:qFormat/>
    <w:rsid w:val="00CB6303"/>
  </w:style>
  <w:style w:type="character" w:customStyle="1" w:styleId="WW-Absatz-Standardschriftart111111">
    <w:name w:val="WW-Absatz-Standardschriftart111111"/>
    <w:qFormat/>
    <w:rsid w:val="00CB6303"/>
  </w:style>
  <w:style w:type="character" w:customStyle="1" w:styleId="WW-Absatz-Standardschriftart1111111">
    <w:name w:val="WW-Absatz-Standardschriftart1111111"/>
    <w:qFormat/>
    <w:rsid w:val="00CB6303"/>
  </w:style>
  <w:style w:type="character" w:customStyle="1" w:styleId="WW-Absatz-Standardschriftart11111111">
    <w:name w:val="WW-Absatz-Standardschriftart11111111"/>
    <w:qFormat/>
    <w:rsid w:val="00CB6303"/>
  </w:style>
  <w:style w:type="character" w:customStyle="1" w:styleId="WW-Absatz-Standardschriftart111111111">
    <w:name w:val="WW-Absatz-Standardschriftart111111111"/>
    <w:qFormat/>
    <w:rsid w:val="00CB6303"/>
  </w:style>
  <w:style w:type="character" w:customStyle="1" w:styleId="WW-Absatz-Standardschriftart1111111111">
    <w:name w:val="WW-Absatz-Standardschriftart1111111111"/>
    <w:qFormat/>
    <w:rsid w:val="00CB6303"/>
  </w:style>
  <w:style w:type="character" w:customStyle="1" w:styleId="WW-Absatz-Standardschriftart11111111111">
    <w:name w:val="WW-Absatz-Standardschriftart11111111111"/>
    <w:qFormat/>
    <w:rsid w:val="00CB6303"/>
  </w:style>
  <w:style w:type="character" w:customStyle="1" w:styleId="WW-Absatz-Standardschriftart111111111111">
    <w:name w:val="WW-Absatz-Standardschriftart111111111111"/>
    <w:qFormat/>
    <w:rsid w:val="00CB6303"/>
  </w:style>
  <w:style w:type="character" w:customStyle="1" w:styleId="WW-Absatz-Standardschriftart1111111111111">
    <w:name w:val="WW-Absatz-Standardschriftart1111111111111"/>
    <w:qFormat/>
    <w:rsid w:val="00CB6303"/>
  </w:style>
  <w:style w:type="character" w:customStyle="1" w:styleId="WW-Absatz-Standardschriftart11111111111111">
    <w:name w:val="WW-Absatz-Standardschriftart11111111111111"/>
    <w:qFormat/>
    <w:rsid w:val="00CB6303"/>
  </w:style>
  <w:style w:type="character" w:customStyle="1" w:styleId="WW-Absatz-Standardschriftart111111111111111">
    <w:name w:val="WW-Absatz-Standardschriftart111111111111111"/>
    <w:qFormat/>
    <w:rsid w:val="00CB6303"/>
  </w:style>
  <w:style w:type="character" w:customStyle="1" w:styleId="WW-Absatz-Standardschriftart1111111111111111">
    <w:name w:val="WW-Absatz-Standardschriftart1111111111111111"/>
    <w:qFormat/>
    <w:rsid w:val="00CB6303"/>
  </w:style>
  <w:style w:type="character" w:customStyle="1" w:styleId="WW-Absatz-Standardschriftart11111111111111111">
    <w:name w:val="WW-Absatz-Standardschriftart11111111111111111"/>
    <w:qFormat/>
    <w:rsid w:val="00CB6303"/>
  </w:style>
  <w:style w:type="character" w:customStyle="1" w:styleId="WW-Absatz-Standardschriftart111111111111111111">
    <w:name w:val="WW-Absatz-Standardschriftart111111111111111111"/>
    <w:qFormat/>
    <w:rsid w:val="00CB6303"/>
  </w:style>
  <w:style w:type="character" w:customStyle="1" w:styleId="WW8Num1z0">
    <w:name w:val="WW8Num1z0"/>
    <w:qFormat/>
    <w:rsid w:val="00CB6303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qFormat/>
    <w:rsid w:val="00CB6303"/>
  </w:style>
  <w:style w:type="character" w:customStyle="1" w:styleId="WW-Absatz-Standardschriftart11111111111111111111">
    <w:name w:val="WW-Absatz-Standardschriftart11111111111111111111"/>
    <w:qFormat/>
    <w:rsid w:val="00CB6303"/>
  </w:style>
  <w:style w:type="character" w:customStyle="1" w:styleId="WW-Absatz-Standardschriftart111111111111111111111">
    <w:name w:val="WW-Absatz-Standardschriftart111111111111111111111"/>
    <w:qFormat/>
    <w:rsid w:val="00CB6303"/>
  </w:style>
  <w:style w:type="character" w:customStyle="1" w:styleId="WW-Absatz-Standardschriftart1111111111111111111111">
    <w:name w:val="WW-Absatz-Standardschriftart1111111111111111111111"/>
    <w:qFormat/>
    <w:rsid w:val="00CB6303"/>
  </w:style>
  <w:style w:type="character" w:customStyle="1" w:styleId="WW-Absatz-Standardschriftart11111111111111111111111">
    <w:name w:val="WW-Absatz-Standardschriftart11111111111111111111111"/>
    <w:qFormat/>
    <w:rsid w:val="00CB6303"/>
  </w:style>
  <w:style w:type="character" w:customStyle="1" w:styleId="WW-Absatz-Standardschriftart111111111111111111111111">
    <w:name w:val="WW-Absatz-Standardschriftart111111111111111111111111"/>
    <w:qFormat/>
    <w:rsid w:val="00CB6303"/>
  </w:style>
  <w:style w:type="character" w:customStyle="1" w:styleId="WW-Absatz-Standardschriftart1111111111111111111111111">
    <w:name w:val="WW-Absatz-Standardschriftart1111111111111111111111111"/>
    <w:qFormat/>
    <w:rsid w:val="00CB6303"/>
  </w:style>
  <w:style w:type="character" w:customStyle="1" w:styleId="WW-Absatz-Standardschriftart11111111111111111111111111">
    <w:name w:val="WW-Absatz-Standardschriftart11111111111111111111111111"/>
    <w:qFormat/>
    <w:rsid w:val="00CB6303"/>
  </w:style>
  <w:style w:type="character" w:customStyle="1" w:styleId="WW-Absatz-Standardschriftart111111111111111111111111111">
    <w:name w:val="WW-Absatz-Standardschriftart111111111111111111111111111"/>
    <w:qFormat/>
    <w:rsid w:val="00CB6303"/>
  </w:style>
  <w:style w:type="character" w:customStyle="1" w:styleId="WW-Absatz-Standardschriftart1111111111111111111111111111">
    <w:name w:val="WW-Absatz-Standardschriftart1111111111111111111111111111"/>
    <w:qFormat/>
    <w:rsid w:val="00CB6303"/>
  </w:style>
  <w:style w:type="character" w:customStyle="1" w:styleId="WW-Absatz-Standardschriftart11111111111111111111111111111">
    <w:name w:val="WW-Absatz-Standardschriftart11111111111111111111111111111"/>
    <w:qFormat/>
    <w:rsid w:val="00CB6303"/>
  </w:style>
  <w:style w:type="character" w:customStyle="1" w:styleId="WW-Absatz-Standardschriftart111111111111111111111111111111">
    <w:name w:val="WW-Absatz-Standardschriftart111111111111111111111111111111"/>
    <w:qFormat/>
    <w:rsid w:val="00CB6303"/>
  </w:style>
  <w:style w:type="character" w:customStyle="1" w:styleId="WW-Absatz-Standardschriftart1111111111111111111111111111111">
    <w:name w:val="WW-Absatz-Standardschriftart1111111111111111111111111111111"/>
    <w:qFormat/>
    <w:rsid w:val="00CB6303"/>
  </w:style>
  <w:style w:type="character" w:customStyle="1" w:styleId="WW-Absatz-Standardschriftart11111111111111111111111111111111">
    <w:name w:val="WW-Absatz-Standardschriftart11111111111111111111111111111111"/>
    <w:qFormat/>
    <w:rsid w:val="00CB6303"/>
  </w:style>
  <w:style w:type="character" w:customStyle="1" w:styleId="WW-Absatz-Standardschriftart111111111111111111111111111111111">
    <w:name w:val="WW-Absatz-Standardschriftart111111111111111111111111111111111"/>
    <w:qFormat/>
    <w:rsid w:val="00CB6303"/>
  </w:style>
  <w:style w:type="character" w:customStyle="1" w:styleId="WW-Absatz-Standardschriftart1111111111111111111111111111111111">
    <w:name w:val="WW-Absatz-Standardschriftart1111111111111111111111111111111111"/>
    <w:qFormat/>
    <w:rsid w:val="00CB6303"/>
  </w:style>
  <w:style w:type="character" w:customStyle="1" w:styleId="WW-Absatz-Standardschriftart11111111111111111111111111111111111">
    <w:name w:val="WW-Absatz-Standardschriftart11111111111111111111111111111111111"/>
    <w:qFormat/>
    <w:rsid w:val="00CB6303"/>
  </w:style>
  <w:style w:type="character" w:customStyle="1" w:styleId="WW-Absatz-Standardschriftart111111111111111111111111111111111111">
    <w:name w:val="WW-Absatz-Standardschriftart111111111111111111111111111111111111"/>
    <w:qFormat/>
    <w:rsid w:val="00CB6303"/>
  </w:style>
  <w:style w:type="character" w:customStyle="1" w:styleId="WW-Absatz-Standardschriftart1111111111111111111111111111111111111">
    <w:name w:val="WW-Absatz-Standardschriftart1111111111111111111111111111111111111"/>
    <w:qFormat/>
    <w:rsid w:val="00CB6303"/>
  </w:style>
  <w:style w:type="character" w:customStyle="1" w:styleId="WW-Absatz-Standardschriftart11111111111111111111111111111111111111">
    <w:name w:val="WW-Absatz-Standardschriftart11111111111111111111111111111111111111"/>
    <w:qFormat/>
    <w:rsid w:val="00CB6303"/>
  </w:style>
  <w:style w:type="character" w:customStyle="1" w:styleId="WW-Absatz-Standardschriftart111111111111111111111111111111111111111">
    <w:name w:val="WW-Absatz-Standardschriftart111111111111111111111111111111111111111"/>
    <w:qFormat/>
    <w:rsid w:val="00CB6303"/>
  </w:style>
  <w:style w:type="character" w:customStyle="1" w:styleId="WW-Absatz-Standardschriftart1111111111111111111111111111111111111111">
    <w:name w:val="WW-Absatz-Standardschriftart1111111111111111111111111111111111111111"/>
    <w:qFormat/>
    <w:rsid w:val="00CB6303"/>
  </w:style>
  <w:style w:type="character" w:customStyle="1" w:styleId="WW-Absatz-Standardschriftart11111111111111111111111111111111111111111">
    <w:name w:val="WW-Absatz-Standardschriftart11111111111111111111111111111111111111111"/>
    <w:qFormat/>
    <w:rsid w:val="00CB6303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B6303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B6303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B6303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B6303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B6303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B6303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B6303"/>
  </w:style>
  <w:style w:type="character" w:customStyle="1" w:styleId="WW8Num1z1">
    <w:name w:val="WW8Num1z1"/>
    <w:qFormat/>
    <w:rsid w:val="00CB6303"/>
    <w:rPr>
      <w:rFonts w:ascii="Courier New" w:hAnsi="Courier New"/>
    </w:rPr>
  </w:style>
  <w:style w:type="character" w:customStyle="1" w:styleId="WW8Num1z2">
    <w:name w:val="WW8Num1z2"/>
    <w:qFormat/>
    <w:rsid w:val="00CB6303"/>
    <w:rPr>
      <w:rFonts w:ascii="Wingdings" w:hAnsi="Wingdings"/>
    </w:rPr>
  </w:style>
  <w:style w:type="character" w:customStyle="1" w:styleId="WW8Num2z2">
    <w:name w:val="WW8Num2z2"/>
    <w:qFormat/>
    <w:rsid w:val="00CB6303"/>
    <w:rPr>
      <w:rFonts w:ascii="Wingdings" w:hAnsi="Wingdings"/>
    </w:rPr>
  </w:style>
  <w:style w:type="character" w:customStyle="1" w:styleId="WW8Num2z4">
    <w:name w:val="WW8Num2z4"/>
    <w:qFormat/>
    <w:rsid w:val="00CB6303"/>
    <w:rPr>
      <w:rFonts w:ascii="Courier New" w:hAnsi="Courier New"/>
    </w:rPr>
  </w:style>
  <w:style w:type="character" w:customStyle="1" w:styleId="WW8Num3z0">
    <w:name w:val="WW8Num3z0"/>
    <w:qFormat/>
    <w:rsid w:val="00CB6303"/>
    <w:rPr>
      <w:rFonts w:ascii="Symbol" w:hAnsi="Symbol"/>
    </w:rPr>
  </w:style>
  <w:style w:type="character" w:customStyle="1" w:styleId="WW8Num3z1">
    <w:name w:val="WW8Num3z1"/>
    <w:qFormat/>
    <w:rsid w:val="00CB6303"/>
    <w:rPr>
      <w:rFonts w:ascii="Courier New" w:hAnsi="Courier New"/>
    </w:rPr>
  </w:style>
  <w:style w:type="character" w:customStyle="1" w:styleId="WW8Num3z2">
    <w:name w:val="WW8Num3z2"/>
    <w:qFormat/>
    <w:rsid w:val="00CB6303"/>
    <w:rPr>
      <w:rFonts w:ascii="Wingdings" w:hAnsi="Wingdings"/>
    </w:rPr>
  </w:style>
  <w:style w:type="character" w:customStyle="1" w:styleId="WW8Num4z0">
    <w:name w:val="WW8Num4z0"/>
    <w:qFormat/>
    <w:rsid w:val="00CB6303"/>
    <w:rPr>
      <w:rFonts w:ascii="Symbol" w:hAnsi="Symbol"/>
    </w:rPr>
  </w:style>
  <w:style w:type="character" w:customStyle="1" w:styleId="WW8Num4z1">
    <w:name w:val="WW8Num4z1"/>
    <w:qFormat/>
    <w:rsid w:val="00CB6303"/>
    <w:rPr>
      <w:rFonts w:ascii="Courier New" w:hAnsi="Courier New"/>
    </w:rPr>
  </w:style>
  <w:style w:type="character" w:customStyle="1" w:styleId="WW8Num4z2">
    <w:name w:val="WW8Num4z2"/>
    <w:qFormat/>
    <w:rsid w:val="00CB6303"/>
    <w:rPr>
      <w:rFonts w:ascii="Wingdings" w:hAnsi="Wingdings"/>
    </w:rPr>
  </w:style>
  <w:style w:type="character" w:customStyle="1" w:styleId="WW8Num5z0">
    <w:name w:val="WW8Num5z0"/>
    <w:qFormat/>
    <w:rsid w:val="00CB6303"/>
    <w:rPr>
      <w:rFonts w:ascii="Symbol" w:hAnsi="Symbol"/>
    </w:rPr>
  </w:style>
  <w:style w:type="character" w:customStyle="1" w:styleId="WW8Num5z1">
    <w:name w:val="WW8Num5z1"/>
    <w:qFormat/>
    <w:rsid w:val="00CB6303"/>
    <w:rPr>
      <w:rFonts w:ascii="Courier New" w:hAnsi="Courier New"/>
    </w:rPr>
  </w:style>
  <w:style w:type="character" w:customStyle="1" w:styleId="WW8Num5z2">
    <w:name w:val="WW8Num5z2"/>
    <w:qFormat/>
    <w:rsid w:val="00CB6303"/>
    <w:rPr>
      <w:rFonts w:ascii="Wingdings" w:hAnsi="Wingdings"/>
    </w:rPr>
  </w:style>
  <w:style w:type="character" w:customStyle="1" w:styleId="WW8Num6z0">
    <w:name w:val="WW8Num6z0"/>
    <w:qFormat/>
    <w:rsid w:val="00CB6303"/>
    <w:rPr>
      <w:rFonts w:ascii="Wingdings" w:hAnsi="Wingdings"/>
    </w:rPr>
  </w:style>
  <w:style w:type="character" w:customStyle="1" w:styleId="WW8Num6z1">
    <w:name w:val="WW8Num6z1"/>
    <w:qFormat/>
    <w:rsid w:val="00CB6303"/>
    <w:rPr>
      <w:rFonts w:ascii="Courier New" w:hAnsi="Courier New"/>
    </w:rPr>
  </w:style>
  <w:style w:type="character" w:customStyle="1" w:styleId="WW8Num6z3">
    <w:name w:val="WW8Num6z3"/>
    <w:qFormat/>
    <w:rsid w:val="00CB6303"/>
    <w:rPr>
      <w:rFonts w:ascii="Symbol" w:hAnsi="Symbol"/>
    </w:rPr>
  </w:style>
  <w:style w:type="character" w:customStyle="1" w:styleId="WW8Num7z0">
    <w:name w:val="WW8Num7z0"/>
    <w:qFormat/>
    <w:rsid w:val="00CB6303"/>
    <w:rPr>
      <w:rFonts w:ascii="Symbol" w:hAnsi="Symbol"/>
    </w:rPr>
  </w:style>
  <w:style w:type="character" w:customStyle="1" w:styleId="WW8Num7z1">
    <w:name w:val="WW8Num7z1"/>
    <w:qFormat/>
    <w:rsid w:val="00CB6303"/>
    <w:rPr>
      <w:rFonts w:ascii="Courier New" w:hAnsi="Courier New"/>
    </w:rPr>
  </w:style>
  <w:style w:type="character" w:customStyle="1" w:styleId="WW8Num7z2">
    <w:name w:val="WW8Num7z2"/>
    <w:qFormat/>
    <w:rsid w:val="00CB6303"/>
    <w:rPr>
      <w:rFonts w:ascii="Wingdings" w:hAnsi="Wingdings"/>
    </w:rPr>
  </w:style>
  <w:style w:type="character" w:customStyle="1" w:styleId="WW8Num8z0">
    <w:name w:val="WW8Num8z0"/>
    <w:qFormat/>
    <w:rsid w:val="00CB6303"/>
    <w:rPr>
      <w:rFonts w:ascii="Symbol" w:hAnsi="Symbol"/>
    </w:rPr>
  </w:style>
  <w:style w:type="character" w:customStyle="1" w:styleId="WW8Num9z0">
    <w:name w:val="WW8Num9z0"/>
    <w:qFormat/>
    <w:rsid w:val="00CB6303"/>
    <w:rPr>
      <w:rFonts w:ascii="Symbol" w:hAnsi="Symbol"/>
    </w:rPr>
  </w:style>
  <w:style w:type="character" w:customStyle="1" w:styleId="WW8Num9z1">
    <w:name w:val="WW8Num9z1"/>
    <w:qFormat/>
    <w:rsid w:val="00CB6303"/>
    <w:rPr>
      <w:rFonts w:ascii="Courier New" w:hAnsi="Courier New"/>
    </w:rPr>
  </w:style>
  <w:style w:type="character" w:customStyle="1" w:styleId="WW8Num9z2">
    <w:name w:val="WW8Num9z2"/>
    <w:qFormat/>
    <w:rsid w:val="00CB6303"/>
    <w:rPr>
      <w:rFonts w:ascii="Wingdings" w:hAnsi="Wingdings"/>
    </w:rPr>
  </w:style>
  <w:style w:type="character" w:customStyle="1" w:styleId="Caratterepredefinitoparagrafo">
    <w:name w:val="Carattere predefinito paragrafo"/>
    <w:qFormat/>
    <w:rsid w:val="00CB6303"/>
  </w:style>
  <w:style w:type="character" w:styleId="a3">
    <w:name w:val="page number"/>
    <w:basedOn w:val="Caratterepredefinitoparagrafo"/>
    <w:qFormat/>
    <w:rsid w:val="00CB6303"/>
  </w:style>
  <w:style w:type="character" w:customStyle="1" w:styleId="CollegamentoInternet">
    <w:name w:val="Collegamento Internet"/>
    <w:rsid w:val="00AF3192"/>
    <w:rPr>
      <w:color w:val="0000FF"/>
      <w:u w:val="single"/>
    </w:rPr>
  </w:style>
  <w:style w:type="character" w:customStyle="1" w:styleId="PidipaginaCarattere">
    <w:name w:val="Piè di pagina Carattere"/>
    <w:link w:val="Pidipagina"/>
    <w:qFormat/>
    <w:rsid w:val="00DB1BAE"/>
    <w:rPr>
      <w:lang w:eastAsia="he-IL" w:bidi="he-IL"/>
    </w:rPr>
  </w:style>
  <w:style w:type="character" w:customStyle="1" w:styleId="titolotour-circuitispa">
    <w:name w:val="titolo tour - circuiti spa"/>
    <w:qFormat/>
    <w:rsid w:val="00E3482D"/>
    <w:rPr>
      <w:rFonts w:ascii="Calibri" w:hAnsi="Calibri"/>
      <w:b/>
      <w:bCs/>
      <w:color w:val="FFFF00"/>
      <w:sz w:val="28"/>
      <w:szCs w:val="32"/>
      <w:lang w:val="es-ES"/>
    </w:rPr>
  </w:style>
  <w:style w:type="character" w:customStyle="1" w:styleId="TITOLOGIORNO">
    <w:name w:val="TITOLO GIORNO"/>
    <w:uiPriority w:val="1"/>
    <w:qFormat/>
    <w:rsid w:val="00EB27E7"/>
    <w:rPr>
      <w:rFonts w:ascii="Calibri" w:hAnsi="Calibri" w:cs="Calibri"/>
      <w:b/>
      <w:color w:val="365F91"/>
      <w:sz w:val="14"/>
      <w:szCs w:val="14"/>
    </w:rPr>
  </w:style>
  <w:style w:type="character" w:customStyle="1" w:styleId="codicetour">
    <w:name w:val="codice tour"/>
    <w:qFormat/>
    <w:rsid w:val="00D356A5"/>
    <w:rPr>
      <w:rFonts w:ascii="Agenda-Medium" w:hAnsi="Agenda-Medium"/>
      <w:b/>
      <w:i w:val="0"/>
      <w:iCs/>
      <w:color w:val="F2F2F2"/>
      <w:sz w:val="20"/>
    </w:rPr>
  </w:style>
  <w:style w:type="character" w:customStyle="1" w:styleId="CorpotestoCarattere">
    <w:name w:val="Corpo testo Carattere"/>
    <w:link w:val="Corpotesto"/>
    <w:qFormat/>
    <w:rsid w:val="00E3482D"/>
    <w:rPr>
      <w:rFonts w:ascii="Garamond" w:hAnsi="Garamond"/>
      <w:bCs/>
      <w:lang w:val="en-GB" w:eastAsia="ar-SA"/>
    </w:rPr>
  </w:style>
  <w:style w:type="character" w:customStyle="1" w:styleId="RientrocorpodeltestoCarattere">
    <w:name w:val="Rientro corpo del testo Carattere"/>
    <w:link w:val="Rientrocorpodeltesto"/>
    <w:qFormat/>
    <w:rsid w:val="00E3482D"/>
    <w:rPr>
      <w:rFonts w:ascii="Garamond" w:hAnsi="Garamond"/>
      <w:lang w:val="en-US" w:eastAsia="ar-SA"/>
    </w:rPr>
  </w:style>
  <w:style w:type="character" w:customStyle="1" w:styleId="apple-converted-space">
    <w:name w:val="apple-converted-space"/>
    <w:basedOn w:val="a0"/>
    <w:qFormat/>
    <w:rsid w:val="00EB27E7"/>
  </w:style>
  <w:style w:type="character" w:styleId="HTML">
    <w:name w:val="HTML Variable"/>
    <w:qFormat/>
    <w:rsid w:val="00EB27E7"/>
    <w:rPr>
      <w:i/>
      <w:iCs/>
    </w:rPr>
  </w:style>
  <w:style w:type="character" w:customStyle="1" w:styleId="TITOLITABELLE">
    <w:name w:val="TITOLI TABELLE"/>
    <w:qFormat/>
    <w:rsid w:val="00C10DAC"/>
    <w:rPr>
      <w:rFonts w:ascii="Agenda-Light" w:hAnsi="Agenda-Light"/>
      <w:b/>
      <w:bCs/>
      <w:color w:val="FFFFFF"/>
      <w:sz w:val="11"/>
      <w:szCs w:val="32"/>
      <w:lang w:val="es-ES"/>
    </w:rPr>
  </w:style>
  <w:style w:type="character" w:customStyle="1" w:styleId="TitoloCarattere">
    <w:name w:val="Titolo Carattere"/>
    <w:link w:val="Titolo"/>
    <w:qFormat/>
    <w:rsid w:val="008F1E50"/>
    <w:rPr>
      <w:b/>
      <w:i/>
      <w:sz w:val="25"/>
      <w:lang w:eastAsia="he-IL" w:bidi="he-IL"/>
    </w:rPr>
  </w:style>
  <w:style w:type="character" w:customStyle="1" w:styleId="CorpodeltestoCarattere">
    <w:name w:val="Corpo del testo Carattere"/>
    <w:qFormat/>
    <w:rsid w:val="009D731B"/>
    <w:rPr>
      <w:rFonts w:ascii="Garamond" w:hAnsi="Garamond"/>
      <w:bCs/>
      <w:lang w:val="en-GB"/>
    </w:rPr>
  </w:style>
  <w:style w:type="character" w:customStyle="1" w:styleId="Titolo2Carattere">
    <w:name w:val="Titolo 2 Carattere"/>
    <w:link w:val="Titolo2"/>
    <w:qFormat/>
    <w:rsid w:val="00DB0BD5"/>
    <w:rPr>
      <w:i/>
      <w:sz w:val="36"/>
      <w:lang w:eastAsia="he-IL" w:bidi="he-IL"/>
    </w:rPr>
  </w:style>
  <w:style w:type="character" w:customStyle="1" w:styleId="Titolo6Carattere">
    <w:name w:val="Titolo 6 Carattere"/>
    <w:link w:val="Titolo6"/>
    <w:qFormat/>
    <w:rsid w:val="00DB0BD5"/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Titolo">
    <w:name w:val="Titolo"/>
    <w:basedOn w:val="a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a"/>
    <w:pPr>
      <w:spacing w:after="140" w:line="288" w:lineRule="auto"/>
    </w:pPr>
  </w:style>
  <w:style w:type="paragraph" w:customStyle="1" w:styleId="Elenco">
    <w:name w:val="Elenco"/>
    <w:basedOn w:val="Corpotesto"/>
    <w:rsid w:val="00CB6303"/>
    <w:rPr>
      <w:rFonts w:cs="Tahoma"/>
    </w:rPr>
  </w:style>
  <w:style w:type="paragraph" w:customStyle="1" w:styleId="Didascalia">
    <w:name w:val="Didascalia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a"/>
    <w:qFormat/>
    <w:rsid w:val="00CB6303"/>
    <w:pPr>
      <w:suppressLineNumbers/>
    </w:pPr>
    <w:rPr>
      <w:rFonts w:cs="Tahoma"/>
    </w:rPr>
  </w:style>
  <w:style w:type="paragraph" w:customStyle="1" w:styleId="Intestazione1">
    <w:name w:val="Intestazione1"/>
    <w:basedOn w:val="a"/>
    <w:qFormat/>
    <w:rsid w:val="00CB63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a"/>
    <w:link w:val="CorpotestoCarattere"/>
    <w:qFormat/>
    <w:rsid w:val="00CB6303"/>
    <w:pPr>
      <w:jc w:val="both"/>
    </w:pPr>
    <w:rPr>
      <w:rFonts w:ascii="Garamond" w:hAnsi="Garamond"/>
      <w:bCs/>
      <w:lang w:val="en-GB"/>
    </w:rPr>
  </w:style>
  <w:style w:type="paragraph" w:customStyle="1" w:styleId="Didascalia1">
    <w:name w:val="Didascalia1"/>
    <w:basedOn w:val="a"/>
    <w:qFormat/>
    <w:rsid w:val="00CB6303"/>
    <w:pPr>
      <w:jc w:val="center"/>
    </w:pPr>
    <w:rPr>
      <w:rFonts w:ascii="Garamond" w:hAnsi="Garamond"/>
      <w:b/>
      <w:bCs/>
      <w:i/>
      <w:iCs/>
      <w:color w:val="3366FF"/>
      <w:sz w:val="40"/>
      <w:lang w:val="en-GB"/>
    </w:rPr>
  </w:style>
  <w:style w:type="paragraph" w:customStyle="1" w:styleId="Dicitura">
    <w:name w:val="Dicitura"/>
    <w:basedOn w:val="a"/>
    <w:qFormat/>
    <w:rsid w:val="00CB6303"/>
    <w:pPr>
      <w:suppressLineNumbers/>
      <w:spacing w:before="120" w:after="120"/>
    </w:pPr>
    <w:rPr>
      <w:rFonts w:cs="Tahoma"/>
      <w:i/>
      <w:iCs/>
    </w:rPr>
  </w:style>
  <w:style w:type="paragraph" w:customStyle="1" w:styleId="Titoloprincipale">
    <w:name w:val="Titolo principale"/>
    <w:basedOn w:val="a"/>
    <w:next w:val="Sottotitolo"/>
    <w:qFormat/>
    <w:rsid w:val="00CB6303"/>
    <w:pPr>
      <w:jc w:val="center"/>
    </w:pPr>
    <w:rPr>
      <w:b/>
      <w:i/>
      <w:sz w:val="25"/>
      <w:lang w:eastAsia="he-IL" w:bidi="he-IL"/>
    </w:rPr>
  </w:style>
  <w:style w:type="paragraph" w:customStyle="1" w:styleId="Sottotitolo">
    <w:name w:val="Sottotitolo"/>
    <w:basedOn w:val="Intestazione1"/>
    <w:qFormat/>
    <w:rsid w:val="00CB6303"/>
    <w:pPr>
      <w:jc w:val="center"/>
    </w:pPr>
    <w:rPr>
      <w:i/>
      <w:iCs/>
    </w:rPr>
  </w:style>
  <w:style w:type="paragraph" w:customStyle="1" w:styleId="Corpodeltesto21">
    <w:name w:val="Corpo del testo 21"/>
    <w:basedOn w:val="a"/>
    <w:qFormat/>
    <w:rsid w:val="00CB6303"/>
    <w:pPr>
      <w:jc w:val="both"/>
    </w:pPr>
    <w:rPr>
      <w:sz w:val="16"/>
      <w:lang w:val="en-GB" w:eastAsia="he-IL" w:bidi="he-IL"/>
    </w:rPr>
  </w:style>
  <w:style w:type="paragraph" w:customStyle="1" w:styleId="Pidipagina">
    <w:name w:val="Piè di pagina"/>
    <w:basedOn w:val="a"/>
    <w:link w:val="PidipaginaCarattere"/>
    <w:rsid w:val="00CB6303"/>
    <w:pPr>
      <w:tabs>
        <w:tab w:val="center" w:pos="4819"/>
        <w:tab w:val="right" w:pos="9638"/>
      </w:tabs>
    </w:pPr>
    <w:rPr>
      <w:lang w:eastAsia="he-IL" w:bidi="he-IL"/>
    </w:rPr>
  </w:style>
  <w:style w:type="paragraph" w:customStyle="1" w:styleId="Rientrocorpodeltesto">
    <w:name w:val="Rientro corpo del testo"/>
    <w:basedOn w:val="a"/>
    <w:link w:val="RientrocorpodeltestoCarattere"/>
    <w:rsid w:val="00CB6303"/>
    <w:pPr>
      <w:ind w:left="73"/>
      <w:jc w:val="both"/>
    </w:pPr>
    <w:rPr>
      <w:rFonts w:ascii="Garamond" w:hAnsi="Garamond"/>
      <w:lang w:val="en-US"/>
    </w:rPr>
  </w:style>
  <w:style w:type="paragraph" w:customStyle="1" w:styleId="Intestazione">
    <w:name w:val="Intestazione"/>
    <w:basedOn w:val="a"/>
    <w:rsid w:val="00CB630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a"/>
    <w:qFormat/>
    <w:rsid w:val="00CB6303"/>
    <w:pPr>
      <w:suppressLineNumbers/>
    </w:pPr>
  </w:style>
  <w:style w:type="paragraph" w:customStyle="1" w:styleId="Intestazionetabella">
    <w:name w:val="Intestazione tabella"/>
    <w:basedOn w:val="Contenutotabella"/>
    <w:qFormat/>
    <w:rsid w:val="00CB6303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qFormat/>
    <w:rsid w:val="00CB6303"/>
  </w:style>
  <w:style w:type="paragraph" w:styleId="a4">
    <w:name w:val="Balloon Text"/>
    <w:basedOn w:val="a"/>
    <w:semiHidden/>
    <w:qFormat/>
    <w:rsid w:val="0081102C"/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rsid w:val="005C705B"/>
    <w:pPr>
      <w:suppressAutoHyphens w:val="0"/>
      <w:spacing w:beforeAutospacing="1" w:after="119"/>
    </w:pPr>
    <w:rPr>
      <w:sz w:val="24"/>
      <w:szCs w:val="24"/>
      <w:lang w:eastAsia="it-IT"/>
    </w:rPr>
  </w:style>
  <w:style w:type="paragraph" w:customStyle="1" w:styleId="TESTOCIRCUITI">
    <w:name w:val="TESTO CIRCUITI"/>
    <w:basedOn w:val="a"/>
    <w:autoRedefine/>
    <w:qFormat/>
    <w:rsid w:val="00F66FF4"/>
    <w:pPr>
      <w:jc w:val="both"/>
    </w:pPr>
    <w:rPr>
      <w:rFonts w:ascii="Calibri" w:hAnsi="Calibri" w:cs="Calibri"/>
      <w:color w:val="262626"/>
      <w:sz w:val="18"/>
      <w:szCs w:val="18"/>
      <w:lang w:val="es-ES"/>
    </w:rPr>
  </w:style>
  <w:style w:type="paragraph" w:customStyle="1" w:styleId="INCLUSIONI">
    <w:name w:val="INCLUSIONI"/>
    <w:basedOn w:val="a"/>
    <w:qFormat/>
    <w:rsid w:val="00593888"/>
    <w:pPr>
      <w:suppressAutoHyphens w:val="0"/>
    </w:pPr>
    <w:rPr>
      <w:rFonts w:ascii="Calibri" w:hAnsi="Calibri" w:cs="Calibri"/>
      <w:sz w:val="12"/>
      <w:szCs w:val="24"/>
      <w:lang w:eastAsia="it-IT"/>
    </w:rPr>
  </w:style>
  <w:style w:type="paragraph" w:customStyle="1" w:styleId="Paragrafoelenco1">
    <w:name w:val="Paragrafo elenco1"/>
    <w:basedOn w:val="a"/>
    <w:uiPriority w:val="34"/>
    <w:qFormat/>
    <w:rsid w:val="000278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7E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538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8BC"/>
    <w:rPr>
      <w:lang w:eastAsia="ar-SA"/>
    </w:rPr>
  </w:style>
  <w:style w:type="paragraph" w:styleId="a9">
    <w:name w:val="footer"/>
    <w:basedOn w:val="a"/>
    <w:link w:val="aa"/>
    <w:rsid w:val="00A538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38B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5A17-9CFC-40D7-B847-231A2E02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K22</cp:lastModifiedBy>
  <cp:revision>9</cp:revision>
  <cp:lastPrinted>2018-02-22T13:12:00Z</cp:lastPrinted>
  <dcterms:created xsi:type="dcterms:W3CDTF">2018-03-02T15:15:00Z</dcterms:created>
  <dcterms:modified xsi:type="dcterms:W3CDTF">2018-05-18T11:31:00Z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