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B9" w:rsidRDefault="00E122B9" w:rsidP="00E122B9">
      <w:pPr>
        <w:ind w:left="-567"/>
        <w:jc w:val="right"/>
        <w:rPr>
          <w:lang w:val="en-US"/>
        </w:rPr>
      </w:pPr>
    </w:p>
    <w:p w:rsidR="005979E8" w:rsidRPr="00E122B9" w:rsidRDefault="00E122B9" w:rsidP="00E122B9">
      <w:pPr>
        <w:ind w:left="-567"/>
        <w:jc w:val="right"/>
      </w:pPr>
      <w:r w:rsidRPr="00E122B9">
        <w:t xml:space="preserve"> </w:t>
      </w:r>
      <w:r>
        <w:rPr>
          <w:noProof/>
          <w:lang w:eastAsia="ru-RU"/>
        </w:rPr>
        <w:drawing>
          <wp:inline distT="0" distB="0" distL="0" distR="0" wp14:anchorId="394BEA72" wp14:editId="306DE471">
            <wp:extent cx="2456815" cy="3168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2B9" w:rsidRDefault="00E122B9" w:rsidP="00E122B9">
      <w:pPr>
        <w:pStyle w:val="1"/>
        <w:jc w:val="center"/>
        <w:rPr>
          <w:lang w:val="en-US"/>
        </w:rPr>
      </w:pPr>
      <w:r>
        <w:t xml:space="preserve">Италия </w:t>
      </w:r>
      <w:r w:rsidRPr="00921DB3">
        <w:t>A LA CARTE</w:t>
      </w:r>
      <w:r w:rsidRPr="00E122B9">
        <w:t xml:space="preserve"> - ВОСКРЕСЕНЬЕ 8 ДНЕЙ/7 НОЧЕЙ</w:t>
      </w:r>
    </w:p>
    <w:p w:rsidR="00E122B9" w:rsidRDefault="00E122B9" w:rsidP="00E122B9">
      <w:pPr>
        <w:ind w:left="-567"/>
        <w:jc w:val="center"/>
        <w:rPr>
          <w:lang w:val="en-US"/>
        </w:rPr>
      </w:pPr>
      <w:r w:rsidRPr="00E122B9">
        <w:rPr>
          <w:lang w:val="en-US"/>
        </w:rPr>
        <w:t>ВЕНЕЦИЯ-ФЛОРЕНЦИЯ-РИМ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E122B9" w:rsidTr="00170648">
        <w:tc>
          <w:tcPr>
            <w:tcW w:w="675" w:type="dxa"/>
          </w:tcPr>
          <w:p w:rsidR="00E122B9" w:rsidRPr="00921DB3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День</w:t>
            </w:r>
          </w:p>
        </w:tc>
        <w:tc>
          <w:tcPr>
            <w:tcW w:w="9214" w:type="dxa"/>
          </w:tcPr>
          <w:p w:rsidR="00E122B9" w:rsidRDefault="00E122B9" w:rsidP="001706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Программа</w:t>
            </w:r>
          </w:p>
        </w:tc>
      </w:tr>
      <w:tr w:rsidR="00E122B9" w:rsidTr="00170648">
        <w:tc>
          <w:tcPr>
            <w:tcW w:w="675" w:type="dxa"/>
          </w:tcPr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Pr="00921DB3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9214" w:type="dxa"/>
          </w:tcPr>
          <w:p w:rsidR="00E122B9" w:rsidRPr="00E122B9" w:rsidRDefault="00E122B9" w:rsidP="00E122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22B9">
              <w:rPr>
                <w:rFonts w:asciiTheme="majorHAnsi" w:hAnsiTheme="majorHAnsi"/>
                <w:b/>
                <w:sz w:val="20"/>
                <w:szCs w:val="20"/>
              </w:rPr>
              <w:t>ВЕНЕЦИЯ</w:t>
            </w:r>
          </w:p>
          <w:p w:rsidR="00E122B9" w:rsidRPr="00E122B9" w:rsidRDefault="00E122B9" w:rsidP="00E12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122B9">
              <w:rPr>
                <w:rFonts w:asciiTheme="majorHAnsi" w:hAnsiTheme="majorHAnsi"/>
                <w:sz w:val="20"/>
                <w:szCs w:val="20"/>
              </w:rPr>
              <w:t xml:space="preserve">Прибытие в аэропорт Венеции. Русскоговорящий ассистент для </w:t>
            </w:r>
            <w:proofErr w:type="gramStart"/>
            <w:r w:rsidRPr="00E122B9">
              <w:rPr>
                <w:rFonts w:asciiTheme="majorHAnsi" w:hAnsiTheme="majorHAnsi"/>
                <w:sz w:val="20"/>
                <w:szCs w:val="20"/>
              </w:rPr>
              <w:t>группового</w:t>
            </w:r>
            <w:proofErr w:type="gramEnd"/>
            <w:r w:rsidRPr="00E122B9">
              <w:rPr>
                <w:rFonts w:asciiTheme="majorHAnsi" w:hAnsiTheme="majorHAnsi"/>
                <w:sz w:val="20"/>
                <w:szCs w:val="20"/>
              </w:rPr>
              <w:t xml:space="preserve"> трансфера в отель. Свободное время для первого знакомства с Венецией – одним из самых красивых городов мира, единственным в своем роде. Размещение в отеле</w:t>
            </w:r>
            <w:r>
              <w:rPr>
                <w:rFonts w:asciiTheme="majorHAnsi" w:hAnsiTheme="majorHAnsi"/>
                <w:sz w:val="20"/>
                <w:szCs w:val="20"/>
              </w:rPr>
              <w:t>, свободный ужин и ночь в отеле</w:t>
            </w:r>
          </w:p>
        </w:tc>
      </w:tr>
      <w:tr w:rsidR="00E122B9" w:rsidTr="00170648">
        <w:tc>
          <w:tcPr>
            <w:tcW w:w="675" w:type="dxa"/>
          </w:tcPr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Pr="00921DB3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214" w:type="dxa"/>
          </w:tcPr>
          <w:p w:rsidR="00E122B9" w:rsidRPr="00E122B9" w:rsidRDefault="00E122B9" w:rsidP="00E122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22B9">
              <w:rPr>
                <w:rFonts w:asciiTheme="majorHAnsi" w:hAnsiTheme="majorHAnsi"/>
                <w:b/>
                <w:sz w:val="20"/>
                <w:szCs w:val="20"/>
              </w:rPr>
              <w:t>ВЕНЕЦИЯ</w:t>
            </w:r>
          </w:p>
          <w:p w:rsidR="00E122B9" w:rsidRPr="00921DB3" w:rsidRDefault="00E122B9" w:rsidP="00E122B9">
            <w:pPr>
              <w:rPr>
                <w:rFonts w:asciiTheme="majorHAnsi" w:hAnsiTheme="majorHAnsi"/>
                <w:sz w:val="20"/>
                <w:szCs w:val="20"/>
              </w:rPr>
            </w:pPr>
            <w:r w:rsidRPr="00E122B9">
              <w:rPr>
                <w:rFonts w:asciiTheme="majorHAnsi" w:hAnsiTheme="majorHAnsi"/>
                <w:sz w:val="20"/>
                <w:szCs w:val="20"/>
              </w:rPr>
              <w:t>Завтрак в отеле и самостоятельное отправление до места встречи с гидом в центре города. Групповая обзорная экскурсия по Венеции, во время которой вас ждет осмотр известных на весь мир достопримечательностей этого уникального города. Свободное время или за дополнительную плату обед в типичном местном ресторане недалеко от площади святого Марка. Свобо</w:t>
            </w:r>
            <w:r>
              <w:rPr>
                <w:rFonts w:asciiTheme="majorHAnsi" w:hAnsiTheme="majorHAnsi"/>
                <w:sz w:val="20"/>
                <w:szCs w:val="20"/>
              </w:rPr>
              <w:t>дная вторая половина дня или же</w:t>
            </w:r>
            <w:r w:rsidRPr="00E122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22B9">
              <w:rPr>
                <w:rFonts w:asciiTheme="majorHAnsi" w:hAnsiTheme="majorHAnsi"/>
                <w:sz w:val="20"/>
                <w:szCs w:val="20"/>
              </w:rPr>
              <w:t>возможность факультативных услуг: прогулки на гондоле или посещение Дворца Дожей. Свободное время на у</w:t>
            </w:r>
            <w:r>
              <w:rPr>
                <w:rFonts w:asciiTheme="majorHAnsi" w:hAnsiTheme="majorHAnsi"/>
                <w:sz w:val="20"/>
                <w:szCs w:val="20"/>
              </w:rPr>
              <w:t>жин и ночь в отеле.</w:t>
            </w:r>
            <w:r w:rsidRPr="00E122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22B9">
              <w:rPr>
                <w:rFonts w:asciiTheme="majorHAnsi" w:hAnsiTheme="majorHAnsi"/>
                <w:sz w:val="20"/>
                <w:szCs w:val="20"/>
              </w:rPr>
              <w:t>Питание: завтрак</w:t>
            </w:r>
          </w:p>
        </w:tc>
      </w:tr>
      <w:tr w:rsidR="00E122B9" w:rsidTr="00170648">
        <w:tc>
          <w:tcPr>
            <w:tcW w:w="675" w:type="dxa"/>
          </w:tcPr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Pr="00921DB3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214" w:type="dxa"/>
          </w:tcPr>
          <w:p w:rsidR="00E122B9" w:rsidRPr="00E122B9" w:rsidRDefault="00E122B9" w:rsidP="00E122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22B9">
              <w:rPr>
                <w:rFonts w:asciiTheme="majorHAnsi" w:hAnsiTheme="majorHAnsi"/>
                <w:b/>
                <w:sz w:val="20"/>
                <w:szCs w:val="20"/>
              </w:rPr>
              <w:t>ВЕНЕЦИЯ - ФЛОРЕНЦИЯ</w:t>
            </w:r>
          </w:p>
          <w:p w:rsidR="00E122B9" w:rsidRPr="00921DB3" w:rsidRDefault="00E122B9" w:rsidP="00E122B9">
            <w:pPr>
              <w:rPr>
                <w:rFonts w:asciiTheme="majorHAnsi" w:hAnsiTheme="majorHAnsi"/>
                <w:sz w:val="20"/>
                <w:szCs w:val="20"/>
              </w:rPr>
            </w:pPr>
            <w:r w:rsidRPr="00E122B9">
              <w:rPr>
                <w:rFonts w:asciiTheme="majorHAnsi" w:hAnsiTheme="majorHAnsi"/>
                <w:sz w:val="20"/>
                <w:szCs w:val="20"/>
              </w:rPr>
              <w:t>Завтрак в отеле. Отправление на высокоскоростном поезде из Венеции во Флоренцию. Размещение в отеле и свободное время для знакомства с одним из самых прекрасных городов мира и родиной итальянского Ренессанса</w:t>
            </w:r>
            <w:r>
              <w:rPr>
                <w:rFonts w:asciiTheme="majorHAnsi" w:hAnsiTheme="majorHAnsi"/>
                <w:sz w:val="20"/>
                <w:szCs w:val="20"/>
              </w:rPr>
              <w:t>. Свободный ужин и ночь в отеле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E122B9">
              <w:rPr>
                <w:rFonts w:asciiTheme="majorHAnsi" w:hAnsiTheme="majorHAnsi"/>
                <w:sz w:val="20"/>
                <w:szCs w:val="20"/>
              </w:rPr>
              <w:t>Питание: завтрак</w:t>
            </w:r>
          </w:p>
        </w:tc>
      </w:tr>
      <w:tr w:rsidR="00E122B9" w:rsidTr="00170648">
        <w:tc>
          <w:tcPr>
            <w:tcW w:w="675" w:type="dxa"/>
          </w:tcPr>
          <w:p w:rsidR="00E122B9" w:rsidRPr="00921DB3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214" w:type="dxa"/>
          </w:tcPr>
          <w:p w:rsidR="00E122B9" w:rsidRPr="00E122B9" w:rsidRDefault="00E122B9" w:rsidP="00E122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22B9">
              <w:rPr>
                <w:rFonts w:asciiTheme="majorHAnsi" w:hAnsiTheme="majorHAnsi"/>
                <w:b/>
                <w:sz w:val="20"/>
                <w:szCs w:val="20"/>
              </w:rPr>
              <w:t>ФЛОРЕНЦИЯ</w:t>
            </w:r>
          </w:p>
          <w:p w:rsidR="00E122B9" w:rsidRPr="00921DB3" w:rsidRDefault="00E122B9" w:rsidP="00E122B9">
            <w:pPr>
              <w:rPr>
                <w:rFonts w:asciiTheme="majorHAnsi" w:hAnsiTheme="majorHAnsi"/>
                <w:sz w:val="20"/>
                <w:szCs w:val="20"/>
              </w:rPr>
            </w:pPr>
            <w:r w:rsidRPr="00E122B9">
              <w:rPr>
                <w:rFonts w:asciiTheme="majorHAnsi" w:hAnsiTheme="majorHAnsi"/>
                <w:sz w:val="20"/>
                <w:szCs w:val="20"/>
              </w:rPr>
              <w:t xml:space="preserve">Завтрак в отеле и весь день, посвященный знакомству с Флоренцией на автобусе </w:t>
            </w:r>
            <w:proofErr w:type="spellStart"/>
            <w:r w:rsidRPr="00E122B9">
              <w:rPr>
                <w:rFonts w:asciiTheme="majorHAnsi" w:hAnsiTheme="majorHAnsi"/>
                <w:sz w:val="20"/>
                <w:szCs w:val="20"/>
              </w:rPr>
              <w:t>hop</w:t>
            </w:r>
            <w:proofErr w:type="spellEnd"/>
            <w:r w:rsidRPr="00E122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122B9">
              <w:rPr>
                <w:rFonts w:asciiTheme="majorHAnsi" w:hAnsiTheme="majorHAnsi"/>
                <w:sz w:val="20"/>
                <w:szCs w:val="20"/>
              </w:rPr>
              <w:t>on</w:t>
            </w:r>
            <w:proofErr w:type="spellEnd"/>
            <w:r w:rsidRPr="00E122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122B9">
              <w:rPr>
                <w:rFonts w:asciiTheme="majorHAnsi" w:hAnsiTheme="majorHAnsi"/>
                <w:sz w:val="20"/>
                <w:szCs w:val="20"/>
              </w:rPr>
              <w:t>hop</w:t>
            </w:r>
            <w:proofErr w:type="spellEnd"/>
            <w:r w:rsidRPr="00E122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122B9">
              <w:rPr>
                <w:rFonts w:asciiTheme="majorHAnsi" w:hAnsiTheme="majorHAnsi"/>
                <w:sz w:val="20"/>
                <w:szCs w:val="20"/>
              </w:rPr>
              <w:t>off</w:t>
            </w:r>
            <w:proofErr w:type="spellEnd"/>
            <w:r w:rsidRPr="00E122B9">
              <w:rPr>
                <w:rFonts w:asciiTheme="majorHAnsi" w:hAnsiTheme="majorHAnsi"/>
                <w:sz w:val="20"/>
                <w:szCs w:val="20"/>
              </w:rPr>
              <w:t xml:space="preserve">, позволяющем переезжать от одной достопримечательности города к другой, проезжая по набережной </w:t>
            </w:r>
            <w:proofErr w:type="spellStart"/>
            <w:r w:rsidRPr="00E122B9">
              <w:rPr>
                <w:rFonts w:asciiTheme="majorHAnsi" w:hAnsiTheme="majorHAnsi"/>
                <w:sz w:val="20"/>
                <w:szCs w:val="20"/>
              </w:rPr>
              <w:t>Арно</w:t>
            </w:r>
            <w:proofErr w:type="spellEnd"/>
            <w:r w:rsidRPr="00E122B9">
              <w:rPr>
                <w:rFonts w:asciiTheme="majorHAnsi" w:hAnsiTheme="majorHAnsi"/>
                <w:sz w:val="20"/>
                <w:szCs w:val="20"/>
              </w:rPr>
              <w:t xml:space="preserve"> до площади Микеланджело, чтобы увидеть город с высоты и послушать рассказ аудиогида.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Свободный ужин и ночь в отеле.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E122B9">
              <w:rPr>
                <w:rFonts w:asciiTheme="majorHAnsi" w:hAnsiTheme="majorHAnsi"/>
                <w:sz w:val="20"/>
                <w:szCs w:val="20"/>
              </w:rPr>
              <w:t>Питание: завтрак</w:t>
            </w:r>
          </w:p>
        </w:tc>
      </w:tr>
      <w:tr w:rsidR="00E122B9" w:rsidTr="00170648">
        <w:tc>
          <w:tcPr>
            <w:tcW w:w="675" w:type="dxa"/>
          </w:tcPr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Pr="00921DB3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214" w:type="dxa"/>
          </w:tcPr>
          <w:p w:rsidR="00E122B9" w:rsidRPr="00921DB3" w:rsidRDefault="00E122B9" w:rsidP="001706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21DB3">
              <w:rPr>
                <w:rFonts w:asciiTheme="majorHAnsi" w:hAnsiTheme="majorHAnsi"/>
                <w:b/>
                <w:sz w:val="20"/>
                <w:szCs w:val="20"/>
              </w:rPr>
              <w:t>ФЛОРЕНЦИЯ - РИМ</w:t>
            </w:r>
          </w:p>
          <w:p w:rsidR="00E122B9" w:rsidRPr="00921DB3" w:rsidRDefault="00E122B9" w:rsidP="00170648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 xml:space="preserve">Завтрак в отеле. Отправление на высокоскоростном поезде из Флоренции в Рим. Размещение в отеле и свободное время для самостоятельного ознакомления с Вечным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Городом</w:t>
            </w:r>
            <w:proofErr w:type="gramStart"/>
            <w:r w:rsidRPr="00921DB3">
              <w:rPr>
                <w:rFonts w:asciiTheme="majorHAnsi" w:hAnsiTheme="majorHAnsi"/>
                <w:sz w:val="20"/>
                <w:szCs w:val="20"/>
              </w:rPr>
              <w:t>.С</w:t>
            </w:r>
            <w:proofErr w:type="gramEnd"/>
            <w:r w:rsidRPr="00921DB3">
              <w:rPr>
                <w:rFonts w:asciiTheme="majorHAnsi" w:hAnsiTheme="majorHAnsi"/>
                <w:sz w:val="20"/>
                <w:szCs w:val="20"/>
              </w:rPr>
              <w:t>вободный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 ужин и ночь в отеле</w:t>
            </w:r>
            <w:r w:rsidRPr="00E122B9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921DB3">
              <w:rPr>
                <w:rFonts w:asciiTheme="majorHAnsi" w:hAnsiTheme="majorHAnsi"/>
                <w:sz w:val="20"/>
                <w:szCs w:val="20"/>
              </w:rPr>
              <w:t>Питание: завтрак</w:t>
            </w:r>
          </w:p>
        </w:tc>
      </w:tr>
      <w:tr w:rsidR="00E122B9" w:rsidTr="00170648">
        <w:tc>
          <w:tcPr>
            <w:tcW w:w="675" w:type="dxa"/>
          </w:tcPr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Pr="00921DB3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9214" w:type="dxa"/>
          </w:tcPr>
          <w:p w:rsidR="00E122B9" w:rsidRPr="00921DB3" w:rsidRDefault="00E122B9" w:rsidP="001706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21DB3">
              <w:rPr>
                <w:rFonts w:asciiTheme="majorHAnsi" w:hAnsiTheme="majorHAnsi"/>
                <w:b/>
                <w:sz w:val="20"/>
                <w:szCs w:val="20"/>
              </w:rPr>
              <w:t>РИМ</w:t>
            </w:r>
          </w:p>
          <w:p w:rsidR="00E122B9" w:rsidRPr="00921DB3" w:rsidRDefault="00E122B9" w:rsidP="00170648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 xml:space="preserve">Завтрак в отеле. Встреча c русскоговорящим гидом и групповая экскурсии в Музей Ватикана, Сикстинской Капеллы и собор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Св</w:t>
            </w:r>
            <w:proofErr w:type="gramStart"/>
            <w:r w:rsidRPr="00921DB3">
              <w:rPr>
                <w:rFonts w:asciiTheme="majorHAnsi" w:hAnsiTheme="majorHAnsi"/>
                <w:sz w:val="20"/>
                <w:szCs w:val="20"/>
              </w:rPr>
              <w:t>.П</w:t>
            </w:r>
            <w:proofErr w:type="gramEnd"/>
            <w:r w:rsidRPr="00921DB3">
              <w:rPr>
                <w:rFonts w:asciiTheme="majorHAnsi" w:hAnsiTheme="majorHAnsi"/>
                <w:sz w:val="20"/>
                <w:szCs w:val="20"/>
              </w:rPr>
              <w:t>етра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122B9" w:rsidRPr="00921DB3" w:rsidRDefault="00E122B9" w:rsidP="00170648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>Во второй половине дня свободное время для шопинга или же для прогулок по улицам Рима. Свободный ужин и ночь в отеле.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921DB3">
              <w:rPr>
                <w:rFonts w:asciiTheme="majorHAnsi" w:hAnsiTheme="majorHAnsi"/>
                <w:sz w:val="20"/>
                <w:szCs w:val="20"/>
              </w:rPr>
              <w:t>Питание: завтрак</w:t>
            </w:r>
          </w:p>
        </w:tc>
      </w:tr>
      <w:tr w:rsidR="00E122B9" w:rsidTr="00170648">
        <w:tc>
          <w:tcPr>
            <w:tcW w:w="675" w:type="dxa"/>
          </w:tcPr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Pr="00921DB3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9214" w:type="dxa"/>
          </w:tcPr>
          <w:p w:rsidR="00E122B9" w:rsidRPr="00921DB3" w:rsidRDefault="00E122B9" w:rsidP="001706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21DB3">
              <w:rPr>
                <w:rFonts w:asciiTheme="majorHAnsi" w:hAnsiTheme="majorHAnsi"/>
                <w:b/>
                <w:sz w:val="20"/>
                <w:szCs w:val="20"/>
              </w:rPr>
              <w:t>РИМ</w:t>
            </w:r>
          </w:p>
          <w:p w:rsidR="00E122B9" w:rsidRPr="00921DB3" w:rsidRDefault="00E122B9" w:rsidP="00170648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>Завтрак в отеле. Свободное день с возможностью посещения символа Вечного города-Колизея или экскурсии на весь день в колоритный Неаполь и Помпе</w:t>
            </w:r>
            <w:proofErr w:type="gramStart"/>
            <w:r w:rsidRPr="00921DB3">
              <w:rPr>
                <w:rFonts w:asciiTheme="majorHAnsi" w:hAnsiTheme="majorHAnsi"/>
                <w:sz w:val="20"/>
                <w:szCs w:val="20"/>
              </w:rPr>
              <w:t>и-</w:t>
            </w:r>
            <w:proofErr w:type="gram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 город известный своей трагической судьбой, но прекрасно сохранивший исторические артефакты. Свободное время на обед или за дополнительную плату обед в ресторане в Помпеях. Возвращение вечером в отель в Риме, свободный ужин и ночь в отеле</w:t>
            </w:r>
            <w:r w:rsidRPr="00E122B9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921DB3">
              <w:rPr>
                <w:rFonts w:asciiTheme="majorHAnsi" w:hAnsiTheme="majorHAnsi"/>
                <w:sz w:val="20"/>
                <w:szCs w:val="20"/>
              </w:rPr>
              <w:t>Питание: завтрак</w:t>
            </w:r>
          </w:p>
        </w:tc>
      </w:tr>
      <w:tr w:rsidR="00E122B9" w:rsidTr="00170648">
        <w:tc>
          <w:tcPr>
            <w:tcW w:w="675" w:type="dxa"/>
          </w:tcPr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122B9" w:rsidRPr="00921DB3" w:rsidRDefault="00E122B9" w:rsidP="00170648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9214" w:type="dxa"/>
          </w:tcPr>
          <w:p w:rsidR="00E122B9" w:rsidRPr="00921DB3" w:rsidRDefault="00E122B9" w:rsidP="001706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21DB3">
              <w:rPr>
                <w:rFonts w:asciiTheme="majorHAnsi" w:hAnsiTheme="majorHAnsi"/>
                <w:b/>
                <w:sz w:val="20"/>
                <w:szCs w:val="20"/>
              </w:rPr>
              <w:t>РИМ</w:t>
            </w:r>
          </w:p>
          <w:p w:rsidR="00E122B9" w:rsidRPr="00921DB3" w:rsidRDefault="00E122B9" w:rsidP="00170648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 xml:space="preserve">Завтрак в отеле. В установленное время - групповой трансфер из отеля в Риме в аэропорт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Фьюмичино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122B9" w:rsidRPr="00921DB3" w:rsidRDefault="00E122B9" w:rsidP="00170648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>Питание: завтрак</w:t>
            </w:r>
          </w:p>
        </w:tc>
      </w:tr>
    </w:tbl>
    <w:p w:rsidR="00E122B9" w:rsidRDefault="00E122B9" w:rsidP="00E122B9">
      <w:pPr>
        <w:ind w:left="-567"/>
        <w:rPr>
          <w:lang w:val="en-US"/>
        </w:rPr>
      </w:pPr>
    </w:p>
    <w:p w:rsidR="00E122B9" w:rsidRDefault="00E122B9" w:rsidP="00E122B9">
      <w:pPr>
        <w:ind w:left="-567"/>
        <w:rPr>
          <w:lang w:val="en-US"/>
        </w:rPr>
      </w:pPr>
    </w:p>
    <w:p w:rsidR="00E122B9" w:rsidRDefault="00E122B9" w:rsidP="00E122B9">
      <w:pPr>
        <w:ind w:left="-567"/>
        <w:rPr>
          <w:lang w:val="en-US"/>
        </w:rPr>
      </w:pPr>
    </w:p>
    <w:p w:rsidR="00E122B9" w:rsidRDefault="00E122B9" w:rsidP="00E122B9">
      <w:pPr>
        <w:ind w:left="-567"/>
        <w:rPr>
          <w:lang w:val="en-US"/>
        </w:rPr>
      </w:pPr>
    </w:p>
    <w:p w:rsidR="00E122B9" w:rsidRDefault="00E122B9" w:rsidP="002F627C">
      <w:pPr>
        <w:rPr>
          <w:lang w:val="en-US"/>
        </w:rPr>
      </w:pPr>
    </w:p>
    <w:p w:rsidR="00E122B9" w:rsidRDefault="00E122B9" w:rsidP="00E122B9">
      <w:pPr>
        <w:ind w:left="-567"/>
        <w:rPr>
          <w:lang w:val="en-US"/>
        </w:rPr>
      </w:pPr>
      <w:r w:rsidRPr="00E122B9">
        <w:rPr>
          <w:lang w:val="en-US"/>
        </w:rPr>
        <w:lastRenderedPageBreak/>
        <w:t xml:space="preserve">В СТОИМОСТЬ </w:t>
      </w:r>
      <w:proofErr w:type="gramStart"/>
      <w:r w:rsidRPr="00E122B9">
        <w:rPr>
          <w:lang w:val="en-US"/>
        </w:rPr>
        <w:t>ВКЛЮЧЕНО</w:t>
      </w:r>
      <w:r>
        <w:rPr>
          <w:lang w:val="en-US"/>
        </w:rPr>
        <w:t xml:space="preserve"> </w:t>
      </w:r>
      <w:r w:rsidRPr="00E122B9">
        <w:rPr>
          <w:lang w:val="en-US"/>
        </w:rPr>
        <w:t>:</w:t>
      </w:r>
      <w:proofErr w:type="gramEnd"/>
    </w:p>
    <w:tbl>
      <w:tblPr>
        <w:tblW w:w="9637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219"/>
      </w:tblGrid>
      <w:tr w:rsidR="00E122B9" w:rsidRPr="00BF4AE6" w:rsidTr="00E122B9">
        <w:trPr>
          <w:trHeight w:val="174"/>
        </w:trPr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Default="00E122B9" w:rsidP="00E122B9">
            <w:pPr>
              <w:spacing w:after="0" w:line="0" w:lineRule="atLeast"/>
              <w:jc w:val="center"/>
              <w:rPr>
                <w:rFonts w:ascii="Brandon Grotesque Light" w:eastAsia="Brandon Grotesque Light" w:hAnsi="Brandon Grotesque Light" w:cs="Brandon Grotesque Light"/>
                <w:b/>
                <w:sz w:val="16"/>
                <w:szCs w:val="16"/>
              </w:rPr>
            </w:pPr>
            <w:r>
              <w:rPr>
                <w:rFonts w:ascii="Brandon Grotesque Light" w:eastAsia="Brandon Grotesque Light" w:hAnsi="Brandon Grotesque Light" w:cs="Brandon Grotesque Light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0C5A2A7" wp14:editId="48FDCDEA">
                  <wp:extent cx="300355" cy="27305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22B9" w:rsidRPr="00E122B9" w:rsidRDefault="00E122B9" w:rsidP="00E122B9">
            <w:pPr>
              <w:spacing w:after="0" w:line="0" w:lineRule="atLeast"/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</w:pPr>
            <w:r w:rsidRPr="00E122B9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E122B9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 xml:space="preserve"> 2 </w:t>
            </w:r>
            <w:r w:rsidRPr="00E122B9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>ночи в отеле 3* или 4* в  Венеции</w:t>
            </w:r>
          </w:p>
          <w:p w:rsidR="00E122B9" w:rsidRPr="00E122B9" w:rsidRDefault="00E122B9" w:rsidP="00E122B9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E122B9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E122B9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 xml:space="preserve"> 2 </w:t>
            </w:r>
            <w:r w:rsidRPr="00E122B9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>ночи в отеле 3* или 4* во Флоренции</w:t>
            </w:r>
          </w:p>
          <w:p w:rsidR="00E122B9" w:rsidRPr="00E122B9" w:rsidRDefault="00E122B9" w:rsidP="00E122B9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E122B9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E122B9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 xml:space="preserve"> 3 </w:t>
            </w:r>
            <w:r w:rsidRPr="00E122B9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>ночи в отеле 3* или 4* в Риме</w:t>
            </w:r>
          </w:p>
          <w:p w:rsidR="00E122B9" w:rsidRPr="00E122B9" w:rsidRDefault="00E122B9" w:rsidP="00E122B9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</w:p>
        </w:tc>
      </w:tr>
      <w:tr w:rsidR="00E122B9" w:rsidTr="00E122B9">
        <w:trPr>
          <w:trHeight w:val="482"/>
        </w:trPr>
        <w:tc>
          <w:tcPr>
            <w:tcW w:w="141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Default="00E122B9" w:rsidP="00E122B9">
            <w:pPr>
              <w:spacing w:after="0" w:line="0" w:lineRule="atLeast"/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556F0A30" wp14:editId="1FE6C33C">
                  <wp:extent cx="300355" cy="300355"/>
                  <wp:effectExtent l="0" t="0" r="0" b="0"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22B9" w:rsidRPr="00E122B9" w:rsidRDefault="00E122B9" w:rsidP="00E122B9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E122B9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E122B9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 Завтраки</w:t>
            </w:r>
          </w:p>
        </w:tc>
      </w:tr>
      <w:tr w:rsidR="00E122B9" w:rsidTr="00E122B9">
        <w:trPr>
          <w:trHeight w:val="382"/>
        </w:trPr>
        <w:tc>
          <w:tcPr>
            <w:tcW w:w="141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Default="00E122B9" w:rsidP="00E12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Brandon Grotesque Light" w:eastAsia="Brandon Grotesque Light" w:hAnsi="Brandon Grotesque Light" w:cs="Brandon Grotesque Light"/>
                <w:sz w:val="13"/>
                <w:szCs w:val="13"/>
              </w:rPr>
            </w:pPr>
          </w:p>
        </w:tc>
        <w:tc>
          <w:tcPr>
            <w:tcW w:w="821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22B9" w:rsidRPr="00E122B9" w:rsidRDefault="00E122B9" w:rsidP="00E12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E122B9" w:rsidTr="00E122B9">
        <w:trPr>
          <w:trHeight w:val="382"/>
        </w:trPr>
        <w:tc>
          <w:tcPr>
            <w:tcW w:w="141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Default="00E122B9" w:rsidP="00E12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Brandon Grotesque Light" w:eastAsia="Brandon Grotesque Light" w:hAnsi="Brandon Grotesque Light" w:cs="Brandon Grotesque Light"/>
                <w:sz w:val="13"/>
                <w:szCs w:val="13"/>
              </w:rPr>
            </w:pPr>
          </w:p>
        </w:tc>
        <w:tc>
          <w:tcPr>
            <w:tcW w:w="821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22B9" w:rsidRPr="00E122B9" w:rsidRDefault="00E122B9" w:rsidP="00E12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E122B9" w:rsidTr="00E122B9">
        <w:trPr>
          <w:trHeight w:val="382"/>
        </w:trPr>
        <w:tc>
          <w:tcPr>
            <w:tcW w:w="141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Default="00E122B9" w:rsidP="00E12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Brandon Grotesque Light" w:eastAsia="Brandon Grotesque Light" w:hAnsi="Brandon Grotesque Light" w:cs="Brandon Grotesque Light"/>
                <w:sz w:val="13"/>
                <w:szCs w:val="13"/>
              </w:rPr>
            </w:pPr>
          </w:p>
        </w:tc>
        <w:tc>
          <w:tcPr>
            <w:tcW w:w="821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22B9" w:rsidRPr="00E122B9" w:rsidRDefault="00E122B9" w:rsidP="00E12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E122B9" w:rsidRPr="00895607" w:rsidTr="00E122B9">
        <w:trPr>
          <w:trHeight w:val="481"/>
        </w:trPr>
        <w:tc>
          <w:tcPr>
            <w:tcW w:w="141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895607" w:rsidRDefault="00E122B9" w:rsidP="00E122B9">
            <w:pPr>
              <w:spacing w:after="0" w:line="0" w:lineRule="atLeast"/>
              <w:jc w:val="center"/>
              <w:rPr>
                <w:rFonts w:eastAsia="Century Gothic" w:cs="Century Gothic"/>
                <w:color w:val="F2645D"/>
                <w:sz w:val="20"/>
                <w:szCs w:val="20"/>
              </w:rPr>
            </w:pPr>
            <w:r w:rsidRPr="00895607">
              <w:rPr>
                <w:rFonts w:eastAsia="Brandon Grotesque Light" w:cs="Brandon Grotesque Light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2BB779F" wp14:editId="5CE8E381">
                  <wp:extent cx="300355" cy="24574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9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E122B9" w:rsidRPr="00E122B9" w:rsidRDefault="00E122B9" w:rsidP="00E122B9">
            <w:pPr>
              <w:spacing w:after="0" w:line="0" w:lineRule="atLeast"/>
              <w:rPr>
                <w:rFonts w:eastAsia="BrandonGrotesque-Light" w:cs="BrandonGrotesque-Light"/>
                <w:color w:val="404041"/>
                <w:sz w:val="20"/>
                <w:szCs w:val="20"/>
              </w:rPr>
            </w:pPr>
            <w:r w:rsidRPr="00E122B9">
              <w:rPr>
                <w:rFonts w:eastAsia="Century Gothic" w:cs="Century Gothic"/>
                <w:color w:val="0084AA"/>
                <w:sz w:val="20"/>
                <w:szCs w:val="20"/>
              </w:rPr>
              <w:t>▪</w:t>
            </w:r>
            <w:r w:rsidRPr="00E122B9">
              <w:rPr>
                <w:color w:val="F2645D"/>
                <w:sz w:val="20"/>
                <w:szCs w:val="20"/>
              </w:rPr>
              <w:t xml:space="preserve"> </w:t>
            </w:r>
            <w:r w:rsidRPr="00E122B9">
              <w:rPr>
                <w:rFonts w:eastAsia="BrandonGrotesque-Light" w:cs="BrandonGrotesque-Light"/>
                <w:color w:val="404041"/>
                <w:sz w:val="20"/>
                <w:szCs w:val="20"/>
              </w:rPr>
              <w:t>Обзорная экскурсия по Венеции (по техническим причинам, вместо данной экскурсии может быть предложена прогулка на гондоле</w:t>
            </w:r>
            <w:proofErr w:type="gramStart"/>
            <w:r w:rsidRPr="00E122B9">
              <w:rPr>
                <w:rFonts w:eastAsia="BrandonGrotesque-Light" w:cs="BrandonGrotesque-Light"/>
                <w:color w:val="404041"/>
                <w:sz w:val="20"/>
                <w:szCs w:val="20"/>
              </w:rPr>
              <w:t xml:space="preserve"> )</w:t>
            </w:r>
            <w:proofErr w:type="gramEnd"/>
          </w:p>
          <w:p w:rsidR="00E122B9" w:rsidRPr="00E122B9" w:rsidRDefault="00E122B9" w:rsidP="00E122B9">
            <w:pPr>
              <w:spacing w:after="0" w:line="0" w:lineRule="atLeast"/>
              <w:rPr>
                <w:rFonts w:eastAsia="BrandonGrotesque-Light" w:cs="BrandonGrotesque-Light"/>
                <w:color w:val="404041"/>
                <w:sz w:val="20"/>
                <w:szCs w:val="20"/>
                <w:highlight w:val="yellow"/>
              </w:rPr>
            </w:pPr>
            <w:r w:rsidRPr="00E122B9">
              <w:rPr>
                <w:rFonts w:eastAsia="Century Gothic" w:cs="Century Gothic"/>
                <w:color w:val="0084AA"/>
                <w:sz w:val="20"/>
                <w:szCs w:val="20"/>
              </w:rPr>
              <w:t>▪</w:t>
            </w:r>
            <w:r w:rsidRPr="00E122B9">
              <w:rPr>
                <w:color w:val="000000"/>
                <w:sz w:val="20"/>
                <w:szCs w:val="20"/>
              </w:rPr>
              <w:t xml:space="preserve"> Обзорная автобусная экскурсия </w:t>
            </w:r>
            <w:proofErr w:type="spellStart"/>
            <w:r w:rsidRPr="00E122B9">
              <w:rPr>
                <w:color w:val="000000"/>
                <w:sz w:val="20"/>
                <w:szCs w:val="20"/>
              </w:rPr>
              <w:t>Hop-on</w:t>
            </w:r>
            <w:proofErr w:type="spellEnd"/>
            <w:r w:rsidRPr="00E122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22B9">
              <w:rPr>
                <w:color w:val="000000"/>
                <w:sz w:val="20"/>
                <w:szCs w:val="20"/>
              </w:rPr>
              <w:t>Hop</w:t>
            </w:r>
            <w:proofErr w:type="spellEnd"/>
            <w:r w:rsidRPr="00E122B9"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E122B9">
              <w:rPr>
                <w:color w:val="000000"/>
                <w:sz w:val="20"/>
                <w:szCs w:val="20"/>
              </w:rPr>
              <w:t>off</w:t>
            </w:r>
            <w:proofErr w:type="spellEnd"/>
            <w:r w:rsidRPr="00E122B9">
              <w:rPr>
                <w:color w:val="000000"/>
                <w:sz w:val="20"/>
                <w:szCs w:val="20"/>
              </w:rPr>
              <w:t xml:space="preserve"> во Флоренции (билет на целый день)</w:t>
            </w:r>
          </w:p>
          <w:p w:rsidR="00E122B9" w:rsidRPr="00E122B9" w:rsidRDefault="00E122B9" w:rsidP="00E122B9">
            <w:pPr>
              <w:spacing w:after="0" w:line="0" w:lineRule="atLeast"/>
              <w:rPr>
                <w:rFonts w:eastAsia="CenturyGothic" w:cs="BrandonGrotesque-Light"/>
                <w:color w:val="404041"/>
                <w:sz w:val="20"/>
                <w:szCs w:val="20"/>
              </w:rPr>
            </w:pPr>
            <w:r w:rsidRPr="00E122B9">
              <w:rPr>
                <w:rFonts w:eastAsia="Century Gothic" w:cs="Century Gothic"/>
                <w:color w:val="0084AA"/>
                <w:sz w:val="20"/>
                <w:szCs w:val="20"/>
              </w:rPr>
              <w:t>▪</w:t>
            </w:r>
            <w:r w:rsidRPr="00E122B9">
              <w:rPr>
                <w:color w:val="000000"/>
                <w:sz w:val="20"/>
                <w:szCs w:val="20"/>
              </w:rPr>
              <w:t xml:space="preserve"> Обзорная автобусная экскурсия </w:t>
            </w:r>
            <w:proofErr w:type="spellStart"/>
            <w:r w:rsidRPr="00E122B9">
              <w:rPr>
                <w:color w:val="000000"/>
                <w:sz w:val="20"/>
                <w:szCs w:val="20"/>
              </w:rPr>
              <w:t>Hop-on</w:t>
            </w:r>
            <w:proofErr w:type="spellEnd"/>
            <w:r w:rsidRPr="00E122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22B9">
              <w:rPr>
                <w:color w:val="000000"/>
                <w:sz w:val="20"/>
                <w:szCs w:val="20"/>
              </w:rPr>
              <w:t>Hop</w:t>
            </w:r>
            <w:proofErr w:type="spellEnd"/>
            <w:r w:rsidRPr="00E122B9"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E122B9">
              <w:rPr>
                <w:color w:val="000000"/>
                <w:sz w:val="20"/>
                <w:szCs w:val="20"/>
              </w:rPr>
              <w:t>off</w:t>
            </w:r>
            <w:proofErr w:type="spellEnd"/>
            <w:r w:rsidRPr="00E122B9">
              <w:rPr>
                <w:color w:val="000000"/>
                <w:sz w:val="20"/>
                <w:szCs w:val="20"/>
              </w:rPr>
              <w:t xml:space="preserve"> в Риме (билет на целый день)</w:t>
            </w:r>
          </w:p>
          <w:p w:rsidR="00E122B9" w:rsidRPr="00E122B9" w:rsidRDefault="00E122B9" w:rsidP="00E122B9">
            <w:pPr>
              <w:spacing w:after="0" w:line="0" w:lineRule="atLeast"/>
              <w:rPr>
                <w:rFonts w:eastAsia="Century Gothic" w:cs="Century Gothic"/>
                <w:color w:val="F2645D"/>
                <w:sz w:val="20"/>
                <w:szCs w:val="20"/>
              </w:rPr>
            </w:pPr>
            <w:r w:rsidRPr="00E122B9">
              <w:rPr>
                <w:rFonts w:eastAsia="Century Gothic" w:cs="Century Gothic"/>
                <w:color w:val="0084AA"/>
                <w:sz w:val="20"/>
                <w:szCs w:val="20"/>
              </w:rPr>
              <w:t>▪</w:t>
            </w:r>
            <w:r w:rsidRPr="00E122B9">
              <w:rPr>
                <w:color w:val="F2645D"/>
                <w:sz w:val="20"/>
                <w:szCs w:val="20"/>
              </w:rPr>
              <w:t xml:space="preserve"> </w:t>
            </w:r>
            <w:r w:rsidRPr="00E122B9">
              <w:rPr>
                <w:rFonts w:eastAsia="CenturyGothic" w:cs="BrandonGrotesque-Light"/>
                <w:color w:val="404041"/>
                <w:sz w:val="20"/>
                <w:szCs w:val="20"/>
              </w:rPr>
              <w:t xml:space="preserve">Экскурсия в музеи Ватикана и собор </w:t>
            </w:r>
            <w:proofErr w:type="spellStart"/>
            <w:r w:rsidRPr="00E122B9">
              <w:rPr>
                <w:rFonts w:eastAsia="CenturyGothic" w:cs="BrandonGrotesque-Light"/>
                <w:color w:val="404041"/>
                <w:sz w:val="20"/>
                <w:szCs w:val="20"/>
              </w:rPr>
              <w:t>Св</w:t>
            </w:r>
            <w:proofErr w:type="gramStart"/>
            <w:r w:rsidRPr="00E122B9">
              <w:rPr>
                <w:rFonts w:eastAsia="CenturyGothic" w:cs="BrandonGrotesque-Light"/>
                <w:color w:val="404041"/>
                <w:sz w:val="20"/>
                <w:szCs w:val="20"/>
              </w:rPr>
              <w:t>.П</w:t>
            </w:r>
            <w:proofErr w:type="gramEnd"/>
            <w:r w:rsidRPr="00E122B9">
              <w:rPr>
                <w:rFonts w:eastAsia="CenturyGothic" w:cs="BrandonGrotesque-Light"/>
                <w:color w:val="404041"/>
                <w:sz w:val="20"/>
                <w:szCs w:val="20"/>
              </w:rPr>
              <w:t>етра</w:t>
            </w:r>
            <w:proofErr w:type="spellEnd"/>
            <w:r w:rsidRPr="00E122B9">
              <w:rPr>
                <w:rFonts w:eastAsia="CenturyGothic" w:cs="BrandonGrotesque-Light"/>
                <w:color w:val="404041"/>
                <w:sz w:val="20"/>
                <w:szCs w:val="20"/>
              </w:rPr>
              <w:t xml:space="preserve"> </w:t>
            </w:r>
            <w:r w:rsidRPr="00E122B9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(включены: входные билеты и наушники)</w:t>
            </w:r>
          </w:p>
        </w:tc>
      </w:tr>
      <w:tr w:rsidR="00E122B9" w:rsidTr="00E122B9">
        <w:trPr>
          <w:trHeight w:val="482"/>
        </w:trPr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Default="00E122B9" w:rsidP="00E122B9">
            <w:pPr>
              <w:spacing w:after="0" w:line="0" w:lineRule="atLeast"/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</w:p>
        </w:tc>
        <w:tc>
          <w:tcPr>
            <w:tcW w:w="821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E122B9" w:rsidRPr="00E122B9" w:rsidRDefault="00E122B9" w:rsidP="00E122B9">
            <w:pPr>
              <w:spacing w:after="0" w:line="0" w:lineRule="atLeast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</w:p>
        </w:tc>
      </w:tr>
      <w:tr w:rsidR="00E122B9" w:rsidTr="00E122B9">
        <w:trPr>
          <w:trHeight w:val="482"/>
        </w:trPr>
        <w:tc>
          <w:tcPr>
            <w:tcW w:w="1418" w:type="dxa"/>
            <w:vMerge/>
            <w:tcBorders>
              <w:left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Default="00E122B9" w:rsidP="00E122B9">
            <w:pPr>
              <w:spacing w:after="0" w:line="0" w:lineRule="atLeast"/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</w:p>
        </w:tc>
        <w:tc>
          <w:tcPr>
            <w:tcW w:w="821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E122B9" w:rsidRPr="00E122B9" w:rsidRDefault="00E122B9" w:rsidP="00E122B9">
            <w:pPr>
              <w:spacing w:after="0" w:line="0" w:lineRule="atLeast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</w:p>
        </w:tc>
      </w:tr>
      <w:tr w:rsidR="00E122B9" w:rsidTr="00E122B9">
        <w:trPr>
          <w:trHeight w:val="425"/>
        </w:trPr>
        <w:tc>
          <w:tcPr>
            <w:tcW w:w="141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Default="00E122B9" w:rsidP="00E122B9">
            <w:pPr>
              <w:spacing w:after="0" w:line="0" w:lineRule="atLeast"/>
              <w:jc w:val="center"/>
              <w:rPr>
                <w:rFonts w:ascii="Brandon Grotesque Light" w:eastAsia="Brandon Grotesque Light" w:hAnsi="Brandon Grotesque Light" w:cs="Brandon Grotesque Light"/>
                <w:b/>
                <w:sz w:val="16"/>
                <w:szCs w:val="16"/>
              </w:rPr>
            </w:pPr>
          </w:p>
        </w:tc>
        <w:tc>
          <w:tcPr>
            <w:tcW w:w="8219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22B9" w:rsidRPr="00E122B9" w:rsidRDefault="00E122B9" w:rsidP="00E122B9">
            <w:pPr>
              <w:spacing w:after="0" w:line="0" w:lineRule="atLeast"/>
              <w:rPr>
                <w:rFonts w:ascii="Brandon Grotesque Light" w:eastAsia="Brandon Grotesque Light" w:hAnsi="Brandon Grotesque Light" w:cs="Brandon Grotesque Light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E122B9" w:rsidRPr="007C57F4" w:rsidTr="00E122B9">
        <w:trPr>
          <w:trHeight w:val="54"/>
        </w:trPr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Default="00E122B9" w:rsidP="00E122B9">
            <w:pPr>
              <w:spacing w:after="0" w:line="0" w:lineRule="atLeast"/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3E82D15D" wp14:editId="3BA6A398">
                  <wp:extent cx="334645" cy="259080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59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22B9" w:rsidRPr="00E122B9" w:rsidRDefault="00E122B9" w:rsidP="00E122B9">
            <w:pPr>
              <w:spacing w:after="0" w:line="0" w:lineRule="atLeast"/>
              <w:rPr>
                <w:rFonts w:ascii="BrandonGrotesque-Light" w:eastAsia="CenturyGothic" w:hAnsi="BrandonGrotesque-Light" w:cs="BrandonGrotesque-Light" w:hint="eastAsia"/>
                <w:color w:val="404041"/>
                <w:sz w:val="20"/>
                <w:szCs w:val="20"/>
              </w:rPr>
            </w:pPr>
            <w:r w:rsidRPr="00E122B9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E122B9">
              <w:rPr>
                <w:color w:val="F2645D"/>
                <w:sz w:val="20"/>
                <w:szCs w:val="20"/>
              </w:rPr>
              <w:t xml:space="preserve"> </w:t>
            </w:r>
            <w:r w:rsidRPr="00E122B9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Русскоговорящий ассистент в день прилета в Венеции</w:t>
            </w:r>
          </w:p>
          <w:p w:rsidR="00E122B9" w:rsidRPr="00E122B9" w:rsidRDefault="00E122B9" w:rsidP="00E122B9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E122B9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(аэропорт Марко Поло)</w:t>
            </w:r>
          </w:p>
          <w:p w:rsidR="00E122B9" w:rsidRPr="00E122B9" w:rsidRDefault="00E122B9" w:rsidP="00E122B9">
            <w:pPr>
              <w:autoSpaceDE w:val="0"/>
              <w:autoSpaceDN w:val="0"/>
              <w:adjustRightInd w:val="0"/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E122B9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E122B9">
              <w:rPr>
                <w:color w:val="F2645D"/>
                <w:sz w:val="20"/>
                <w:szCs w:val="20"/>
              </w:rPr>
              <w:t xml:space="preserve"> </w:t>
            </w:r>
            <w:r w:rsidRPr="00E122B9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Групповой трансфер из аэропорта Марко Поло до центра </w:t>
            </w:r>
            <w:r w:rsidRPr="00E122B9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Венеции</w:t>
            </w:r>
          </w:p>
          <w:p w:rsidR="00E122B9" w:rsidRPr="00E122B9" w:rsidRDefault="00E122B9" w:rsidP="00E122B9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E122B9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E122B9">
              <w:rPr>
                <w:color w:val="F2645D"/>
                <w:sz w:val="20"/>
                <w:szCs w:val="20"/>
              </w:rPr>
              <w:t xml:space="preserve"> </w:t>
            </w:r>
            <w:r w:rsidRPr="00E122B9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Билет на скоростной поезд Венеция-Флоренция -2 класс</w:t>
            </w:r>
          </w:p>
          <w:p w:rsidR="00E122B9" w:rsidRPr="00E122B9" w:rsidRDefault="00E122B9" w:rsidP="00E122B9">
            <w:pPr>
              <w:autoSpaceDE w:val="0"/>
              <w:autoSpaceDN w:val="0"/>
              <w:adjustRightInd w:val="0"/>
              <w:spacing w:after="0" w:line="0" w:lineRule="atLeast"/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</w:pPr>
            <w:r w:rsidRPr="00E122B9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E122B9">
              <w:rPr>
                <w:color w:val="F2645D"/>
                <w:sz w:val="20"/>
                <w:szCs w:val="20"/>
              </w:rPr>
              <w:t xml:space="preserve"> </w:t>
            </w:r>
            <w:r w:rsidRPr="00E122B9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Билет на скоростной поезд Флоренция </w:t>
            </w:r>
            <w:proofErr w:type="gramStart"/>
            <w:r w:rsidRPr="00E122B9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-Р</w:t>
            </w:r>
            <w:proofErr w:type="gramEnd"/>
            <w:r w:rsidRPr="00E122B9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им (2 класс)</w:t>
            </w:r>
            <w:r w:rsidRPr="00E122B9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 xml:space="preserve"> </w:t>
            </w:r>
          </w:p>
          <w:p w:rsidR="00E122B9" w:rsidRPr="00E122B9" w:rsidRDefault="00E122B9" w:rsidP="00E122B9">
            <w:pPr>
              <w:autoSpaceDE w:val="0"/>
              <w:autoSpaceDN w:val="0"/>
              <w:adjustRightInd w:val="0"/>
              <w:spacing w:after="0" w:line="0" w:lineRule="atLeast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 w:rsidRPr="00E122B9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E122B9">
              <w:rPr>
                <w:color w:val="F2645D"/>
                <w:sz w:val="20"/>
                <w:szCs w:val="20"/>
              </w:rPr>
              <w:t xml:space="preserve"> </w:t>
            </w:r>
            <w:proofErr w:type="gramStart"/>
            <w:r w:rsidRPr="00E122B9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Групповой</w:t>
            </w:r>
            <w:proofErr w:type="gramEnd"/>
            <w:r w:rsidRPr="00E122B9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 трансфер из отеля в Риме до аэропорта </w:t>
            </w:r>
            <w:proofErr w:type="spellStart"/>
            <w:r w:rsidRPr="00E122B9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Фьюмичино</w:t>
            </w:r>
            <w:proofErr w:type="spellEnd"/>
            <w:r w:rsidRPr="00E122B9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 </w:t>
            </w:r>
          </w:p>
        </w:tc>
      </w:tr>
    </w:tbl>
    <w:p w:rsidR="00E122B9" w:rsidRDefault="00E122B9" w:rsidP="002F627C">
      <w:pPr>
        <w:spacing w:after="0" w:line="0" w:lineRule="atLeast"/>
        <w:ind w:left="-709"/>
        <w:rPr>
          <w:lang w:eastAsia="ru-RU"/>
        </w:rPr>
      </w:pPr>
      <w:r>
        <w:rPr>
          <w:lang w:eastAsia="ru-RU"/>
        </w:rPr>
        <w:t>*</w:t>
      </w:r>
      <w:r w:rsidRPr="001447C2">
        <w:t xml:space="preserve"> </w:t>
      </w:r>
      <w:r w:rsidRPr="001447C2">
        <w:rPr>
          <w:lang w:eastAsia="ru-RU"/>
        </w:rPr>
        <w:t>Минимум 2 человека!</w:t>
      </w:r>
    </w:p>
    <w:p w:rsidR="00E122B9" w:rsidRDefault="00E122B9" w:rsidP="00E122B9">
      <w:pPr>
        <w:spacing w:after="0" w:line="0" w:lineRule="atLeast"/>
        <w:ind w:left="-1134"/>
        <w:rPr>
          <w:lang w:eastAsia="ru-RU"/>
        </w:rPr>
      </w:pPr>
    </w:p>
    <w:p w:rsidR="00E122B9" w:rsidRPr="00791E65" w:rsidRDefault="00E122B9" w:rsidP="00E122B9">
      <w:pPr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ДОПОЛНИТЕЛЬНО ОПЛАЧИВАЕТСЯ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 xml:space="preserve"> :</w:t>
      </w:r>
      <w:proofErr w:type="gramEnd"/>
    </w:p>
    <w:p w:rsidR="00E122B9" w:rsidRPr="00791E65" w:rsidRDefault="00E122B9" w:rsidP="00E122B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перелет</w:t>
      </w:r>
    </w:p>
    <w:p w:rsidR="00E122B9" w:rsidRPr="00791E65" w:rsidRDefault="00E122B9" w:rsidP="00E122B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мед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>.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>с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>траховка</w:t>
      </w:r>
    </w:p>
    <w:p w:rsidR="00E122B9" w:rsidRDefault="00E122B9" w:rsidP="00E122B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дополнительные услуги, не предусмотренные программой</w:t>
      </w:r>
    </w:p>
    <w:p w:rsidR="00E122B9" w:rsidRDefault="00E122B9" w:rsidP="00E122B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CC3029">
        <w:rPr>
          <w:rFonts w:asciiTheme="majorHAnsi" w:hAnsiTheme="majorHAnsi" w:cs="Times New Roman"/>
          <w:sz w:val="20"/>
          <w:szCs w:val="20"/>
        </w:rPr>
        <w:t>ДАТЫ ЗАЕЗДОВ:</w:t>
      </w:r>
    </w:p>
    <w:tbl>
      <w:tblPr>
        <w:tblW w:w="8900" w:type="dxa"/>
        <w:tblInd w:w="-6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72"/>
        <w:gridCol w:w="547"/>
        <w:gridCol w:w="527"/>
        <w:gridCol w:w="568"/>
        <w:gridCol w:w="555"/>
        <w:gridCol w:w="551"/>
        <w:gridCol w:w="1818"/>
        <w:gridCol w:w="485"/>
        <w:gridCol w:w="526"/>
        <w:gridCol w:w="526"/>
        <w:gridCol w:w="552"/>
        <w:gridCol w:w="573"/>
      </w:tblGrid>
      <w:tr w:rsidR="002F627C" w:rsidTr="002F627C">
        <w:trPr>
          <w:trHeight w:val="91"/>
        </w:trPr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b/>
                <w:sz w:val="20"/>
                <w:szCs w:val="20"/>
              </w:rPr>
            </w:pPr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ОКТЯБРЬ </w:t>
            </w:r>
            <w:r w:rsidRPr="002F627C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2019</w:t>
            </w:r>
          </w:p>
        </w:tc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2F627C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>6</w:t>
            </w:r>
          </w:p>
        </w:tc>
        <w:tc>
          <w:tcPr>
            <w:tcW w:w="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20</w:t>
            </w:r>
          </w:p>
        </w:tc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27</w:t>
            </w:r>
          </w:p>
        </w:tc>
        <w:tc>
          <w:tcPr>
            <w:tcW w:w="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b/>
                <w:sz w:val="20"/>
                <w:szCs w:val="20"/>
              </w:rPr>
            </w:pPr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MA</w:t>
            </w:r>
            <w:proofErr w:type="gramStart"/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Й</w:t>
            </w:r>
            <w:proofErr w:type="gramEnd"/>
            <w:r w:rsidRPr="002F627C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2020</w:t>
            </w:r>
          </w:p>
        </w:tc>
        <w:tc>
          <w:tcPr>
            <w:tcW w:w="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17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24</w:t>
            </w:r>
          </w:p>
        </w:tc>
        <w:tc>
          <w:tcPr>
            <w:tcW w:w="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31</w:t>
            </w:r>
          </w:p>
        </w:tc>
      </w:tr>
      <w:tr w:rsidR="002F627C" w:rsidTr="002F627C">
        <w:trPr>
          <w:trHeight w:val="91"/>
        </w:trPr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b/>
                <w:sz w:val="20"/>
                <w:szCs w:val="20"/>
              </w:rPr>
            </w:pPr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НОЯБРЬ</w:t>
            </w:r>
            <w:r w:rsidRPr="002F627C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2019</w:t>
            </w:r>
          </w:p>
        </w:tc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sz w:val="20"/>
                <w:szCs w:val="20"/>
              </w:rPr>
            </w:pPr>
            <w:r w:rsidRPr="002F627C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17</w:t>
            </w:r>
          </w:p>
        </w:tc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24</w:t>
            </w:r>
          </w:p>
        </w:tc>
        <w:tc>
          <w:tcPr>
            <w:tcW w:w="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b/>
                <w:sz w:val="20"/>
                <w:szCs w:val="20"/>
              </w:rPr>
            </w:pPr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ИЮНЬ</w:t>
            </w:r>
            <w:r w:rsidRPr="002F627C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2020</w:t>
            </w:r>
          </w:p>
        </w:tc>
        <w:tc>
          <w:tcPr>
            <w:tcW w:w="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7</w:t>
            </w:r>
          </w:p>
        </w:tc>
        <w:tc>
          <w:tcPr>
            <w:tcW w:w="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14</w:t>
            </w:r>
          </w:p>
        </w:tc>
        <w:tc>
          <w:tcPr>
            <w:tcW w:w="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28</w:t>
            </w:r>
          </w:p>
        </w:tc>
        <w:tc>
          <w:tcPr>
            <w:tcW w:w="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2F627C" w:rsidTr="002F627C">
        <w:trPr>
          <w:trHeight w:val="91"/>
        </w:trPr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b/>
                <w:sz w:val="20"/>
                <w:szCs w:val="20"/>
              </w:rPr>
            </w:pPr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ДЕКАБРЬ</w:t>
            </w:r>
            <w:r w:rsidRPr="002F627C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2019</w:t>
            </w:r>
          </w:p>
        </w:tc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2F627C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22</w:t>
            </w:r>
          </w:p>
        </w:tc>
        <w:tc>
          <w:tcPr>
            <w:tcW w:w="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29</w:t>
            </w: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b/>
                <w:sz w:val="20"/>
                <w:szCs w:val="20"/>
              </w:rPr>
            </w:pPr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ИЮЛЬ</w:t>
            </w:r>
            <w:r w:rsidRPr="002F627C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2020</w:t>
            </w:r>
          </w:p>
        </w:tc>
        <w:tc>
          <w:tcPr>
            <w:tcW w:w="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12</w:t>
            </w:r>
          </w:p>
        </w:tc>
        <w:tc>
          <w:tcPr>
            <w:tcW w:w="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26</w:t>
            </w:r>
          </w:p>
        </w:tc>
        <w:tc>
          <w:tcPr>
            <w:tcW w:w="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2F627C" w:rsidTr="002F627C">
        <w:trPr>
          <w:trHeight w:val="91"/>
        </w:trPr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b/>
                <w:sz w:val="20"/>
                <w:szCs w:val="20"/>
              </w:rPr>
            </w:pPr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ЯНВАРЬ</w:t>
            </w:r>
            <w:r w:rsidRPr="002F627C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2020</w:t>
            </w:r>
          </w:p>
        </w:tc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sz w:val="20"/>
                <w:szCs w:val="20"/>
              </w:rPr>
            </w:pPr>
            <w:r w:rsidRPr="002F627C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19</w:t>
            </w:r>
          </w:p>
        </w:tc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26</w:t>
            </w:r>
          </w:p>
        </w:tc>
        <w:tc>
          <w:tcPr>
            <w:tcW w:w="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b/>
                <w:sz w:val="20"/>
                <w:szCs w:val="20"/>
              </w:rPr>
            </w:pPr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АВГУСТ</w:t>
            </w:r>
            <w:r w:rsidRPr="002F627C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2020</w:t>
            </w:r>
          </w:p>
        </w:tc>
        <w:tc>
          <w:tcPr>
            <w:tcW w:w="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23</w:t>
            </w:r>
          </w:p>
        </w:tc>
        <w:tc>
          <w:tcPr>
            <w:tcW w:w="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30</w:t>
            </w:r>
          </w:p>
        </w:tc>
      </w:tr>
      <w:tr w:rsidR="002F627C" w:rsidTr="002F627C">
        <w:trPr>
          <w:trHeight w:val="91"/>
        </w:trPr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ФЕВРАЛЬ</w:t>
            </w:r>
            <w:r w:rsidRPr="002F627C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2020</w:t>
            </w:r>
          </w:p>
        </w:tc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sz w:val="20"/>
                <w:szCs w:val="20"/>
              </w:rPr>
            </w:pPr>
            <w:r w:rsidRPr="002F627C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16</w:t>
            </w:r>
          </w:p>
        </w:tc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23</w:t>
            </w:r>
          </w:p>
        </w:tc>
        <w:tc>
          <w:tcPr>
            <w:tcW w:w="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СЕНТЯБРЬ</w:t>
            </w:r>
            <w:r w:rsidRPr="002F627C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2020</w:t>
            </w:r>
          </w:p>
        </w:tc>
        <w:tc>
          <w:tcPr>
            <w:tcW w:w="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27</w:t>
            </w:r>
          </w:p>
        </w:tc>
        <w:tc>
          <w:tcPr>
            <w:tcW w:w="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2F627C" w:rsidTr="002F627C">
        <w:trPr>
          <w:trHeight w:val="91"/>
        </w:trPr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proofErr w:type="gramStart"/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M</w:t>
            </w:r>
            <w:proofErr w:type="gramEnd"/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АРТ</w:t>
            </w:r>
            <w:r w:rsidRPr="002F627C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2020</w:t>
            </w:r>
          </w:p>
        </w:tc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sz w:val="20"/>
                <w:szCs w:val="20"/>
              </w:rPr>
            </w:pPr>
            <w:r w:rsidRPr="002F627C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22</w:t>
            </w:r>
          </w:p>
        </w:tc>
        <w:tc>
          <w:tcPr>
            <w:tcW w:w="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29</w:t>
            </w: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ОКТЯБРЬ</w:t>
            </w:r>
            <w:r w:rsidRPr="002F627C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2020</w:t>
            </w:r>
          </w:p>
        </w:tc>
        <w:tc>
          <w:tcPr>
            <w:tcW w:w="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18</w:t>
            </w: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25</w:t>
            </w:r>
          </w:p>
        </w:tc>
        <w:tc>
          <w:tcPr>
            <w:tcW w:w="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2F627C" w:rsidTr="002F627C">
        <w:trPr>
          <w:trHeight w:val="91"/>
        </w:trPr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proofErr w:type="gramStart"/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A</w:t>
            </w:r>
            <w:proofErr w:type="gramEnd"/>
            <w:r w:rsidRPr="002F627C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ПРЕЛЬ</w:t>
            </w:r>
            <w:r w:rsidRPr="002F627C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2020</w:t>
            </w:r>
          </w:p>
        </w:tc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sz w:val="20"/>
                <w:szCs w:val="20"/>
              </w:rPr>
            </w:pPr>
            <w:r w:rsidRPr="002F627C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  <w:highlight w:val="yellow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  <w:highlight w:val="yellow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19</w:t>
            </w:r>
          </w:p>
        </w:tc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  <w:highlight w:val="yellow"/>
              </w:rPr>
            </w:pPr>
            <w:r w:rsidRPr="002F627C">
              <w:rPr>
                <w:rFonts w:ascii="Brandon Grotesque Light" w:hAnsi="Brandon Grotesque Light"/>
                <w:sz w:val="20"/>
                <w:szCs w:val="20"/>
              </w:rPr>
              <w:t>26</w:t>
            </w:r>
          </w:p>
        </w:tc>
        <w:tc>
          <w:tcPr>
            <w:tcW w:w="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  <w:highlight w:val="yellow"/>
              </w:rPr>
            </w:pPr>
          </w:p>
        </w:tc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E122B9" w:rsidRPr="002F627C" w:rsidRDefault="00E122B9" w:rsidP="00170648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</w:tbl>
    <w:p w:rsidR="002F627C" w:rsidRDefault="002F627C" w:rsidP="002F627C">
      <w:pPr>
        <w:spacing w:line="0" w:lineRule="atLeast"/>
        <w:rPr>
          <w:rFonts w:asciiTheme="majorHAnsi" w:hAnsiTheme="majorHAnsi" w:cs="Times New Roman"/>
          <w:sz w:val="20"/>
          <w:szCs w:val="20"/>
          <w:lang w:val="en-US"/>
        </w:rPr>
      </w:pPr>
    </w:p>
    <w:p w:rsidR="00093331" w:rsidRPr="002F627C" w:rsidRDefault="00093331" w:rsidP="002F627C">
      <w:pPr>
        <w:spacing w:line="0" w:lineRule="atLeast"/>
        <w:rPr>
          <w:rFonts w:asciiTheme="majorHAnsi" w:hAnsiTheme="majorHAnsi" w:cs="Times New Roman"/>
          <w:sz w:val="20"/>
          <w:szCs w:val="20"/>
          <w:lang w:val="en-US"/>
        </w:rPr>
      </w:pPr>
    </w:p>
    <w:p w:rsidR="002F627C" w:rsidRDefault="002F627C" w:rsidP="002F627C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*</w:t>
      </w:r>
      <w:r w:rsidRPr="00CC3029">
        <w:t xml:space="preserve"> </w:t>
      </w:r>
      <w:r w:rsidRPr="00CC3029">
        <w:rPr>
          <w:rFonts w:asciiTheme="majorHAnsi" w:hAnsiTheme="majorHAnsi" w:cs="Times New Roman"/>
          <w:sz w:val="20"/>
          <w:szCs w:val="20"/>
        </w:rPr>
        <w:t>Тур организуется по воскресеньям с октября2019 до октября 2020года</w:t>
      </w:r>
    </w:p>
    <w:tbl>
      <w:tblPr>
        <w:tblStyle w:val="a5"/>
        <w:tblW w:w="9356" w:type="dxa"/>
        <w:tblInd w:w="-601" w:type="dxa"/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559"/>
      </w:tblGrid>
      <w:tr w:rsidR="002F627C" w:rsidTr="002F627C">
        <w:trPr>
          <w:trHeight w:val="252"/>
        </w:trPr>
        <w:tc>
          <w:tcPr>
            <w:tcW w:w="4678" w:type="dxa"/>
            <w:tcBorders>
              <w:bottom w:val="nil"/>
            </w:tcBorders>
          </w:tcPr>
          <w:p w:rsidR="002F627C" w:rsidRPr="00860222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Отели</w:t>
            </w:r>
          </w:p>
        </w:tc>
        <w:tc>
          <w:tcPr>
            <w:tcW w:w="4678" w:type="dxa"/>
            <w:gridSpan w:val="3"/>
          </w:tcPr>
          <w:p w:rsidR="002F627C" w:rsidRPr="00860222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 xml:space="preserve">Цена </w:t>
            </w:r>
            <w:proofErr w:type="gramStart"/>
            <w:r w:rsidRPr="00860222">
              <w:rPr>
                <w:rFonts w:eastAsia="Calibri" w:cstheme="minorHAnsi"/>
                <w:b/>
                <w:bCs/>
              </w:rPr>
              <w:t>на</w:t>
            </w:r>
            <w:proofErr w:type="gramEnd"/>
            <w:r w:rsidRPr="00860222">
              <w:rPr>
                <w:rFonts w:eastAsia="Calibri" w:cstheme="minorHAnsi"/>
                <w:b/>
                <w:bCs/>
              </w:rPr>
              <w:t xml:space="preserve"> чел.</w:t>
            </w:r>
            <w:r>
              <w:rPr>
                <w:rFonts w:eastAsia="Calibri" w:cstheme="minorHAnsi"/>
                <w:b/>
                <w:bCs/>
              </w:rPr>
              <w:t xml:space="preserve"> в евро</w:t>
            </w:r>
          </w:p>
        </w:tc>
      </w:tr>
      <w:tr w:rsidR="002F627C" w:rsidTr="002F627C">
        <w:trPr>
          <w:trHeight w:val="238"/>
        </w:trPr>
        <w:tc>
          <w:tcPr>
            <w:tcW w:w="4678" w:type="dxa"/>
            <w:tcBorders>
              <w:top w:val="nil"/>
            </w:tcBorders>
          </w:tcPr>
          <w:p w:rsidR="002F627C" w:rsidRPr="00860222" w:rsidRDefault="002F627C" w:rsidP="00170648">
            <w:pPr>
              <w:spacing w:line="240" w:lineRule="atLeast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59" w:type="dxa"/>
          </w:tcPr>
          <w:p w:rsidR="002F627C" w:rsidRPr="00860222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½ DBL</w:t>
            </w:r>
          </w:p>
        </w:tc>
        <w:tc>
          <w:tcPr>
            <w:tcW w:w="1560" w:type="dxa"/>
          </w:tcPr>
          <w:p w:rsidR="002F627C" w:rsidRPr="00860222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860222">
              <w:rPr>
                <w:rFonts w:eastAsia="Calibri" w:cstheme="minorHAnsi"/>
                <w:b/>
                <w:bCs/>
                <w:lang w:val="en-US"/>
              </w:rPr>
              <w:t>SGL</w:t>
            </w:r>
          </w:p>
        </w:tc>
        <w:tc>
          <w:tcPr>
            <w:tcW w:w="1559" w:type="dxa"/>
          </w:tcPr>
          <w:p w:rsidR="002F627C" w:rsidRPr="00860222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TRPL</w:t>
            </w:r>
          </w:p>
        </w:tc>
      </w:tr>
      <w:tr w:rsidR="002F627C" w:rsidTr="002F627C">
        <w:trPr>
          <w:trHeight w:val="461"/>
        </w:trPr>
        <w:tc>
          <w:tcPr>
            <w:tcW w:w="4678" w:type="dxa"/>
          </w:tcPr>
          <w:p w:rsidR="002F627C" w:rsidRPr="00645187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3*</w:t>
            </w:r>
          </w:p>
          <w:p w:rsidR="002F627C" w:rsidRPr="00860222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01/04-30/06/2020 &amp;01/09-31/10/2020</w:t>
            </w:r>
          </w:p>
        </w:tc>
        <w:tc>
          <w:tcPr>
            <w:tcW w:w="1559" w:type="dxa"/>
          </w:tcPr>
          <w:p w:rsidR="002F627C" w:rsidRPr="002F627C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795</w:t>
            </w:r>
          </w:p>
        </w:tc>
        <w:tc>
          <w:tcPr>
            <w:tcW w:w="1560" w:type="dxa"/>
          </w:tcPr>
          <w:p w:rsidR="002F627C" w:rsidRPr="00093331" w:rsidRDefault="002F627C" w:rsidP="00093331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</w:rPr>
              <w:t>10</w:t>
            </w:r>
            <w:r w:rsidR="00093331">
              <w:rPr>
                <w:rFonts w:eastAsia="Calibri" w:cstheme="minorHAnsi"/>
                <w:b/>
                <w:bCs/>
                <w:lang w:val="en-US"/>
              </w:rPr>
              <w:t>75</w:t>
            </w:r>
          </w:p>
        </w:tc>
        <w:tc>
          <w:tcPr>
            <w:tcW w:w="1559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685</w:t>
            </w:r>
          </w:p>
        </w:tc>
      </w:tr>
      <w:tr w:rsidR="002F627C" w:rsidTr="002F627C">
        <w:trPr>
          <w:trHeight w:val="447"/>
        </w:trPr>
        <w:tc>
          <w:tcPr>
            <w:tcW w:w="4678" w:type="dxa"/>
          </w:tcPr>
          <w:p w:rsidR="002F627C" w:rsidRPr="00645187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3*</w:t>
            </w:r>
          </w:p>
          <w:p w:rsidR="002F627C" w:rsidRPr="00645187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01/07-31/08/2020</w:t>
            </w:r>
          </w:p>
        </w:tc>
        <w:tc>
          <w:tcPr>
            <w:tcW w:w="1559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735</w:t>
            </w:r>
          </w:p>
        </w:tc>
        <w:tc>
          <w:tcPr>
            <w:tcW w:w="1560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905</w:t>
            </w:r>
          </w:p>
        </w:tc>
        <w:tc>
          <w:tcPr>
            <w:tcW w:w="1559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645</w:t>
            </w:r>
          </w:p>
        </w:tc>
      </w:tr>
      <w:tr w:rsidR="002F627C" w:rsidTr="002F627C">
        <w:trPr>
          <w:trHeight w:val="447"/>
        </w:trPr>
        <w:tc>
          <w:tcPr>
            <w:tcW w:w="4678" w:type="dxa"/>
          </w:tcPr>
          <w:p w:rsidR="002F627C" w:rsidRPr="00645187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3*</w:t>
            </w:r>
          </w:p>
          <w:p w:rsidR="002F627C" w:rsidRPr="00645187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01/01/2020-31/03/2020</w:t>
            </w:r>
          </w:p>
        </w:tc>
        <w:tc>
          <w:tcPr>
            <w:tcW w:w="1559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585</w:t>
            </w:r>
          </w:p>
        </w:tc>
        <w:tc>
          <w:tcPr>
            <w:tcW w:w="1560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820</w:t>
            </w:r>
          </w:p>
        </w:tc>
        <w:tc>
          <w:tcPr>
            <w:tcW w:w="1559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535</w:t>
            </w:r>
          </w:p>
        </w:tc>
      </w:tr>
      <w:tr w:rsidR="002F627C" w:rsidTr="002F627C">
        <w:trPr>
          <w:trHeight w:val="447"/>
        </w:trPr>
        <w:tc>
          <w:tcPr>
            <w:tcW w:w="4678" w:type="dxa"/>
          </w:tcPr>
          <w:p w:rsidR="002F627C" w:rsidRPr="00645187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4*</w:t>
            </w:r>
          </w:p>
          <w:p w:rsidR="002F627C" w:rsidRPr="00645187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01/04-30/06/2020 &amp; 01/09-31/10/2020</w:t>
            </w:r>
          </w:p>
        </w:tc>
        <w:tc>
          <w:tcPr>
            <w:tcW w:w="1559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1085</w:t>
            </w:r>
          </w:p>
        </w:tc>
        <w:tc>
          <w:tcPr>
            <w:tcW w:w="1560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1510</w:t>
            </w:r>
          </w:p>
        </w:tc>
        <w:tc>
          <w:tcPr>
            <w:tcW w:w="1559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093331">
              <w:rPr>
                <w:rFonts w:eastAsia="Calibri" w:cstheme="minorHAnsi"/>
                <w:b/>
                <w:bCs/>
                <w:lang w:val="en-US"/>
              </w:rPr>
              <w:t>1020</w:t>
            </w:r>
          </w:p>
        </w:tc>
      </w:tr>
      <w:tr w:rsidR="002F627C" w:rsidTr="002F627C">
        <w:trPr>
          <w:trHeight w:val="447"/>
        </w:trPr>
        <w:tc>
          <w:tcPr>
            <w:tcW w:w="4678" w:type="dxa"/>
          </w:tcPr>
          <w:p w:rsidR="002F627C" w:rsidRPr="00645187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ОТЕЛИ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4</w:t>
            </w: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*</w:t>
            </w:r>
          </w:p>
          <w:p w:rsidR="002F627C" w:rsidRPr="00645187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01/07-31/08/2020</w:t>
            </w:r>
          </w:p>
        </w:tc>
        <w:tc>
          <w:tcPr>
            <w:tcW w:w="1559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845</w:t>
            </w:r>
          </w:p>
        </w:tc>
        <w:tc>
          <w:tcPr>
            <w:tcW w:w="1560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1220</w:t>
            </w:r>
          </w:p>
        </w:tc>
        <w:tc>
          <w:tcPr>
            <w:tcW w:w="1559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093331">
              <w:rPr>
                <w:rFonts w:eastAsia="Calibri" w:cstheme="minorHAnsi"/>
                <w:b/>
                <w:bCs/>
                <w:lang w:val="en-US"/>
              </w:rPr>
              <w:t>795</w:t>
            </w:r>
          </w:p>
        </w:tc>
      </w:tr>
      <w:tr w:rsidR="002F627C" w:rsidTr="002F627C">
        <w:trPr>
          <w:trHeight w:val="447"/>
        </w:trPr>
        <w:tc>
          <w:tcPr>
            <w:tcW w:w="4678" w:type="dxa"/>
          </w:tcPr>
          <w:p w:rsidR="002F627C" w:rsidRPr="00645187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4*</w:t>
            </w:r>
          </w:p>
          <w:p w:rsidR="002F627C" w:rsidRPr="00645187" w:rsidRDefault="002F627C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01/01/2020-31/03/2020</w:t>
            </w:r>
          </w:p>
        </w:tc>
        <w:tc>
          <w:tcPr>
            <w:tcW w:w="1559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710</w:t>
            </w:r>
          </w:p>
        </w:tc>
        <w:tc>
          <w:tcPr>
            <w:tcW w:w="1560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1070</w:t>
            </w:r>
          </w:p>
        </w:tc>
        <w:tc>
          <w:tcPr>
            <w:tcW w:w="1559" w:type="dxa"/>
          </w:tcPr>
          <w:p w:rsidR="002F627C" w:rsidRPr="00093331" w:rsidRDefault="0009333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093331">
              <w:rPr>
                <w:rFonts w:eastAsia="Calibri" w:cstheme="minorHAnsi"/>
                <w:b/>
                <w:bCs/>
                <w:lang w:val="en-US"/>
              </w:rPr>
              <w:t>660</w:t>
            </w:r>
          </w:p>
        </w:tc>
      </w:tr>
    </w:tbl>
    <w:p w:rsidR="00093331" w:rsidRDefault="00093331" w:rsidP="00093331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</w:p>
    <w:p w:rsidR="00093331" w:rsidRDefault="00093331" w:rsidP="00093331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A77FAD">
        <w:rPr>
          <w:noProof/>
          <w:lang w:eastAsia="ru-RU"/>
        </w:rPr>
        <w:drawing>
          <wp:inline distT="0" distB="0" distL="0" distR="0" wp14:anchorId="671CD1A9" wp14:editId="57A4277F">
            <wp:extent cx="313690" cy="273050"/>
            <wp:effectExtent l="0" t="0" r="0" b="0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45187">
        <w:t xml:space="preserve"> </w:t>
      </w:r>
      <w:r w:rsidRPr="00645187">
        <w:rPr>
          <w:rFonts w:asciiTheme="majorHAnsi" w:hAnsiTheme="majorHAnsi" w:cs="Times New Roman"/>
          <w:sz w:val="20"/>
          <w:szCs w:val="20"/>
        </w:rPr>
        <w:t>Городской налог на проживание оплачивается  наличными при заселении в отель</w:t>
      </w:r>
    </w:p>
    <w:p w:rsidR="00093331" w:rsidRDefault="00093331" w:rsidP="00093331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</w:p>
    <w:p w:rsidR="00093331" w:rsidRDefault="00093331" w:rsidP="00093331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</w:p>
    <w:p w:rsidR="00093331" w:rsidRDefault="00093331" w:rsidP="00093331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</w:p>
    <w:p w:rsidR="00093331" w:rsidRDefault="00093331" w:rsidP="00093331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</w:p>
    <w:p w:rsidR="00093331" w:rsidRPr="00690AD9" w:rsidRDefault="00093331" w:rsidP="00093331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>По вопросам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бронирования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просим обращаться</w:t>
      </w:r>
    </w:p>
    <w:p w:rsidR="00093331" w:rsidRPr="00690AD9" w:rsidRDefault="00093331" w:rsidP="00093331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 xml:space="preserve">по </w:t>
      </w:r>
      <w:r w:rsidRPr="00690AD9">
        <w:rPr>
          <w:rFonts w:ascii="Tahoma" w:eastAsia="Calibri" w:hAnsi="Tahoma" w:cs="Tahoma"/>
          <w:b/>
          <w:color w:val="000080"/>
        </w:rPr>
        <w:t>тел./факс: +38 (044) 238 08 48</w:t>
      </w:r>
    </w:p>
    <w:p w:rsidR="00093331" w:rsidRPr="00362248" w:rsidRDefault="00093331" w:rsidP="00093331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lang w:val="en-US"/>
        </w:rPr>
      </w:pPr>
      <w:r w:rsidRPr="00690AD9">
        <w:rPr>
          <w:rFonts w:ascii="Tahoma" w:eastAsia="Calibri" w:hAnsi="Tahoma" w:cs="Tahoma"/>
          <w:b/>
          <w:bCs/>
          <w:color w:val="000080"/>
          <w:lang w:val="it-IT"/>
        </w:rPr>
        <w:t>e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>-</w:t>
      </w:r>
      <w:r w:rsidRPr="00690AD9">
        <w:rPr>
          <w:rFonts w:ascii="Tahoma" w:eastAsia="Calibri" w:hAnsi="Tahoma" w:cs="Tahoma"/>
          <w:b/>
          <w:bCs/>
          <w:color w:val="000080"/>
          <w:lang w:val="it-IT"/>
        </w:rPr>
        <w:t>mail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 xml:space="preserve">: </w:t>
      </w:r>
      <w:r w:rsidRPr="00690AD9">
        <w:rPr>
          <w:rFonts w:ascii="Tahoma" w:eastAsia="Calibri" w:hAnsi="Tahoma" w:cs="Tahoma"/>
          <w:b/>
          <w:bCs/>
          <w:color w:val="0000FF"/>
          <w:u w:val="single"/>
          <w:lang w:val="it-IT"/>
        </w:rPr>
        <w:t>sales</w:t>
      </w:r>
      <w:r w:rsidRPr="00362248">
        <w:rPr>
          <w:rFonts w:ascii="Tahoma" w:eastAsia="Calibri" w:hAnsi="Tahoma" w:cs="Tahoma"/>
          <w:b/>
          <w:bCs/>
          <w:color w:val="0000FF"/>
          <w:u w:val="single"/>
          <w:lang w:val="en-US"/>
        </w:rPr>
        <w:t>4</w:t>
      </w:r>
      <w:hyperlink r:id="rId11" w:history="1"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@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panukraine</w:t>
        </w:r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.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ua</w:t>
        </w:r>
      </w:hyperlink>
    </w:p>
    <w:p w:rsidR="00093331" w:rsidRPr="00362248" w:rsidRDefault="00093331" w:rsidP="00093331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iCs/>
          <w:color w:val="FF0000"/>
          <w:lang w:val="en-US"/>
        </w:rPr>
      </w:pPr>
      <w:r w:rsidRPr="00690AD9">
        <w:rPr>
          <w:rFonts w:ascii="Tahoma" w:eastAsia="Calibri" w:hAnsi="Tahoma" w:cs="Tahoma"/>
          <w:b/>
          <w:color w:val="000080"/>
        </w:rPr>
        <w:t>Вишнякова</w:t>
      </w:r>
      <w:r w:rsidRPr="00362248">
        <w:rPr>
          <w:rFonts w:ascii="Tahoma" w:eastAsia="Calibri" w:hAnsi="Tahoma" w:cs="Tahoma"/>
          <w:b/>
          <w:color w:val="000080"/>
          <w:lang w:val="en-US"/>
        </w:rPr>
        <w:t xml:space="preserve"> </w:t>
      </w:r>
      <w:r w:rsidRPr="00690AD9">
        <w:rPr>
          <w:rFonts w:ascii="Tahoma" w:eastAsia="Calibri" w:hAnsi="Tahoma" w:cs="Tahoma"/>
          <w:b/>
          <w:color w:val="000080"/>
        </w:rPr>
        <w:t>Яна</w:t>
      </w:r>
    </w:p>
    <w:p w:rsidR="002F627C" w:rsidRPr="00093331" w:rsidRDefault="002F627C" w:rsidP="00E122B9">
      <w:pPr>
        <w:ind w:left="-567"/>
        <w:rPr>
          <w:lang w:val="en-US"/>
        </w:rPr>
      </w:pPr>
      <w:bookmarkStart w:id="1" w:name="_GoBack"/>
      <w:bookmarkEnd w:id="1"/>
    </w:p>
    <w:sectPr w:rsidR="002F627C" w:rsidRPr="0009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ndon Grotesque Light">
    <w:altName w:val="Calibri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randonGrotesque-Light">
    <w:altName w:val="Calibri"/>
    <w:charset w:val="00"/>
    <w:family w:val="auto"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andonGrotesque-Medium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B9"/>
    <w:rsid w:val="00093331"/>
    <w:rsid w:val="002F627C"/>
    <w:rsid w:val="005979E8"/>
    <w:rsid w:val="00E1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2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E1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2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E1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ev@panukraine.kiev.u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2020-02-03T13:38:00Z</dcterms:created>
  <dcterms:modified xsi:type="dcterms:W3CDTF">2020-02-03T14:09:00Z</dcterms:modified>
</cp:coreProperties>
</file>