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C21" w:rsidRDefault="00DC031F" w:rsidP="00606C21">
      <w:r>
        <w:rPr>
          <w:noProof/>
          <w:lang w:val="ru-RU" w:eastAsia="ru-RU"/>
        </w:rPr>
        <w:drawing>
          <wp:anchor distT="0" distB="0" distL="114300" distR="114300" simplePos="0" relativeHeight="251659264" behindDoc="1" locked="0" layoutInCell="1" allowOverlap="1" wp14:anchorId="215B0DC9" wp14:editId="3D2CAC8A">
            <wp:simplePos x="0" y="0"/>
            <wp:positionH relativeFrom="column">
              <wp:posOffset>-354330</wp:posOffset>
            </wp:positionH>
            <wp:positionV relativeFrom="paragraph">
              <wp:posOffset>-123825</wp:posOffset>
            </wp:positionV>
            <wp:extent cx="3810000" cy="2533015"/>
            <wp:effectExtent l="0" t="0" r="0" b="635"/>
            <wp:wrapTight wrapText="bothSides">
              <wp:wrapPolygon edited="0">
                <wp:start x="0" y="0"/>
                <wp:lineTo x="0" y="21443"/>
                <wp:lineTo x="21492" y="21443"/>
                <wp:lineTo x="21492" y="0"/>
                <wp:lineTo x="0" y="0"/>
              </wp:wrapPolygon>
            </wp:wrapTight>
            <wp:docPr id="4" name="Picture 3" descr="tumblr_n82qzdPAU71s3jo9c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n82qzdPAU71s3jo9co1_500.jpg"/>
                    <pic:cNvPicPr/>
                  </pic:nvPicPr>
                  <pic:blipFill>
                    <a:blip r:embed="rId8" cstate="print"/>
                    <a:stretch>
                      <a:fillRect/>
                    </a:stretch>
                  </pic:blipFill>
                  <pic:spPr>
                    <a:xfrm>
                      <a:off x="0" y="0"/>
                      <a:ext cx="3810000" cy="2533015"/>
                    </a:xfrm>
                    <a:prstGeom prst="rect">
                      <a:avLst/>
                    </a:prstGeom>
                    <a:ln>
                      <a:noFill/>
                    </a:ln>
                    <a:effectLst/>
                  </pic:spPr>
                </pic:pic>
              </a:graphicData>
            </a:graphic>
          </wp:anchor>
        </w:drawing>
      </w:r>
      <w:r w:rsidR="00D20BA8">
        <w:rPr>
          <w:noProof/>
          <w:lang w:val="ru-RU" w:eastAsia="ru-RU"/>
        </w:rPr>
        <w:drawing>
          <wp:anchor distT="0" distB="0" distL="114300" distR="114300" simplePos="0" relativeHeight="251658240" behindDoc="1" locked="0" layoutInCell="1" allowOverlap="1" wp14:anchorId="68BE24EC" wp14:editId="619B6413">
            <wp:simplePos x="0" y="0"/>
            <wp:positionH relativeFrom="column">
              <wp:posOffset>2943225</wp:posOffset>
            </wp:positionH>
            <wp:positionV relativeFrom="paragraph">
              <wp:posOffset>-359410</wp:posOffset>
            </wp:positionV>
            <wp:extent cx="3822065" cy="2474595"/>
            <wp:effectExtent l="0" t="0" r="6985" b="1905"/>
            <wp:wrapTight wrapText="bothSides">
              <wp:wrapPolygon edited="0">
                <wp:start x="0" y="0"/>
                <wp:lineTo x="0" y="21450"/>
                <wp:lineTo x="21532" y="21450"/>
                <wp:lineTo x="21532" y="0"/>
                <wp:lineTo x="0" y="0"/>
              </wp:wrapPolygon>
            </wp:wrapTight>
            <wp:docPr id="2" name="Picture 1" descr="armenian-cross-sto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an-cross-stones2.jpg"/>
                    <pic:cNvPicPr/>
                  </pic:nvPicPr>
                  <pic:blipFill>
                    <a:blip r:embed="rId9" cstate="print"/>
                    <a:stretch>
                      <a:fillRect/>
                    </a:stretch>
                  </pic:blipFill>
                  <pic:spPr>
                    <a:xfrm>
                      <a:off x="0" y="0"/>
                      <a:ext cx="3822065" cy="2474595"/>
                    </a:xfrm>
                    <a:prstGeom prst="rect">
                      <a:avLst/>
                    </a:prstGeom>
                    <a:ln>
                      <a:noFill/>
                    </a:ln>
                    <a:effectLst/>
                  </pic:spPr>
                </pic:pic>
              </a:graphicData>
            </a:graphic>
          </wp:anchor>
        </w:drawing>
      </w:r>
    </w:p>
    <w:p w:rsidR="00606C21" w:rsidRPr="00606C21" w:rsidRDefault="00606C21" w:rsidP="00606C21"/>
    <w:p w:rsidR="00606C21" w:rsidRDefault="00E024DB" w:rsidP="00606C21">
      <w:pPr>
        <w:tabs>
          <w:tab w:val="left" w:pos="1590"/>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1.75pt;height:57pt" fillcolor="teal" stroked="f">
            <v:shadow on="t" color="#0d0d0d [3069]" opacity="52429f"/>
            <v:textpath style="font-family:&quot;Arial Black&quot;;font-style:italic;v-text-kern:t" trim="t" fitpath="t" string="Армения - музей под открытым небом "/>
          </v:shape>
        </w:pict>
      </w:r>
    </w:p>
    <w:p w:rsidR="00CB1BF1" w:rsidRPr="00D24BD9" w:rsidRDefault="005A06E6" w:rsidP="00606C21">
      <w:pPr>
        <w:tabs>
          <w:tab w:val="left" w:pos="3090"/>
        </w:tabs>
        <w:jc w:val="center"/>
        <w:rPr>
          <w:b/>
          <w:color w:val="0D0D0D" w:themeColor="text1" w:themeTint="F2"/>
          <w:sz w:val="28"/>
          <w:lang w:val="ru-RU"/>
        </w:rPr>
      </w:pPr>
      <w:r>
        <w:rPr>
          <w:b/>
          <w:color w:val="0D0D0D" w:themeColor="text1" w:themeTint="F2"/>
          <w:sz w:val="28"/>
          <w:lang w:val="ru-RU"/>
        </w:rPr>
        <w:t xml:space="preserve">Паломнический </w:t>
      </w:r>
      <w:r w:rsidRPr="00761B69">
        <w:rPr>
          <w:b/>
          <w:color w:val="0D0D0D" w:themeColor="text1" w:themeTint="F2"/>
          <w:sz w:val="28"/>
          <w:lang w:val="ru-RU"/>
        </w:rPr>
        <w:t xml:space="preserve">индивидуальный </w:t>
      </w:r>
      <w:r w:rsidR="00606C21" w:rsidRPr="00DC031F">
        <w:rPr>
          <w:b/>
          <w:color w:val="0D0D0D" w:themeColor="text1" w:themeTint="F2"/>
          <w:sz w:val="28"/>
          <w:lang w:val="ru-RU"/>
        </w:rPr>
        <w:t xml:space="preserve">тур </w:t>
      </w:r>
      <w:r w:rsidR="00761B69" w:rsidRPr="00761B69">
        <w:rPr>
          <w:b/>
          <w:color w:val="0D0D0D" w:themeColor="text1" w:themeTint="F2"/>
          <w:sz w:val="28"/>
          <w:lang w:val="ru-RU"/>
        </w:rPr>
        <w:t>7</w:t>
      </w:r>
      <w:r w:rsidR="00606C21" w:rsidRPr="00DC031F">
        <w:rPr>
          <w:b/>
          <w:color w:val="0D0D0D" w:themeColor="text1" w:themeTint="F2"/>
          <w:sz w:val="28"/>
          <w:lang w:val="ru-RU"/>
        </w:rPr>
        <w:t xml:space="preserve"> дней/</w:t>
      </w:r>
      <w:r w:rsidR="00761B69" w:rsidRPr="00761B69">
        <w:rPr>
          <w:b/>
          <w:color w:val="0D0D0D" w:themeColor="text1" w:themeTint="F2"/>
          <w:sz w:val="28"/>
          <w:lang w:val="ru-RU"/>
        </w:rPr>
        <w:t>6</w:t>
      </w:r>
      <w:r w:rsidR="00606C21" w:rsidRPr="00DC031F">
        <w:rPr>
          <w:b/>
          <w:color w:val="0D0D0D" w:themeColor="text1" w:themeTint="F2"/>
          <w:sz w:val="28"/>
          <w:lang w:val="ru-RU"/>
        </w:rPr>
        <w:t xml:space="preserve"> ноч</w:t>
      </w:r>
      <w:r w:rsidR="00761B69" w:rsidRPr="00D24BD9">
        <w:rPr>
          <w:b/>
          <w:color w:val="0D0D0D" w:themeColor="text1" w:themeTint="F2"/>
          <w:sz w:val="28"/>
          <w:lang w:val="ru-RU"/>
        </w:rPr>
        <w:t>ей</w:t>
      </w:r>
    </w:p>
    <w:p w:rsidR="00606C21" w:rsidRPr="00714863" w:rsidRDefault="00606C21" w:rsidP="00606C21">
      <w:pPr>
        <w:tabs>
          <w:tab w:val="left" w:pos="3090"/>
        </w:tabs>
        <w:rPr>
          <w:b/>
          <w:color w:val="1F497D" w:themeColor="text2"/>
          <w:u w:val="single"/>
          <w:lang w:val="ru-RU"/>
        </w:rPr>
      </w:pPr>
    </w:p>
    <w:p w:rsidR="00606C21" w:rsidRPr="00D20BA8" w:rsidRDefault="00606C21" w:rsidP="00606C21">
      <w:pPr>
        <w:tabs>
          <w:tab w:val="left" w:pos="3090"/>
        </w:tabs>
        <w:rPr>
          <w:b/>
          <w:color w:val="008080"/>
          <w:sz w:val="24"/>
          <w:u w:val="single"/>
          <w:lang w:val="ru-RU"/>
        </w:rPr>
      </w:pPr>
      <w:r w:rsidRPr="00D20BA8">
        <w:rPr>
          <w:b/>
          <w:color w:val="008080"/>
          <w:sz w:val="24"/>
          <w:u w:val="single"/>
          <w:lang w:val="ru-RU"/>
        </w:rPr>
        <w:t>Тур-программа:</w:t>
      </w:r>
    </w:p>
    <w:p w:rsidR="00761B69" w:rsidRPr="00761B69" w:rsidRDefault="00761B69" w:rsidP="00761B69">
      <w:pPr>
        <w:rPr>
          <w:i/>
          <w:color w:val="404040" w:themeColor="text1" w:themeTint="BF"/>
          <w:sz w:val="24"/>
          <w:lang w:val="ru-RU"/>
        </w:rPr>
      </w:pPr>
      <w:r w:rsidRPr="00761B69">
        <w:rPr>
          <w:i/>
          <w:color w:val="404040" w:themeColor="text1" w:themeTint="BF"/>
          <w:sz w:val="24"/>
          <w:lang w:val="ru-RU"/>
        </w:rPr>
        <w:t>День 1. Прибытие в международный аэропорт Звартноц – трансфер в гостиницу – ночлег</w:t>
      </w:r>
    </w:p>
    <w:p w:rsidR="00761B69" w:rsidRPr="00761B69" w:rsidRDefault="00761B69" w:rsidP="00761B69">
      <w:pPr>
        <w:rPr>
          <w:i/>
          <w:color w:val="404040" w:themeColor="text1" w:themeTint="BF"/>
          <w:sz w:val="24"/>
          <w:lang w:val="ru-RU"/>
        </w:rPr>
      </w:pPr>
      <w:r w:rsidRPr="00761B69">
        <w:rPr>
          <w:i/>
          <w:color w:val="404040" w:themeColor="text1" w:themeTint="BF"/>
          <w:sz w:val="24"/>
          <w:lang w:val="ru-RU"/>
        </w:rPr>
        <w:t>День 2. Храм Гарни – монастырь Гегард (всемирное наследие ЮНЕСКО) – ланч в местном ресторане – обзорный  тур по Еревану –– ночлег</w:t>
      </w:r>
    </w:p>
    <w:p w:rsidR="00761B69" w:rsidRPr="00761B69" w:rsidRDefault="00761B69" w:rsidP="00761B69">
      <w:pPr>
        <w:rPr>
          <w:i/>
          <w:color w:val="404040" w:themeColor="text1" w:themeTint="BF"/>
          <w:sz w:val="24"/>
          <w:lang w:val="ru-RU"/>
        </w:rPr>
      </w:pPr>
      <w:r w:rsidRPr="00761B69">
        <w:rPr>
          <w:i/>
          <w:color w:val="404040" w:themeColor="text1" w:themeTint="BF"/>
          <w:sz w:val="24"/>
          <w:lang w:val="ru-RU"/>
        </w:rPr>
        <w:t>День 3. Дилижан – Агарцин – озеро Севан - ланч в местном ресторане</w:t>
      </w:r>
      <w:r>
        <w:rPr>
          <w:i/>
          <w:color w:val="404040" w:themeColor="text1" w:themeTint="BF"/>
          <w:sz w:val="24"/>
          <w:lang w:val="ru-RU"/>
        </w:rPr>
        <w:t xml:space="preserve"> </w:t>
      </w:r>
      <w:r w:rsidRPr="00761B69">
        <w:rPr>
          <w:i/>
          <w:color w:val="404040" w:themeColor="text1" w:themeTint="BF"/>
          <w:sz w:val="24"/>
          <w:lang w:val="ru-RU"/>
        </w:rPr>
        <w:t xml:space="preserve">- Севанаванк – Ереван - ночлег </w:t>
      </w:r>
    </w:p>
    <w:p w:rsidR="00761B69" w:rsidRPr="00761B69" w:rsidRDefault="00761B69" w:rsidP="00761B69">
      <w:pPr>
        <w:rPr>
          <w:i/>
          <w:color w:val="404040" w:themeColor="text1" w:themeTint="BF"/>
          <w:sz w:val="24"/>
          <w:lang w:val="ru-RU"/>
        </w:rPr>
      </w:pPr>
      <w:r w:rsidRPr="00761B69">
        <w:rPr>
          <w:i/>
          <w:color w:val="404040" w:themeColor="text1" w:themeTint="BF"/>
          <w:sz w:val="24"/>
          <w:lang w:val="ru-RU"/>
        </w:rPr>
        <w:t>День 4. Монастырь Хор Вирап – м</w:t>
      </w:r>
      <w:r>
        <w:rPr>
          <w:i/>
          <w:color w:val="404040" w:themeColor="text1" w:themeTint="BF"/>
          <w:sz w:val="24"/>
          <w:lang w:val="ru-RU"/>
        </w:rPr>
        <w:t xml:space="preserve">онастырь Нораванк – Егегнадзор </w:t>
      </w:r>
      <w:r w:rsidRPr="00761B69">
        <w:rPr>
          <w:i/>
          <w:color w:val="404040" w:themeColor="text1" w:themeTint="BF"/>
          <w:sz w:val="24"/>
          <w:lang w:val="ru-RU"/>
        </w:rPr>
        <w:t>- ланч в местном ресторане  - Татев  (всемирное Наследие ЮНЕСКО) – Ереван – ночлег</w:t>
      </w:r>
    </w:p>
    <w:p w:rsidR="00761B69" w:rsidRPr="00761B69" w:rsidRDefault="00761B69" w:rsidP="00761B69">
      <w:pPr>
        <w:rPr>
          <w:i/>
          <w:color w:val="404040" w:themeColor="text1" w:themeTint="BF"/>
          <w:sz w:val="24"/>
          <w:lang w:val="ru-RU"/>
        </w:rPr>
      </w:pPr>
      <w:r w:rsidRPr="00761B69">
        <w:rPr>
          <w:i/>
          <w:color w:val="404040" w:themeColor="text1" w:themeTint="BF"/>
          <w:sz w:val="24"/>
          <w:lang w:val="ru-RU"/>
        </w:rPr>
        <w:t xml:space="preserve">День 5. Ованаванк –  Сагмосаванк - </w:t>
      </w:r>
      <w:r>
        <w:rPr>
          <w:i/>
          <w:color w:val="404040" w:themeColor="text1" w:themeTint="BF"/>
          <w:sz w:val="24"/>
          <w:lang w:val="ru-RU"/>
        </w:rPr>
        <w:t>ланч в местном ресторане</w:t>
      </w:r>
      <w:r w:rsidRPr="00761B69">
        <w:rPr>
          <w:i/>
          <w:color w:val="404040" w:themeColor="text1" w:themeTint="BF"/>
          <w:sz w:val="24"/>
          <w:lang w:val="ru-RU"/>
        </w:rPr>
        <w:t xml:space="preserve"> - Амберд – Ереван – ночлег</w:t>
      </w:r>
    </w:p>
    <w:p w:rsidR="00761B69" w:rsidRPr="00761B69" w:rsidRDefault="00761B69" w:rsidP="00761B69">
      <w:pPr>
        <w:rPr>
          <w:i/>
          <w:color w:val="404040" w:themeColor="text1" w:themeTint="BF"/>
          <w:sz w:val="24"/>
          <w:lang w:val="ru-RU"/>
        </w:rPr>
      </w:pPr>
      <w:r w:rsidRPr="00761B69">
        <w:rPr>
          <w:i/>
          <w:color w:val="404040" w:themeColor="text1" w:themeTint="BF"/>
          <w:sz w:val="24"/>
          <w:lang w:val="ru-RU"/>
        </w:rPr>
        <w:t>День 6. Эчмиадзин – руины храма Звартноц (всемирное наследие ЮНЕСКО) –  Ереван – коньячный завод ‘Арарат’ - прощальный обед в ресторане – ночлег</w:t>
      </w:r>
    </w:p>
    <w:p w:rsidR="00761B69" w:rsidRPr="00761B69" w:rsidRDefault="00761B69" w:rsidP="00761B69">
      <w:pPr>
        <w:rPr>
          <w:i/>
          <w:color w:val="404040" w:themeColor="text1" w:themeTint="BF"/>
          <w:sz w:val="24"/>
          <w:lang w:val="ru-RU"/>
        </w:rPr>
      </w:pPr>
      <w:r w:rsidRPr="00761B69">
        <w:rPr>
          <w:i/>
          <w:color w:val="404040" w:themeColor="text1" w:themeTint="BF"/>
          <w:sz w:val="24"/>
          <w:lang w:val="ru-RU"/>
        </w:rPr>
        <w:t xml:space="preserve">День 7. Трансфер в аэропорт - Отбытие  </w:t>
      </w:r>
    </w:p>
    <w:p w:rsidR="00606C21" w:rsidRPr="00714863" w:rsidRDefault="00606C21" w:rsidP="00606C21">
      <w:pPr>
        <w:tabs>
          <w:tab w:val="left" w:pos="3090"/>
        </w:tabs>
        <w:rPr>
          <w:i/>
          <w:color w:val="1F497D" w:themeColor="text2"/>
          <w:lang w:val="ru-RU"/>
        </w:rPr>
      </w:pPr>
    </w:p>
    <w:p w:rsidR="00996ECC" w:rsidRPr="00714863" w:rsidRDefault="00996ECC" w:rsidP="00606C21">
      <w:pPr>
        <w:tabs>
          <w:tab w:val="left" w:pos="3090"/>
        </w:tabs>
        <w:rPr>
          <w:i/>
          <w:color w:val="1F497D" w:themeColor="text2"/>
          <w:lang w:val="ru-RU"/>
        </w:rPr>
      </w:pPr>
    </w:p>
    <w:p w:rsidR="00996ECC" w:rsidRPr="002432A9" w:rsidRDefault="00996ECC" w:rsidP="00606C21">
      <w:pPr>
        <w:tabs>
          <w:tab w:val="left" w:pos="3090"/>
        </w:tabs>
        <w:rPr>
          <w:i/>
          <w:color w:val="1F497D" w:themeColor="text2"/>
          <w:lang w:val="ru-RU"/>
        </w:rPr>
      </w:pPr>
    </w:p>
    <w:p w:rsidR="00996ECC" w:rsidRPr="00D20BA8" w:rsidRDefault="00996ECC" w:rsidP="00996ECC">
      <w:pPr>
        <w:tabs>
          <w:tab w:val="left" w:pos="3090"/>
        </w:tabs>
        <w:rPr>
          <w:i/>
          <w:color w:val="008080"/>
          <w:sz w:val="28"/>
          <w:lang w:val="ru-RU"/>
        </w:rPr>
      </w:pPr>
      <w:r w:rsidRPr="00D20BA8">
        <w:rPr>
          <w:b/>
          <w:i/>
          <w:color w:val="008080"/>
          <w:sz w:val="28"/>
          <w:lang w:val="ru-RU"/>
        </w:rPr>
        <w:lastRenderedPageBreak/>
        <w:t>День 1</w:t>
      </w:r>
      <w:r w:rsidRPr="00D20BA8">
        <w:rPr>
          <w:i/>
          <w:color w:val="008080"/>
          <w:sz w:val="28"/>
          <w:lang w:val="ru-RU"/>
        </w:rPr>
        <w:t>. Прибытие в международный аэропорт Звартноц – трансфер в гостиницу – ночлег</w:t>
      </w:r>
    </w:p>
    <w:p w:rsidR="00996ECC" w:rsidRPr="00D20BA8" w:rsidRDefault="00996ECC" w:rsidP="00996ECC">
      <w:pPr>
        <w:tabs>
          <w:tab w:val="left" w:pos="3090"/>
        </w:tabs>
        <w:rPr>
          <w:i/>
          <w:color w:val="008080"/>
          <w:sz w:val="28"/>
          <w:lang w:val="ru-RU"/>
        </w:rPr>
      </w:pPr>
      <w:r w:rsidRPr="00D20BA8">
        <w:rPr>
          <w:b/>
          <w:i/>
          <w:color w:val="008080"/>
          <w:sz w:val="28"/>
          <w:lang w:val="ru-RU"/>
        </w:rPr>
        <w:t>День 2.</w:t>
      </w:r>
      <w:r w:rsidRPr="00D20BA8">
        <w:rPr>
          <w:i/>
          <w:color w:val="008080"/>
          <w:sz w:val="28"/>
          <w:lang w:val="ru-RU"/>
        </w:rPr>
        <w:t xml:space="preserve"> Храм Гарни – монастырь Гегард (всемирное наследие ЮНЕСКО) – ланч в местном ресторане – обзорный  тур по Еревану –– ночлег</w:t>
      </w:r>
    </w:p>
    <w:p w:rsidR="00996ECC" w:rsidRPr="00D20BA8" w:rsidRDefault="00996ECC" w:rsidP="00996ECC">
      <w:pPr>
        <w:ind w:left="-270" w:right="-180"/>
        <w:jc w:val="both"/>
        <w:rPr>
          <w:color w:val="404040" w:themeColor="text1" w:themeTint="BF"/>
          <w:sz w:val="24"/>
          <w:lang w:val="ru-RU"/>
        </w:rPr>
      </w:pPr>
      <w:r w:rsidRPr="00D20BA8">
        <w:rPr>
          <w:color w:val="404040" w:themeColor="text1" w:themeTint="BF"/>
          <w:sz w:val="24"/>
          <w:lang w:val="ru-RU"/>
        </w:rPr>
        <w:t xml:space="preserve">После завтрака в гостинице, гости отправляются в </w:t>
      </w:r>
      <w:r w:rsidRPr="00D20BA8">
        <w:rPr>
          <w:b/>
          <w:color w:val="404040" w:themeColor="text1" w:themeTint="BF"/>
          <w:sz w:val="24"/>
          <w:lang w:val="ru-RU"/>
        </w:rPr>
        <w:t>храм Гарни</w:t>
      </w:r>
      <w:r w:rsidRPr="00D20BA8">
        <w:rPr>
          <w:color w:val="404040" w:themeColor="text1" w:themeTint="BF"/>
          <w:sz w:val="24"/>
          <w:lang w:val="ru-RU"/>
        </w:rPr>
        <w:t xml:space="preserve">. Это единственный сохранившийся на территории Армении языческий храм. В сооружениях Гарни своеобразно сочетаются элементы эллинистической и национальной культуры, наглядно свидетельствующие как об античных влияниях, так и о самобытных строительных традициях армянского народа. Храм был построен во второй половине </w:t>
      </w:r>
      <w:r w:rsidRPr="00D20BA8">
        <w:rPr>
          <w:color w:val="404040" w:themeColor="text1" w:themeTint="BF"/>
          <w:sz w:val="24"/>
        </w:rPr>
        <w:t>I</w:t>
      </w:r>
      <w:r w:rsidRPr="00D20BA8">
        <w:rPr>
          <w:color w:val="404040" w:themeColor="text1" w:themeTint="BF"/>
          <w:sz w:val="24"/>
          <w:lang w:val="ru-RU"/>
        </w:rPr>
        <w:t xml:space="preserve"> века н.э. и посвящен языческому божеству, богу солнца Митре. После провозглашения в Армении в 301 году государственной религии - христианства, вероятно, храм использовался как летнее помещение для царей, именуемое в летописи “домом прохлады”.</w:t>
      </w:r>
    </w:p>
    <w:p w:rsidR="00996ECC" w:rsidRPr="00D20BA8" w:rsidRDefault="00D20BA8" w:rsidP="00996ECC">
      <w:pPr>
        <w:ind w:left="-270" w:right="-180"/>
        <w:jc w:val="both"/>
        <w:rPr>
          <w:color w:val="404040" w:themeColor="text1" w:themeTint="BF"/>
          <w:sz w:val="24"/>
          <w:lang w:val="ru-RU"/>
        </w:rPr>
      </w:pPr>
      <w:r w:rsidRPr="00D20BA8">
        <w:rPr>
          <w:noProof/>
          <w:color w:val="404040" w:themeColor="text1" w:themeTint="BF"/>
          <w:sz w:val="24"/>
          <w:lang w:val="ru-RU" w:eastAsia="ru-RU"/>
        </w:rPr>
        <w:drawing>
          <wp:anchor distT="0" distB="0" distL="114300" distR="114300" simplePos="0" relativeHeight="251661312" behindDoc="1" locked="0" layoutInCell="1" allowOverlap="1" wp14:anchorId="32537CE7" wp14:editId="47EB6EC7">
            <wp:simplePos x="0" y="0"/>
            <wp:positionH relativeFrom="column">
              <wp:posOffset>3369945</wp:posOffset>
            </wp:positionH>
            <wp:positionV relativeFrom="paragraph">
              <wp:posOffset>217805</wp:posOffset>
            </wp:positionV>
            <wp:extent cx="3354705" cy="2295525"/>
            <wp:effectExtent l="0" t="0" r="0" b="9525"/>
            <wp:wrapTight wrapText="bothSides">
              <wp:wrapPolygon edited="0">
                <wp:start x="0" y="0"/>
                <wp:lineTo x="0" y="21510"/>
                <wp:lineTo x="21465" y="21510"/>
                <wp:lineTo x="21465" y="0"/>
                <wp:lineTo x="0" y="0"/>
              </wp:wrapPolygon>
            </wp:wrapTight>
            <wp:docPr id="6" name="Picture 5" descr="geghard-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ghard-monastery.jpg"/>
                    <pic:cNvPicPr/>
                  </pic:nvPicPr>
                  <pic:blipFill>
                    <a:blip r:embed="rId10" cstate="print"/>
                    <a:stretch>
                      <a:fillRect/>
                    </a:stretch>
                  </pic:blipFill>
                  <pic:spPr>
                    <a:xfrm>
                      <a:off x="0" y="0"/>
                      <a:ext cx="3354705" cy="229552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20BA8">
        <w:rPr>
          <w:noProof/>
          <w:color w:val="404040" w:themeColor="text1" w:themeTint="BF"/>
          <w:sz w:val="24"/>
          <w:lang w:val="ru-RU" w:eastAsia="ru-RU"/>
        </w:rPr>
        <w:drawing>
          <wp:anchor distT="0" distB="0" distL="114300" distR="114300" simplePos="0" relativeHeight="251660288" behindDoc="1" locked="0" layoutInCell="1" allowOverlap="1" wp14:anchorId="265FD494" wp14:editId="456AEEAF">
            <wp:simplePos x="0" y="0"/>
            <wp:positionH relativeFrom="column">
              <wp:posOffset>-144780</wp:posOffset>
            </wp:positionH>
            <wp:positionV relativeFrom="paragraph">
              <wp:posOffset>226695</wp:posOffset>
            </wp:positionV>
            <wp:extent cx="3362325" cy="2305685"/>
            <wp:effectExtent l="0" t="0" r="9525" b="0"/>
            <wp:wrapTight wrapText="bothSides">
              <wp:wrapPolygon edited="0">
                <wp:start x="0" y="0"/>
                <wp:lineTo x="0" y="21416"/>
                <wp:lineTo x="21539" y="21416"/>
                <wp:lineTo x="21539" y="0"/>
                <wp:lineTo x="0" y="0"/>
              </wp:wrapPolygon>
            </wp:wrapTight>
            <wp:docPr id="5" name="Picture 4" descr="1369134129_0!!-!!garni-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9134129_0!!-!!garni-4-3.jpg"/>
                    <pic:cNvPicPr/>
                  </pic:nvPicPr>
                  <pic:blipFill>
                    <a:blip r:embed="rId11" cstate="print"/>
                    <a:stretch>
                      <a:fillRect/>
                    </a:stretch>
                  </pic:blipFill>
                  <pic:spPr>
                    <a:xfrm>
                      <a:off x="0" y="0"/>
                      <a:ext cx="3362325" cy="230568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DC031F" w:rsidRPr="002432A9" w:rsidRDefault="00996ECC" w:rsidP="00DC031F">
      <w:pPr>
        <w:ind w:left="-270" w:right="-180"/>
        <w:jc w:val="both"/>
        <w:rPr>
          <w:color w:val="1F497D" w:themeColor="text2"/>
          <w:sz w:val="24"/>
          <w:lang w:val="ru-RU"/>
        </w:rPr>
      </w:pPr>
      <w:r w:rsidRPr="00D20BA8">
        <w:rPr>
          <w:color w:val="404040" w:themeColor="text1" w:themeTint="BF"/>
          <w:sz w:val="24"/>
          <w:lang w:val="ru-RU"/>
        </w:rPr>
        <w:t xml:space="preserve">К северо-востоку от Гарни, выше по ущелью реки Азат, находится </w:t>
      </w:r>
      <w:r w:rsidRPr="00D20BA8">
        <w:rPr>
          <w:b/>
          <w:color w:val="404040" w:themeColor="text1" w:themeTint="BF"/>
          <w:sz w:val="24"/>
          <w:lang w:val="ru-RU"/>
        </w:rPr>
        <w:t>монастырь Гегард</w:t>
      </w:r>
      <w:r w:rsidRPr="00D20BA8">
        <w:rPr>
          <w:color w:val="404040" w:themeColor="text1" w:themeTint="BF"/>
          <w:sz w:val="24"/>
          <w:lang w:val="ru-RU"/>
        </w:rPr>
        <w:t>. В его своеобразии, без сомнения, отразился характер, окружающей монастырь, суровой и величественной природы: живописное ущелье, с отвесно громоздящимися друг на друга высокими скалами, очень извилисто, и, за поворотом круто спускающейся дороги, неожиданно открывается монастырь. Основные памятники Гегарда занимают середину монастырского двора, окруженного с трех сторон стенами с башнями, а с четвертой, западной, - отвесным обрывом скалы, что придает ансамблю неповторимое своеобразие. Монастырский комплекс Гегард занесен в список Всемирного Наследия ЮНЕСКО</w:t>
      </w:r>
      <w:r w:rsidRPr="00714863">
        <w:rPr>
          <w:color w:val="1F497D" w:themeColor="text2"/>
          <w:sz w:val="24"/>
          <w:lang w:val="ru-RU"/>
        </w:rPr>
        <w:t xml:space="preserve">. </w:t>
      </w:r>
    </w:p>
    <w:p w:rsidR="00996ECC" w:rsidRPr="00DC031F" w:rsidRDefault="00996ECC" w:rsidP="00DC031F">
      <w:pPr>
        <w:ind w:left="-270" w:right="-180"/>
        <w:jc w:val="both"/>
        <w:rPr>
          <w:color w:val="1F497D" w:themeColor="text2"/>
          <w:sz w:val="24"/>
          <w:lang w:val="ru-RU"/>
        </w:rPr>
      </w:pPr>
      <w:r w:rsidRPr="00D20BA8">
        <w:rPr>
          <w:color w:val="404040" w:themeColor="text1" w:themeTint="BF"/>
          <w:sz w:val="24"/>
          <w:lang w:val="ru-RU"/>
        </w:rPr>
        <w:t xml:space="preserve">По возвращению в Ереван </w:t>
      </w:r>
      <w:r w:rsidRPr="00D20BA8">
        <w:rPr>
          <w:rFonts w:cs="Arial"/>
          <w:color w:val="404040" w:themeColor="text1" w:themeTint="BF"/>
          <w:sz w:val="24"/>
          <w:szCs w:val="24"/>
          <w:lang w:val="ru-RU"/>
        </w:rPr>
        <w:t xml:space="preserve">гости могут прогуляться </w:t>
      </w:r>
      <w:r w:rsidRPr="00D20BA8">
        <w:rPr>
          <w:color w:val="404040" w:themeColor="text1" w:themeTint="BF"/>
          <w:sz w:val="24"/>
          <w:szCs w:val="24"/>
          <w:lang w:val="ru-RU"/>
        </w:rPr>
        <w:t>по Площади Республики с поющими фонтанами, любуясь великолепной панорамой города Еревана из вершины комплекса Каскад, который является одной из излюбленных достопримечательностей города.</w:t>
      </w:r>
    </w:p>
    <w:p w:rsidR="00D24BD9" w:rsidRPr="001C199F" w:rsidRDefault="00D24BD9" w:rsidP="00996ECC">
      <w:pPr>
        <w:tabs>
          <w:tab w:val="left" w:pos="3090"/>
        </w:tabs>
        <w:rPr>
          <w:b/>
          <w:i/>
          <w:color w:val="008080"/>
          <w:sz w:val="28"/>
          <w:lang w:val="ru-RU"/>
        </w:rPr>
      </w:pPr>
    </w:p>
    <w:p w:rsidR="00D24BD9" w:rsidRPr="001C199F" w:rsidRDefault="00D24BD9" w:rsidP="00996ECC">
      <w:pPr>
        <w:tabs>
          <w:tab w:val="left" w:pos="3090"/>
        </w:tabs>
        <w:rPr>
          <w:b/>
          <w:i/>
          <w:color w:val="008080"/>
          <w:sz w:val="28"/>
          <w:lang w:val="ru-RU"/>
        </w:rPr>
      </w:pPr>
    </w:p>
    <w:p w:rsidR="00D24BD9" w:rsidRPr="001C199F" w:rsidRDefault="00D24BD9" w:rsidP="00996ECC">
      <w:pPr>
        <w:tabs>
          <w:tab w:val="left" w:pos="3090"/>
        </w:tabs>
        <w:rPr>
          <w:b/>
          <w:i/>
          <w:color w:val="008080"/>
          <w:sz w:val="28"/>
          <w:lang w:val="ru-RU"/>
        </w:rPr>
      </w:pPr>
    </w:p>
    <w:p w:rsidR="00D24BD9" w:rsidRPr="001C199F" w:rsidRDefault="00D24BD9" w:rsidP="00996ECC">
      <w:pPr>
        <w:tabs>
          <w:tab w:val="left" w:pos="3090"/>
        </w:tabs>
        <w:rPr>
          <w:b/>
          <w:i/>
          <w:color w:val="008080"/>
          <w:sz w:val="28"/>
          <w:lang w:val="ru-RU"/>
        </w:rPr>
      </w:pPr>
      <w:r w:rsidRPr="00D20BA8">
        <w:rPr>
          <w:noProof/>
          <w:color w:val="404040" w:themeColor="text1" w:themeTint="BF"/>
          <w:sz w:val="24"/>
          <w:lang w:val="ru-RU" w:eastAsia="ru-RU"/>
        </w:rPr>
        <w:lastRenderedPageBreak/>
        <w:drawing>
          <wp:anchor distT="0" distB="0" distL="114300" distR="114300" simplePos="0" relativeHeight="251662336" behindDoc="1" locked="0" layoutInCell="1" allowOverlap="1" wp14:anchorId="52E8AEF5" wp14:editId="438CDF45">
            <wp:simplePos x="0" y="0"/>
            <wp:positionH relativeFrom="column">
              <wp:posOffset>3810</wp:posOffset>
            </wp:positionH>
            <wp:positionV relativeFrom="paragraph">
              <wp:posOffset>-128905</wp:posOffset>
            </wp:positionV>
            <wp:extent cx="3230880" cy="2209800"/>
            <wp:effectExtent l="0" t="0" r="7620" b="0"/>
            <wp:wrapTight wrapText="bothSides">
              <wp:wrapPolygon edited="0">
                <wp:start x="0" y="0"/>
                <wp:lineTo x="0" y="21414"/>
                <wp:lineTo x="21524" y="21414"/>
                <wp:lineTo x="21524" y="0"/>
                <wp:lineTo x="0" y="0"/>
              </wp:wrapPolygon>
            </wp:wrapTight>
            <wp:docPr id="7" name="Picture 6" descr="10546989456_476446267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6989456_476446267f_o.jpg"/>
                    <pic:cNvPicPr/>
                  </pic:nvPicPr>
                  <pic:blipFill>
                    <a:blip r:embed="rId12" cstate="print"/>
                    <a:stretch>
                      <a:fillRect/>
                    </a:stretch>
                  </pic:blipFill>
                  <pic:spPr>
                    <a:xfrm>
                      <a:off x="0" y="0"/>
                      <a:ext cx="3230880" cy="22098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20BA8">
        <w:rPr>
          <w:noProof/>
          <w:color w:val="404040" w:themeColor="text1" w:themeTint="BF"/>
          <w:sz w:val="24"/>
          <w:lang w:val="ru-RU" w:eastAsia="ru-RU"/>
        </w:rPr>
        <w:drawing>
          <wp:anchor distT="0" distB="0" distL="114300" distR="114300" simplePos="0" relativeHeight="251663360" behindDoc="1" locked="0" layoutInCell="1" allowOverlap="1" wp14:anchorId="7A84244E" wp14:editId="3A71AE83">
            <wp:simplePos x="0" y="0"/>
            <wp:positionH relativeFrom="column">
              <wp:posOffset>3352800</wp:posOffset>
            </wp:positionH>
            <wp:positionV relativeFrom="paragraph">
              <wp:posOffset>-128905</wp:posOffset>
            </wp:positionV>
            <wp:extent cx="3162300" cy="2209800"/>
            <wp:effectExtent l="0" t="0" r="0" b="0"/>
            <wp:wrapTight wrapText="bothSides">
              <wp:wrapPolygon edited="0">
                <wp:start x="0" y="0"/>
                <wp:lineTo x="0" y="21414"/>
                <wp:lineTo x="21470" y="21414"/>
                <wp:lineTo x="21470" y="0"/>
                <wp:lineTo x="0" y="0"/>
              </wp:wrapPolygon>
            </wp:wrapTight>
            <wp:docPr id="8" name="Picture 7" descr="15331_yerevan-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31_yerevan-city.jpg"/>
                    <pic:cNvPicPr/>
                  </pic:nvPicPr>
                  <pic:blipFill>
                    <a:blip r:embed="rId13" cstate="print"/>
                    <a:stretch>
                      <a:fillRect/>
                    </a:stretch>
                  </pic:blipFill>
                  <pic:spPr>
                    <a:xfrm>
                      <a:off x="0" y="0"/>
                      <a:ext cx="3162300" cy="2209800"/>
                    </a:xfrm>
                    <a:prstGeom prst="rect">
                      <a:avLst/>
                    </a:prstGeom>
                    <a:ln>
                      <a:noFill/>
                    </a:ln>
                    <a:effectLst/>
                  </pic:spPr>
                </pic:pic>
              </a:graphicData>
            </a:graphic>
          </wp:anchor>
        </w:drawing>
      </w:r>
    </w:p>
    <w:p w:rsidR="00D24BD9" w:rsidRPr="00052427" w:rsidRDefault="00D24BD9" w:rsidP="00D24BD9">
      <w:pPr>
        <w:tabs>
          <w:tab w:val="left" w:pos="3090"/>
        </w:tabs>
        <w:rPr>
          <w:i/>
          <w:color w:val="008080"/>
          <w:sz w:val="28"/>
          <w:lang w:val="ru-RU"/>
        </w:rPr>
      </w:pPr>
      <w:r w:rsidRPr="00D24BD9">
        <w:rPr>
          <w:b/>
          <w:i/>
          <w:color w:val="008080"/>
          <w:sz w:val="28"/>
          <w:lang w:val="ru-RU"/>
        </w:rPr>
        <w:t>День 3</w:t>
      </w:r>
      <w:r>
        <w:rPr>
          <w:b/>
          <w:i/>
          <w:color w:val="008080"/>
          <w:sz w:val="28"/>
          <w:lang w:val="ru-RU"/>
        </w:rPr>
        <w:t>.</w:t>
      </w:r>
      <w:r w:rsidRPr="00D24BD9">
        <w:rPr>
          <w:b/>
          <w:i/>
          <w:color w:val="008080"/>
          <w:sz w:val="28"/>
          <w:lang w:val="ru-RU"/>
        </w:rPr>
        <w:t xml:space="preserve">   </w:t>
      </w:r>
      <w:r w:rsidRPr="00052427">
        <w:rPr>
          <w:i/>
          <w:color w:val="008080"/>
          <w:sz w:val="28"/>
          <w:lang w:val="ru-RU"/>
        </w:rPr>
        <w:t>Дилижан – монастырь Агарцин -  озеро Севан – монастырь Севанаванк – ланч в местном ресторане – Ереван - ночлег</w:t>
      </w:r>
    </w:p>
    <w:p w:rsidR="00D24BD9" w:rsidRPr="00D24BD9" w:rsidRDefault="00C66D73" w:rsidP="00D24BD9">
      <w:pPr>
        <w:ind w:right="-180"/>
        <w:jc w:val="both"/>
        <w:rPr>
          <w:color w:val="404040" w:themeColor="text1" w:themeTint="BF"/>
          <w:sz w:val="24"/>
          <w:lang w:val="ru-RU"/>
        </w:rPr>
      </w:pPr>
      <w:r w:rsidRPr="00D24BD9">
        <w:rPr>
          <w:noProof/>
          <w:color w:val="404040" w:themeColor="text1" w:themeTint="BF"/>
          <w:sz w:val="24"/>
          <w:lang w:val="ru-RU" w:eastAsia="ru-RU"/>
        </w:rPr>
        <w:drawing>
          <wp:anchor distT="0" distB="0" distL="114300" distR="114300" simplePos="0" relativeHeight="251686912" behindDoc="1" locked="0" layoutInCell="1" allowOverlap="1" wp14:anchorId="37A178F2" wp14:editId="48A9A259">
            <wp:simplePos x="0" y="0"/>
            <wp:positionH relativeFrom="column">
              <wp:posOffset>7620</wp:posOffset>
            </wp:positionH>
            <wp:positionV relativeFrom="paragraph">
              <wp:posOffset>2258695</wp:posOffset>
            </wp:positionV>
            <wp:extent cx="2971165" cy="2228215"/>
            <wp:effectExtent l="0" t="0" r="635" b="635"/>
            <wp:wrapTight wrapText="bothSides">
              <wp:wrapPolygon edited="0">
                <wp:start x="0" y="0"/>
                <wp:lineTo x="0" y="21421"/>
                <wp:lineTo x="21466" y="21421"/>
                <wp:lineTo x="21466" y="0"/>
                <wp:lineTo x="0" y="0"/>
              </wp:wrapPolygon>
            </wp:wrapTight>
            <wp:docPr id="21" name="Picture 20" descr="Haghart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hartsin.jpg"/>
                    <pic:cNvPicPr/>
                  </pic:nvPicPr>
                  <pic:blipFill>
                    <a:blip r:embed="rId14" cstate="print"/>
                    <a:stretch>
                      <a:fillRect/>
                    </a:stretch>
                  </pic:blipFill>
                  <pic:spPr>
                    <a:xfrm>
                      <a:off x="0" y="0"/>
                      <a:ext cx="2971165" cy="222821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b/>
          <w:noProof/>
          <w:color w:val="404040" w:themeColor="text1" w:themeTint="BF"/>
          <w:sz w:val="24"/>
          <w:lang w:val="ru-RU" w:eastAsia="ru-RU"/>
        </w:rPr>
        <w:drawing>
          <wp:anchor distT="0" distB="0" distL="114300" distR="114300" simplePos="0" relativeHeight="251692032" behindDoc="0" locked="0" layoutInCell="1" allowOverlap="1" wp14:anchorId="32DEB47A" wp14:editId="24BE67D1">
            <wp:simplePos x="0" y="0"/>
            <wp:positionH relativeFrom="margin">
              <wp:posOffset>3350895</wp:posOffset>
            </wp:positionH>
            <wp:positionV relativeFrom="margin">
              <wp:posOffset>5436235</wp:posOffset>
            </wp:positionV>
            <wp:extent cx="3364230" cy="222885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ijan-old-distric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4230" cy="2228850"/>
                    </a:xfrm>
                    <a:prstGeom prst="rect">
                      <a:avLst/>
                    </a:prstGeom>
                  </pic:spPr>
                </pic:pic>
              </a:graphicData>
            </a:graphic>
          </wp:anchor>
        </w:drawing>
      </w:r>
      <w:r w:rsidR="00D24BD9" w:rsidRPr="00D24BD9">
        <w:rPr>
          <w:color w:val="404040" w:themeColor="text1" w:themeTint="BF"/>
          <w:sz w:val="24"/>
          <w:lang w:val="ru-RU"/>
        </w:rPr>
        <w:t xml:space="preserve">После завтрака в гостинице, гости отправляются в </w:t>
      </w:r>
      <w:r w:rsidR="00D24BD9" w:rsidRPr="00D24BD9">
        <w:rPr>
          <w:b/>
          <w:color w:val="404040" w:themeColor="text1" w:themeTint="BF"/>
          <w:sz w:val="24"/>
          <w:lang w:val="ru-RU"/>
        </w:rPr>
        <w:t>Дилижан</w:t>
      </w:r>
      <w:r w:rsidR="00D24BD9" w:rsidRPr="00D24BD9">
        <w:rPr>
          <w:color w:val="404040" w:themeColor="text1" w:themeTint="BF"/>
          <w:sz w:val="24"/>
          <w:lang w:val="ru-RU"/>
        </w:rPr>
        <w:t xml:space="preserve">. Дилижан – курортный город Дилижан со специфической флорой и фауной находится на территории республики Армения. Обширная его территория занимает ущелья бассейна реки Агстев и двух ее притоков. Дилижан – это город с древнейшей историей, мягкими климатическими условиями, множеством домов отдыха, пансионатов, здравниц и туристических баз. Ежегодно множество туристов приезжают сюда, чтобы отдохнуть, попоравить здоровье, подышать чистым воздухом и насладиться кристально-чистой водой из природных минеральных источников. В 12 км от Дилижана расположен средневековый монастырный комплекс </w:t>
      </w:r>
      <w:r w:rsidR="00D24BD9" w:rsidRPr="00052427">
        <w:rPr>
          <w:b/>
          <w:color w:val="404040" w:themeColor="text1" w:themeTint="BF"/>
          <w:sz w:val="24"/>
          <w:lang w:val="ru-RU"/>
        </w:rPr>
        <w:t>Агарцин</w:t>
      </w:r>
      <w:r w:rsidR="00D24BD9" w:rsidRPr="00D24BD9">
        <w:rPr>
          <w:color w:val="404040" w:themeColor="text1" w:themeTint="BF"/>
          <w:sz w:val="24"/>
          <w:lang w:val="ru-RU"/>
        </w:rPr>
        <w:t xml:space="preserve">. Комплекс состоит из четырех церквей, двух часовен и хачкаров (крест-камней). Среди мемориальных хачкаров Агарцина имеются оригинальные художественные примеры. </w:t>
      </w:r>
    </w:p>
    <w:p w:rsidR="00D24BD9" w:rsidRPr="00D24BD9" w:rsidRDefault="00D24BD9" w:rsidP="00D24BD9">
      <w:pPr>
        <w:ind w:right="-180"/>
        <w:jc w:val="both"/>
        <w:rPr>
          <w:color w:val="404040" w:themeColor="text1" w:themeTint="BF"/>
          <w:sz w:val="24"/>
          <w:lang w:val="ru-RU"/>
        </w:rPr>
      </w:pPr>
      <w:r w:rsidRPr="00052427">
        <w:rPr>
          <w:b/>
          <w:color w:val="404040" w:themeColor="text1" w:themeTint="BF"/>
          <w:sz w:val="24"/>
          <w:lang w:val="ru-RU"/>
        </w:rPr>
        <w:t>Озеро Севан</w:t>
      </w:r>
      <w:r w:rsidRPr="00D24BD9">
        <w:rPr>
          <w:color w:val="404040" w:themeColor="text1" w:themeTint="BF"/>
          <w:sz w:val="24"/>
          <w:lang w:val="ru-RU"/>
        </w:rPr>
        <w:t xml:space="preserve"> самое большое на Кавказе, а так же одно из самых больших высокогорных пресных озер Земли. Озеро состоит из двух неравных частей – Большой Севан и Малый Севан. Из исторических памятников на побережье Севана наиболее легендарным считается монастырь </w:t>
      </w:r>
      <w:r w:rsidRPr="00052427">
        <w:rPr>
          <w:b/>
          <w:color w:val="404040" w:themeColor="text1" w:themeTint="BF"/>
          <w:sz w:val="24"/>
          <w:lang w:val="ru-RU"/>
        </w:rPr>
        <w:t>Севанаванк</w:t>
      </w:r>
      <w:r w:rsidRPr="00D24BD9">
        <w:rPr>
          <w:color w:val="404040" w:themeColor="text1" w:themeTint="BF"/>
          <w:sz w:val="24"/>
          <w:lang w:val="ru-RU"/>
        </w:rPr>
        <w:t xml:space="preserve">, находящойся на полуострове в северо-западной части озера. Первоначально монастырь находился на полуостров, хотя в связи со снижением уровня воды возник перешеек, соединивший </w:t>
      </w:r>
      <w:r w:rsidRPr="00D24BD9">
        <w:rPr>
          <w:color w:val="404040" w:themeColor="text1" w:themeTint="BF"/>
          <w:sz w:val="24"/>
          <w:lang w:val="ru-RU"/>
        </w:rPr>
        <w:lastRenderedPageBreak/>
        <w:t xml:space="preserve">полуостров в сушей. На западном склоне величается другой монастырь – </w:t>
      </w:r>
      <w:r w:rsidRPr="00052427">
        <w:rPr>
          <w:b/>
          <w:color w:val="404040" w:themeColor="text1" w:themeTint="BF"/>
          <w:sz w:val="24"/>
          <w:lang w:val="ru-RU"/>
        </w:rPr>
        <w:t>Айриванк</w:t>
      </w:r>
      <w:r w:rsidRPr="00D24BD9">
        <w:rPr>
          <w:color w:val="404040" w:themeColor="text1" w:themeTint="BF"/>
          <w:sz w:val="24"/>
          <w:lang w:val="ru-RU"/>
        </w:rPr>
        <w:t xml:space="preserve">. Сегодня Севан является одним из любимых и часто посещаемых курортов для туристов. </w:t>
      </w:r>
    </w:p>
    <w:p w:rsidR="00D24BD9" w:rsidRPr="00D24BD9" w:rsidRDefault="00C66D73" w:rsidP="00D24BD9">
      <w:pPr>
        <w:ind w:right="-180"/>
        <w:jc w:val="both"/>
        <w:rPr>
          <w:color w:val="404040" w:themeColor="text1" w:themeTint="BF"/>
          <w:sz w:val="24"/>
          <w:lang w:val="ru-RU"/>
        </w:rPr>
      </w:pPr>
      <w:r w:rsidRPr="00052427">
        <w:rPr>
          <w:b/>
          <w:noProof/>
          <w:color w:val="404040" w:themeColor="text1" w:themeTint="BF"/>
          <w:sz w:val="24"/>
          <w:lang w:val="ru-RU" w:eastAsia="ru-RU"/>
        </w:rPr>
        <w:drawing>
          <wp:anchor distT="0" distB="0" distL="114300" distR="114300" simplePos="0" relativeHeight="251687936" behindDoc="1" locked="0" layoutInCell="1" allowOverlap="1" wp14:anchorId="7AC686A3" wp14:editId="2D280384">
            <wp:simplePos x="0" y="0"/>
            <wp:positionH relativeFrom="column">
              <wp:posOffset>3286125</wp:posOffset>
            </wp:positionH>
            <wp:positionV relativeFrom="paragraph">
              <wp:posOffset>533400</wp:posOffset>
            </wp:positionV>
            <wp:extent cx="3523615" cy="2195830"/>
            <wp:effectExtent l="0" t="0" r="635" b="0"/>
            <wp:wrapTight wrapText="bothSides">
              <wp:wrapPolygon edited="0">
                <wp:start x="0" y="0"/>
                <wp:lineTo x="0" y="21363"/>
                <wp:lineTo x="21487" y="21363"/>
                <wp:lineTo x="21487" y="0"/>
                <wp:lineTo x="0" y="0"/>
              </wp:wrapPolygon>
            </wp:wrapTight>
            <wp:docPr id="22" name="Picture 21" descr="Ozero Se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ero Sevan.jpg"/>
                    <pic:cNvPicPr/>
                  </pic:nvPicPr>
                  <pic:blipFill>
                    <a:blip r:embed="rId16" cstate="print"/>
                    <a:stretch>
                      <a:fillRect/>
                    </a:stretch>
                  </pic:blipFill>
                  <pic:spPr>
                    <a:xfrm>
                      <a:off x="0" y="0"/>
                      <a:ext cx="3523615" cy="219583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052427">
        <w:rPr>
          <w:b/>
          <w:noProof/>
          <w:color w:val="404040" w:themeColor="text1" w:themeTint="BF"/>
          <w:sz w:val="24"/>
          <w:lang w:val="ru-RU" w:eastAsia="ru-RU"/>
        </w:rPr>
        <w:drawing>
          <wp:anchor distT="12192" distB="19431" distL="114300" distR="120650" simplePos="0" relativeHeight="251685888" behindDoc="1" locked="0" layoutInCell="1" allowOverlap="1" wp14:anchorId="22C11DE6" wp14:editId="65A4B527">
            <wp:simplePos x="0" y="0"/>
            <wp:positionH relativeFrom="column">
              <wp:posOffset>7620</wp:posOffset>
            </wp:positionH>
            <wp:positionV relativeFrom="paragraph">
              <wp:posOffset>533400</wp:posOffset>
            </wp:positionV>
            <wp:extent cx="3162300" cy="2196000"/>
            <wp:effectExtent l="0" t="0" r="0" b="0"/>
            <wp:wrapTight wrapText="bothSides">
              <wp:wrapPolygon edited="0">
                <wp:start x="0" y="0"/>
                <wp:lineTo x="0" y="21363"/>
                <wp:lineTo x="21470" y="21363"/>
                <wp:lineTo x="21470"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0" name="Sevan_beach.jpg"/>
                    <pic:cNvPicPr/>
                  </pic:nvPicPr>
                  <pic:blipFill>
                    <a:blip r:embed="rId17" cstate="print"/>
                    <a:stretch>
                      <a:fillRect/>
                    </a:stretch>
                  </pic:blipFill>
                  <pic:spPr>
                    <a:xfrm>
                      <a:off x="0" y="0"/>
                      <a:ext cx="3162300" cy="21960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D24BD9" w:rsidRPr="00D24BD9">
        <w:rPr>
          <w:color w:val="404040" w:themeColor="text1" w:themeTint="BF"/>
          <w:sz w:val="24"/>
          <w:lang w:val="ru-RU"/>
        </w:rPr>
        <w:t xml:space="preserve">После экскурсии, будет ланч в местном ресторане </w:t>
      </w:r>
      <w:r w:rsidR="00D24BD9" w:rsidRPr="00052427">
        <w:rPr>
          <w:b/>
          <w:color w:val="404040" w:themeColor="text1" w:themeTint="BF"/>
          <w:sz w:val="24"/>
          <w:lang w:val="ru-RU"/>
        </w:rPr>
        <w:t>‘Башинджагян’</w:t>
      </w:r>
      <w:r w:rsidR="00D24BD9" w:rsidRPr="00D24BD9">
        <w:rPr>
          <w:color w:val="404040" w:themeColor="text1" w:themeTint="BF"/>
          <w:sz w:val="24"/>
          <w:lang w:val="ru-RU"/>
        </w:rPr>
        <w:t xml:space="preserve"> на берегу озера, где гости смогут отведать традиционную армянскую </w:t>
      </w:r>
      <w:r w:rsidR="00D24BD9" w:rsidRPr="00052427">
        <w:rPr>
          <w:b/>
          <w:color w:val="404040" w:themeColor="text1" w:themeTint="BF"/>
          <w:sz w:val="24"/>
          <w:lang w:val="ru-RU"/>
        </w:rPr>
        <w:t>форель ‘ишхан’.</w:t>
      </w:r>
      <w:r w:rsidR="00D24BD9" w:rsidRPr="00D24BD9">
        <w:rPr>
          <w:color w:val="404040" w:themeColor="text1" w:themeTint="BF"/>
          <w:sz w:val="24"/>
          <w:lang w:val="ru-RU"/>
        </w:rPr>
        <w:t xml:space="preserve"> </w:t>
      </w:r>
    </w:p>
    <w:p w:rsidR="00996ECC" w:rsidRPr="00D20BA8" w:rsidRDefault="00996ECC" w:rsidP="00996ECC">
      <w:pPr>
        <w:tabs>
          <w:tab w:val="left" w:pos="3090"/>
        </w:tabs>
        <w:rPr>
          <w:i/>
          <w:color w:val="008080"/>
          <w:sz w:val="28"/>
          <w:lang w:val="ru-RU"/>
        </w:rPr>
      </w:pPr>
      <w:r w:rsidRPr="00D20BA8">
        <w:rPr>
          <w:b/>
          <w:i/>
          <w:color w:val="008080"/>
          <w:sz w:val="28"/>
          <w:lang w:val="ru-RU"/>
        </w:rPr>
        <w:t xml:space="preserve">День </w:t>
      </w:r>
      <w:r w:rsidR="00D24BD9" w:rsidRPr="001C199F">
        <w:rPr>
          <w:b/>
          <w:i/>
          <w:color w:val="008080"/>
          <w:sz w:val="28"/>
          <w:lang w:val="ru-RU"/>
        </w:rPr>
        <w:t>4</w:t>
      </w:r>
      <w:r w:rsidRPr="00D20BA8">
        <w:rPr>
          <w:b/>
          <w:i/>
          <w:color w:val="008080"/>
          <w:sz w:val="28"/>
          <w:lang w:val="ru-RU"/>
        </w:rPr>
        <w:t>.</w:t>
      </w:r>
      <w:r w:rsidRPr="00D20BA8">
        <w:rPr>
          <w:i/>
          <w:color w:val="008080"/>
          <w:sz w:val="28"/>
          <w:lang w:val="ru-RU"/>
        </w:rPr>
        <w:t xml:space="preserve"> Монастырь Хор Вирап – монастырь Нораванк – Егегнадзор </w:t>
      </w:r>
      <w:r w:rsidR="00761B69" w:rsidRPr="00761B69">
        <w:rPr>
          <w:i/>
          <w:color w:val="008080"/>
          <w:sz w:val="28"/>
          <w:lang w:val="ru-RU"/>
        </w:rPr>
        <w:t xml:space="preserve">- </w:t>
      </w:r>
      <w:r w:rsidR="00761B69">
        <w:rPr>
          <w:i/>
          <w:color w:val="008080"/>
          <w:sz w:val="28"/>
          <w:lang w:val="ru-RU"/>
        </w:rPr>
        <w:t>ланч в местном ресторане)</w:t>
      </w:r>
      <w:r w:rsidRPr="00D20BA8">
        <w:rPr>
          <w:i/>
          <w:color w:val="008080"/>
          <w:sz w:val="28"/>
          <w:lang w:val="ru-RU"/>
        </w:rPr>
        <w:t xml:space="preserve"> - Татев  (всемирное Наследие ЮНЕСКО) </w:t>
      </w:r>
      <w:r w:rsidR="00761B69" w:rsidRPr="00761B69">
        <w:rPr>
          <w:i/>
          <w:color w:val="008080"/>
          <w:sz w:val="28"/>
          <w:lang w:val="ru-RU"/>
        </w:rPr>
        <w:t xml:space="preserve">- Канатная дорога “Крылья Татев” </w:t>
      </w:r>
      <w:r w:rsidRPr="00D20BA8">
        <w:rPr>
          <w:i/>
          <w:color w:val="008080"/>
          <w:sz w:val="28"/>
          <w:lang w:val="ru-RU"/>
        </w:rPr>
        <w:t>– Ереван – ночлег</w:t>
      </w:r>
    </w:p>
    <w:p w:rsidR="00770CE7" w:rsidRPr="00D20BA8" w:rsidRDefault="00770CE7" w:rsidP="00770CE7">
      <w:pPr>
        <w:ind w:right="-180"/>
        <w:jc w:val="both"/>
        <w:rPr>
          <w:color w:val="404040" w:themeColor="text1" w:themeTint="BF"/>
          <w:sz w:val="24"/>
          <w:lang w:val="ru-RU"/>
        </w:rPr>
      </w:pPr>
      <w:r w:rsidRPr="00D20BA8">
        <w:rPr>
          <w:rFonts w:cs="Arial"/>
          <w:b/>
          <w:color w:val="404040" w:themeColor="text1" w:themeTint="BF"/>
          <w:sz w:val="24"/>
          <w:lang w:val="ru-RU"/>
        </w:rPr>
        <w:t>Хор Вирап –</w:t>
      </w:r>
      <w:r w:rsidRPr="00D20BA8">
        <w:rPr>
          <w:rFonts w:cs="Arial"/>
          <w:color w:val="404040" w:themeColor="text1" w:themeTint="BF"/>
          <w:sz w:val="24"/>
          <w:lang w:val="ru-RU"/>
        </w:rPr>
        <w:t xml:space="preserve"> самое исвестное паломническое направление в Армении, так как непосрественно связано с принятием христианства в 301 г. благодаря пыткам Святого Григория Просветителя, который до обращения царя Трдата в христианство был брошен в темницу , где провел в заточении около 15 лет. В 17 веке над темницей был построен монастырь Хор Вирап. С монастыря  зрению открывается божественный вид на библейскую гору Арарат. </w:t>
      </w:r>
    </w:p>
    <w:p w:rsidR="00770CE7" w:rsidRPr="00D20BA8" w:rsidRDefault="00770CE7" w:rsidP="00770CE7">
      <w:pPr>
        <w:ind w:right="-180"/>
        <w:jc w:val="both"/>
        <w:rPr>
          <w:color w:val="404040" w:themeColor="text1" w:themeTint="BF"/>
          <w:sz w:val="24"/>
          <w:lang w:val="ru-RU"/>
        </w:rPr>
      </w:pPr>
      <w:r w:rsidRPr="00D20BA8">
        <w:rPr>
          <w:b/>
          <w:color w:val="404040" w:themeColor="text1" w:themeTint="BF"/>
          <w:sz w:val="24"/>
          <w:lang w:val="ru-RU"/>
        </w:rPr>
        <w:t xml:space="preserve">Нораванк – </w:t>
      </w:r>
      <w:r w:rsidRPr="00D20BA8">
        <w:rPr>
          <w:color w:val="404040" w:themeColor="text1" w:themeTint="BF"/>
          <w:sz w:val="24"/>
          <w:lang w:val="ru-RU"/>
        </w:rPr>
        <w:t xml:space="preserve">Монастырский комплекс Нораванк расположен на уступе извилистого глубокого ущелья притока реки Арпа, близ селения Амагу Вайоцдзорского марза. Причудливы массы отвесных красных скал, окружающие Нораванк. В 13-14 веках монастырь стал резиденцией сюникских епископов, что превратило его в крупный религиозный, а затем и культурный центр Армении. Древнейшей постройкой Нораванка является, дошедшая до нас в руинах, церковь Карапета, </w:t>
      </w:r>
      <w:r w:rsidRPr="00D20BA8">
        <w:rPr>
          <w:color w:val="404040" w:themeColor="text1" w:themeTint="BF"/>
          <w:sz w:val="24"/>
        </w:rPr>
        <w:t>IX</w:t>
      </w:r>
      <w:r w:rsidRPr="00D20BA8">
        <w:rPr>
          <w:color w:val="404040" w:themeColor="text1" w:themeTint="BF"/>
          <w:sz w:val="24"/>
          <w:lang w:val="ru-RU"/>
        </w:rPr>
        <w:t>-</w:t>
      </w:r>
      <w:r w:rsidRPr="00D20BA8">
        <w:rPr>
          <w:color w:val="404040" w:themeColor="text1" w:themeTint="BF"/>
          <w:sz w:val="24"/>
        </w:rPr>
        <w:t>X</w:t>
      </w:r>
      <w:r w:rsidRPr="00D20BA8">
        <w:rPr>
          <w:color w:val="404040" w:themeColor="text1" w:themeTint="BF"/>
          <w:sz w:val="24"/>
          <w:lang w:val="ru-RU"/>
        </w:rPr>
        <w:t xml:space="preserve"> веков. К северу от нее расположен главный храм, также посвященный Св.Карапету, возведенный в 1221-1227 годах. </w:t>
      </w:r>
    </w:p>
    <w:p w:rsidR="00770CE7" w:rsidRPr="00714863" w:rsidRDefault="00D20BA8" w:rsidP="00770CE7">
      <w:pPr>
        <w:ind w:right="-180"/>
        <w:jc w:val="both"/>
        <w:rPr>
          <w:color w:val="1F497D" w:themeColor="text2"/>
          <w:sz w:val="24"/>
          <w:lang w:val="ru-RU"/>
        </w:rPr>
      </w:pPr>
      <w:r>
        <w:rPr>
          <w:noProof/>
          <w:color w:val="1F497D" w:themeColor="text2"/>
          <w:sz w:val="24"/>
          <w:lang w:val="ru-RU" w:eastAsia="ru-RU"/>
        </w:rPr>
        <w:drawing>
          <wp:anchor distT="0" distB="0" distL="114300" distR="114300" simplePos="0" relativeHeight="251664384" behindDoc="1" locked="0" layoutInCell="1" allowOverlap="1" wp14:anchorId="1A5436B5" wp14:editId="2BC38A2F">
            <wp:simplePos x="0" y="0"/>
            <wp:positionH relativeFrom="column">
              <wp:posOffset>10795</wp:posOffset>
            </wp:positionH>
            <wp:positionV relativeFrom="paragraph">
              <wp:posOffset>28575</wp:posOffset>
            </wp:positionV>
            <wp:extent cx="2963545" cy="2308860"/>
            <wp:effectExtent l="0" t="0" r="8255" b="0"/>
            <wp:wrapTight wrapText="bothSides">
              <wp:wrapPolygon edited="0">
                <wp:start x="0" y="0"/>
                <wp:lineTo x="0" y="21386"/>
                <wp:lineTo x="21521" y="21386"/>
                <wp:lineTo x="21521" y="0"/>
                <wp:lineTo x="0" y="0"/>
              </wp:wrapPolygon>
            </wp:wrapTight>
            <wp:docPr id="9" name="Picture 8" descr="Khor Vi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or Virap.jpg"/>
                    <pic:cNvPicPr/>
                  </pic:nvPicPr>
                  <pic:blipFill>
                    <a:blip r:embed="rId18" cstate="print"/>
                    <a:stretch>
                      <a:fillRect/>
                    </a:stretch>
                  </pic:blipFill>
                  <pic:spPr>
                    <a:xfrm>
                      <a:off x="0" y="0"/>
                      <a:ext cx="2963545" cy="230886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color w:val="1F497D" w:themeColor="text2"/>
          <w:sz w:val="24"/>
          <w:lang w:val="ru-RU" w:eastAsia="ru-RU"/>
        </w:rPr>
        <w:drawing>
          <wp:anchor distT="0" distB="0" distL="114300" distR="114300" simplePos="0" relativeHeight="251665408" behindDoc="1" locked="0" layoutInCell="1" allowOverlap="1" wp14:anchorId="770A6DA7" wp14:editId="661DA51D">
            <wp:simplePos x="0" y="0"/>
            <wp:positionH relativeFrom="column">
              <wp:posOffset>3502660</wp:posOffset>
            </wp:positionH>
            <wp:positionV relativeFrom="paragraph">
              <wp:posOffset>27940</wp:posOffset>
            </wp:positionV>
            <wp:extent cx="3164205" cy="2309495"/>
            <wp:effectExtent l="0" t="0" r="0" b="0"/>
            <wp:wrapTight wrapText="bothSides">
              <wp:wrapPolygon edited="0">
                <wp:start x="0" y="0"/>
                <wp:lineTo x="0" y="21380"/>
                <wp:lineTo x="21457" y="21380"/>
                <wp:lineTo x="21457" y="0"/>
                <wp:lineTo x="0" y="0"/>
              </wp:wrapPolygon>
            </wp:wrapTight>
            <wp:docPr id="10" name="Picture 9" descr="Monastir Norav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tir Noravank.jpg"/>
                    <pic:cNvPicPr/>
                  </pic:nvPicPr>
                  <pic:blipFill>
                    <a:blip r:embed="rId19" cstate="print"/>
                    <a:stretch>
                      <a:fillRect/>
                    </a:stretch>
                  </pic:blipFill>
                  <pic:spPr>
                    <a:xfrm>
                      <a:off x="0" y="0"/>
                      <a:ext cx="3164205" cy="230949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770CE7" w:rsidRPr="00D20BA8" w:rsidRDefault="00770CE7" w:rsidP="00606C21">
      <w:pPr>
        <w:tabs>
          <w:tab w:val="left" w:pos="3090"/>
        </w:tabs>
        <w:rPr>
          <w:color w:val="404040" w:themeColor="text1" w:themeTint="BF"/>
          <w:lang w:val="ru-RU"/>
        </w:rPr>
      </w:pPr>
      <w:r w:rsidRPr="00D20BA8">
        <w:rPr>
          <w:color w:val="404040" w:themeColor="text1" w:themeTint="BF"/>
          <w:lang w:val="ru-RU"/>
        </w:rPr>
        <w:lastRenderedPageBreak/>
        <w:t xml:space="preserve">После ланча в ресторане , гости направляются в Татев – одну из самых известных достопримечательностей Армении. </w:t>
      </w:r>
    </w:p>
    <w:p w:rsidR="00770CE7" w:rsidRPr="00D20BA8" w:rsidRDefault="00D20BA8" w:rsidP="00770CE7">
      <w:pPr>
        <w:tabs>
          <w:tab w:val="left" w:pos="3090"/>
        </w:tabs>
        <w:jc w:val="both"/>
        <w:rPr>
          <w:color w:val="404040" w:themeColor="text1" w:themeTint="BF"/>
          <w:sz w:val="24"/>
          <w:lang w:val="ru-RU"/>
        </w:rPr>
      </w:pPr>
      <w:r w:rsidRPr="00D20BA8">
        <w:rPr>
          <w:rFonts w:eastAsia="Times New Roman" w:cs="Times New Roman"/>
          <w:b/>
          <w:noProof/>
          <w:color w:val="404040" w:themeColor="text1" w:themeTint="BF"/>
          <w:sz w:val="24"/>
          <w:lang w:val="ru-RU" w:eastAsia="ru-RU"/>
        </w:rPr>
        <w:drawing>
          <wp:anchor distT="0" distB="0" distL="114300" distR="114300" simplePos="0" relativeHeight="251667456" behindDoc="1" locked="0" layoutInCell="1" allowOverlap="1" wp14:anchorId="602683A9" wp14:editId="4095D1A5">
            <wp:simplePos x="0" y="0"/>
            <wp:positionH relativeFrom="column">
              <wp:posOffset>3417570</wp:posOffset>
            </wp:positionH>
            <wp:positionV relativeFrom="paragraph">
              <wp:posOffset>2508885</wp:posOffset>
            </wp:positionV>
            <wp:extent cx="3114040" cy="2085975"/>
            <wp:effectExtent l="0" t="0" r="0" b="9525"/>
            <wp:wrapTight wrapText="bothSides">
              <wp:wrapPolygon edited="0">
                <wp:start x="0" y="0"/>
                <wp:lineTo x="0" y="21501"/>
                <wp:lineTo x="21406" y="21501"/>
                <wp:lineTo x="21406" y="0"/>
                <wp:lineTo x="0" y="0"/>
              </wp:wrapPolygon>
            </wp:wrapTight>
            <wp:docPr id="13" name="Picture 12" descr="Tatev_Monastery_from_a_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ev_Monastery_from_a_dist.jpg"/>
                    <pic:cNvPicPr/>
                  </pic:nvPicPr>
                  <pic:blipFill>
                    <a:blip r:embed="rId20" cstate="print"/>
                    <a:stretch>
                      <a:fillRect/>
                    </a:stretch>
                  </pic:blipFill>
                  <pic:spPr>
                    <a:xfrm>
                      <a:off x="0" y="0"/>
                      <a:ext cx="3114040" cy="20859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20BA8">
        <w:rPr>
          <w:rFonts w:eastAsia="Times New Roman" w:cs="Times New Roman"/>
          <w:b/>
          <w:noProof/>
          <w:color w:val="404040" w:themeColor="text1" w:themeTint="BF"/>
          <w:sz w:val="24"/>
          <w:lang w:val="ru-RU" w:eastAsia="ru-RU"/>
        </w:rPr>
        <w:drawing>
          <wp:anchor distT="0" distB="0" distL="114300" distR="114300" simplePos="0" relativeHeight="251666432" behindDoc="1" locked="0" layoutInCell="1" allowOverlap="1" wp14:anchorId="118B8145" wp14:editId="2FEADCD4">
            <wp:simplePos x="0" y="0"/>
            <wp:positionH relativeFrom="column">
              <wp:posOffset>26670</wp:posOffset>
            </wp:positionH>
            <wp:positionV relativeFrom="paragraph">
              <wp:posOffset>2508885</wp:posOffset>
            </wp:positionV>
            <wp:extent cx="3124200" cy="2085975"/>
            <wp:effectExtent l="0" t="0" r="0" b="9525"/>
            <wp:wrapTight wrapText="bothSides">
              <wp:wrapPolygon edited="0">
                <wp:start x="0" y="0"/>
                <wp:lineTo x="0" y="21501"/>
                <wp:lineTo x="21468" y="21501"/>
                <wp:lineTo x="21468" y="0"/>
                <wp:lineTo x="0" y="0"/>
              </wp:wrapPolygon>
            </wp:wrapTight>
            <wp:docPr id="12" name="Picture 11" descr="Monastir Ta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tir Tatev.jpg"/>
                    <pic:cNvPicPr/>
                  </pic:nvPicPr>
                  <pic:blipFill>
                    <a:blip r:embed="rId21" cstate="print"/>
                    <a:stretch>
                      <a:fillRect/>
                    </a:stretch>
                  </pic:blipFill>
                  <pic:spPr>
                    <a:xfrm>
                      <a:off x="0" y="0"/>
                      <a:ext cx="3124200" cy="20859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70CE7" w:rsidRPr="00D20BA8">
        <w:rPr>
          <w:rFonts w:eastAsia="Times New Roman" w:cs="Times New Roman"/>
          <w:b/>
          <w:color w:val="404040" w:themeColor="text1" w:themeTint="BF"/>
          <w:sz w:val="24"/>
          <w:lang w:val="ru-RU"/>
        </w:rPr>
        <w:t>Татевский монастырский комплекс (Татев)</w:t>
      </w:r>
      <w:r w:rsidR="00770CE7" w:rsidRPr="00D20BA8">
        <w:rPr>
          <w:rFonts w:eastAsia="Times New Roman" w:cs="Times New Roman"/>
          <w:color w:val="404040" w:themeColor="text1" w:themeTint="BF"/>
          <w:sz w:val="24"/>
          <w:lang w:val="ru-RU"/>
        </w:rPr>
        <w:t xml:space="preserve"> – шедевр слияния гениальной средневековой архитектуры со сказочной природой Армении. Татев без преувеличения можно считать одним из самых прекрасных и наиболее достопримечательных мест на Планете. Монастырь Татев находится в южной части Армении (регион Сюник) и расположен на краю гигантского ущелья. Стены монастыря кажутся естественным продолжением скалы, вознесшей ее так высоко.</w:t>
      </w:r>
      <w:r w:rsidR="00770CE7" w:rsidRPr="00D20BA8">
        <w:rPr>
          <w:color w:val="404040" w:themeColor="text1" w:themeTint="BF"/>
          <w:sz w:val="24"/>
          <w:lang w:val="ru-RU"/>
        </w:rPr>
        <w:t xml:space="preserve"> </w:t>
      </w:r>
      <w:r w:rsidR="00770CE7" w:rsidRPr="00D20BA8">
        <w:rPr>
          <w:rFonts w:eastAsia="Times New Roman" w:cs="Times New Roman"/>
          <w:color w:val="404040" w:themeColor="text1" w:themeTint="BF"/>
          <w:sz w:val="24"/>
          <w:lang w:val="ru-RU"/>
        </w:rPr>
        <w:t>Жемчужина средневековой армянской архитектуры монастырь Татев был построен в 9-12 веках. Татев производит очень сильное впечатление. Лабиринты узких ходов, ведущих из просторных залов в череду помещений непонятного предназначения, проступающие из темноты очертания ниш, каменные лестницы, аркообразный проем в никуда, подходя к краю которого захватывает дух – земля словно уходит из-под ног и под тобой развертывается бездна – где-то далеко внизу шумит река Воротан, а вокруг дыбятся и теснятся бархатные зеленые холмы.</w:t>
      </w:r>
    </w:p>
    <w:p w:rsidR="00770CE7" w:rsidRPr="00D20BA8" w:rsidRDefault="00D20BA8" w:rsidP="00770CE7">
      <w:pPr>
        <w:tabs>
          <w:tab w:val="left" w:pos="3090"/>
        </w:tabs>
        <w:jc w:val="both"/>
        <w:rPr>
          <w:rFonts w:eastAsia="Times New Roman" w:cs="Times New Roman"/>
          <w:color w:val="404040" w:themeColor="text1" w:themeTint="BF"/>
          <w:sz w:val="24"/>
          <w:szCs w:val="28"/>
          <w:lang w:val="ru-RU"/>
        </w:rPr>
      </w:pPr>
      <w:r w:rsidRPr="00D20BA8">
        <w:rPr>
          <w:rFonts w:eastAsia="Times New Roman" w:cs="Times New Roman"/>
          <w:b/>
          <w:noProof/>
          <w:color w:val="404040" w:themeColor="text1" w:themeTint="BF"/>
          <w:sz w:val="24"/>
          <w:szCs w:val="28"/>
          <w:lang w:val="ru-RU" w:eastAsia="ru-RU"/>
        </w:rPr>
        <w:drawing>
          <wp:anchor distT="0" distB="0" distL="114300" distR="114300" simplePos="0" relativeHeight="251669504" behindDoc="1" locked="0" layoutInCell="1" allowOverlap="1" wp14:anchorId="0D4EB808" wp14:editId="1FF6CE7E">
            <wp:simplePos x="0" y="0"/>
            <wp:positionH relativeFrom="column">
              <wp:posOffset>3416935</wp:posOffset>
            </wp:positionH>
            <wp:positionV relativeFrom="paragraph">
              <wp:posOffset>1750060</wp:posOffset>
            </wp:positionV>
            <wp:extent cx="3157220" cy="2101850"/>
            <wp:effectExtent l="0" t="0" r="5080" b="0"/>
            <wp:wrapTight wrapText="bothSides">
              <wp:wrapPolygon edited="0">
                <wp:start x="0" y="0"/>
                <wp:lineTo x="0" y="21339"/>
                <wp:lineTo x="21504" y="21339"/>
                <wp:lineTo x="21504" y="0"/>
                <wp:lineTo x="0" y="0"/>
              </wp:wrapPolygon>
            </wp:wrapTight>
            <wp:docPr id="17" name="Picture 16" descr="wings-of-ta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gs-of-tatev.jpg"/>
                    <pic:cNvPicPr/>
                  </pic:nvPicPr>
                  <pic:blipFill>
                    <a:blip r:embed="rId22" cstate="print"/>
                    <a:stretch>
                      <a:fillRect/>
                    </a:stretch>
                  </pic:blipFill>
                  <pic:spPr>
                    <a:xfrm>
                      <a:off x="0" y="0"/>
                      <a:ext cx="3157220" cy="210185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20BA8">
        <w:rPr>
          <w:rFonts w:eastAsia="Times New Roman" w:cs="Times New Roman"/>
          <w:b/>
          <w:noProof/>
          <w:color w:val="404040" w:themeColor="text1" w:themeTint="BF"/>
          <w:sz w:val="24"/>
          <w:szCs w:val="28"/>
          <w:lang w:val="ru-RU" w:eastAsia="ru-RU"/>
        </w:rPr>
        <w:drawing>
          <wp:anchor distT="0" distB="0" distL="114300" distR="114300" simplePos="0" relativeHeight="251668480" behindDoc="1" locked="0" layoutInCell="1" allowOverlap="1" wp14:anchorId="4B5ECE52" wp14:editId="0F1E0266">
            <wp:simplePos x="0" y="0"/>
            <wp:positionH relativeFrom="column">
              <wp:posOffset>26670</wp:posOffset>
            </wp:positionH>
            <wp:positionV relativeFrom="paragraph">
              <wp:posOffset>1750060</wp:posOffset>
            </wp:positionV>
            <wp:extent cx="3147060" cy="2105025"/>
            <wp:effectExtent l="0" t="0" r="0" b="9525"/>
            <wp:wrapTight wrapText="bothSides">
              <wp:wrapPolygon edited="0">
                <wp:start x="0" y="0"/>
                <wp:lineTo x="0" y="21502"/>
                <wp:lineTo x="21443" y="21502"/>
                <wp:lineTo x="21443" y="0"/>
                <wp:lineTo x="0" y="0"/>
              </wp:wrapPolygon>
            </wp:wrapTight>
            <wp:docPr id="16" name="Picture 15" descr="1369142941_0!!-!!tatev_rope-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9142941_0!!-!!tatev_rope-way.jpg"/>
                    <pic:cNvPicPr/>
                  </pic:nvPicPr>
                  <pic:blipFill>
                    <a:blip r:embed="rId23" cstate="print"/>
                    <a:stretch>
                      <a:fillRect/>
                    </a:stretch>
                  </pic:blipFill>
                  <pic:spPr>
                    <a:xfrm>
                      <a:off x="0" y="0"/>
                      <a:ext cx="3147060" cy="210502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770CE7" w:rsidRPr="00D20BA8">
        <w:rPr>
          <w:rFonts w:eastAsia="Times New Roman" w:cs="Times New Roman"/>
          <w:b/>
          <w:color w:val="404040" w:themeColor="text1" w:themeTint="BF"/>
          <w:sz w:val="24"/>
          <w:szCs w:val="28"/>
          <w:lang w:val="ru-RU"/>
        </w:rPr>
        <w:t>Канатная дорога “Крылья Татев”</w:t>
      </w:r>
      <w:r w:rsidR="00770CE7" w:rsidRPr="00D20BA8">
        <w:rPr>
          <w:rFonts w:eastAsia="Times New Roman" w:cs="Times New Roman"/>
          <w:color w:val="404040" w:themeColor="text1" w:themeTint="BF"/>
          <w:sz w:val="24"/>
          <w:szCs w:val="28"/>
          <w:lang w:val="ru-RU"/>
        </w:rPr>
        <w:t xml:space="preserve"> – зарегистрированная в Книге Рекордов Гиннеса как самая длинная в мире реверсивная канатная дорога – соединяет через Воротанское ущелье села Татев и Алидзор с одной промежуточной станцией. Это инженерное сооружение простирается на 6 километров над живописным и глубоким ущельем реки Воротан. Над ущельем наибольшая высота составляет 360 метров. Супер-современная кабина самой длинной канатной дороги, сконструированная швейцарской компанией </w:t>
      </w:r>
      <w:proofErr w:type="spellStart"/>
      <w:r w:rsidR="00770CE7" w:rsidRPr="00D20BA8">
        <w:rPr>
          <w:rFonts w:eastAsia="Times New Roman" w:cs="Times New Roman"/>
          <w:color w:val="404040" w:themeColor="text1" w:themeTint="BF"/>
          <w:sz w:val="24"/>
          <w:szCs w:val="28"/>
        </w:rPr>
        <w:t>Garaventa</w:t>
      </w:r>
      <w:proofErr w:type="spellEnd"/>
      <w:r w:rsidR="00770CE7" w:rsidRPr="00D20BA8">
        <w:rPr>
          <w:rFonts w:eastAsia="Times New Roman" w:cs="Times New Roman"/>
          <w:color w:val="404040" w:themeColor="text1" w:themeTint="BF"/>
          <w:sz w:val="24"/>
          <w:szCs w:val="28"/>
          <w:lang w:val="ru-RU"/>
        </w:rPr>
        <w:t xml:space="preserve">, вмещает 24 пассажиров, скорость которой 37 км в час. От одной точки отправления до пункта назначения она проходит за 11 минут 25 секунд. Поддерживают ее 6 тросов, 2 несущих за каждую по 3, и 1 для привода.  </w:t>
      </w:r>
    </w:p>
    <w:p w:rsidR="00141EB5" w:rsidRPr="00D20BA8" w:rsidRDefault="00141EB5" w:rsidP="00141EB5">
      <w:pPr>
        <w:tabs>
          <w:tab w:val="left" w:pos="3090"/>
        </w:tabs>
        <w:jc w:val="center"/>
        <w:rPr>
          <w:rFonts w:eastAsia="Times New Roman" w:cs="Times New Roman"/>
          <w:b/>
          <w:color w:val="404040" w:themeColor="text1" w:themeTint="BF"/>
          <w:sz w:val="24"/>
          <w:szCs w:val="28"/>
          <w:u w:val="single"/>
          <w:lang w:val="ru-RU"/>
        </w:rPr>
      </w:pPr>
      <w:r w:rsidRPr="00D20BA8">
        <w:rPr>
          <w:rFonts w:eastAsia="Times New Roman" w:cs="Times New Roman"/>
          <w:b/>
          <w:color w:val="404040" w:themeColor="text1" w:themeTint="BF"/>
          <w:sz w:val="24"/>
          <w:szCs w:val="28"/>
          <w:u w:val="single"/>
          <w:lang w:val="ru-RU"/>
        </w:rPr>
        <w:lastRenderedPageBreak/>
        <w:t>Возвращение в Ереван.</w:t>
      </w:r>
    </w:p>
    <w:p w:rsidR="00052427" w:rsidRPr="00052427" w:rsidRDefault="00052427" w:rsidP="00052427">
      <w:pPr>
        <w:rPr>
          <w:i/>
          <w:color w:val="008080"/>
          <w:sz w:val="28"/>
          <w:lang w:val="ru-RU"/>
        </w:rPr>
      </w:pPr>
      <w:r w:rsidRPr="00052427">
        <w:rPr>
          <w:b/>
          <w:i/>
          <w:color w:val="008080"/>
          <w:sz w:val="28"/>
          <w:lang w:val="ru-RU"/>
        </w:rPr>
        <w:t xml:space="preserve">День 5. </w:t>
      </w:r>
      <w:r w:rsidRPr="00052427">
        <w:rPr>
          <w:i/>
          <w:color w:val="008080"/>
          <w:sz w:val="28"/>
          <w:lang w:val="ru-RU"/>
        </w:rPr>
        <w:t>Ованаванк –  Сагмосаванк - ланч в местном ресторане - Амберд – Ереван – ночлег</w:t>
      </w:r>
    </w:p>
    <w:p w:rsidR="00052427" w:rsidRPr="00052427" w:rsidRDefault="00052427" w:rsidP="00052427">
      <w:pPr>
        <w:tabs>
          <w:tab w:val="left" w:pos="3090"/>
        </w:tabs>
        <w:jc w:val="both"/>
        <w:rPr>
          <w:color w:val="404040" w:themeColor="text1" w:themeTint="BF"/>
          <w:sz w:val="24"/>
          <w:lang w:val="ru-RU"/>
        </w:rPr>
      </w:pPr>
      <w:r w:rsidRPr="00052427">
        <w:rPr>
          <w:b/>
          <w:color w:val="404040" w:themeColor="text1" w:themeTint="BF"/>
          <w:sz w:val="24"/>
          <w:lang w:val="ru-RU"/>
        </w:rPr>
        <w:t>Ованаванк</w:t>
      </w:r>
      <w:r w:rsidRPr="00052427">
        <w:rPr>
          <w:color w:val="404040" w:themeColor="text1" w:themeTint="BF"/>
          <w:sz w:val="24"/>
          <w:lang w:val="ru-RU"/>
        </w:rPr>
        <w:t xml:space="preserve"> - Древнейшая постройка Ованаванка – базилика Сурб Григор, возведенная в V в., перестраивалась в 573г. и после неоднократно обновлялась. В базилике – один из немногих в Армении иконостасов. С севера к базилике примыкают руины церкви первых христиан, относящейся к началу IV в.</w:t>
      </w:r>
    </w:p>
    <w:p w:rsidR="00052427" w:rsidRPr="00052427" w:rsidRDefault="00052427" w:rsidP="00052427">
      <w:pPr>
        <w:tabs>
          <w:tab w:val="left" w:pos="3090"/>
        </w:tabs>
        <w:jc w:val="both"/>
        <w:rPr>
          <w:color w:val="404040" w:themeColor="text1" w:themeTint="BF"/>
          <w:sz w:val="24"/>
          <w:lang w:val="ru-RU"/>
        </w:rPr>
      </w:pPr>
      <w:r w:rsidRPr="00052427">
        <w:rPr>
          <w:b/>
          <w:color w:val="404040" w:themeColor="text1" w:themeTint="BF"/>
          <w:sz w:val="24"/>
          <w:lang w:val="ru-RU"/>
        </w:rPr>
        <w:t>Монастыря Сагмосаванк</w:t>
      </w:r>
      <w:r w:rsidRPr="00052427">
        <w:rPr>
          <w:color w:val="404040" w:themeColor="text1" w:themeTint="BF"/>
          <w:sz w:val="24"/>
          <w:lang w:val="ru-RU"/>
        </w:rPr>
        <w:t xml:space="preserve"> расположен на берегу реки Кассах, обстроен обширным притвором (1250г.) и книгохранилищем (1255г.). Некоторые залы монастыря обладают прекрасной акустикой.</w:t>
      </w:r>
    </w:p>
    <w:p w:rsidR="00052427" w:rsidRPr="00052427" w:rsidRDefault="00C66D73" w:rsidP="00052427">
      <w:pPr>
        <w:tabs>
          <w:tab w:val="left" w:pos="3090"/>
        </w:tabs>
        <w:jc w:val="both"/>
        <w:rPr>
          <w:b/>
          <w:color w:val="404040" w:themeColor="text1" w:themeTint="BF"/>
          <w:sz w:val="24"/>
          <w:lang w:val="ru-RU"/>
        </w:rPr>
      </w:pPr>
      <w:r>
        <w:rPr>
          <w:noProof/>
          <w:color w:val="262626" w:themeColor="text1" w:themeTint="D9"/>
          <w:sz w:val="24"/>
          <w:szCs w:val="24"/>
          <w:lang w:val="ru-RU" w:eastAsia="ru-RU"/>
        </w:rPr>
        <w:drawing>
          <wp:anchor distT="0" distB="0" distL="114300" distR="114300" simplePos="0" relativeHeight="251691008" behindDoc="0" locked="0" layoutInCell="1" allowOverlap="1" wp14:anchorId="04B036BE" wp14:editId="7730BD02">
            <wp:simplePos x="0" y="0"/>
            <wp:positionH relativeFrom="margin">
              <wp:posOffset>26035</wp:posOffset>
            </wp:positionH>
            <wp:positionV relativeFrom="margin">
              <wp:posOffset>3538220</wp:posOffset>
            </wp:positionV>
            <wp:extent cx="3400425" cy="209931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ванаванк.jpg"/>
                    <pic:cNvPicPr/>
                  </pic:nvPicPr>
                  <pic:blipFill rotWithShape="1">
                    <a:blip r:embed="rId24">
                      <a:extLst>
                        <a:ext uri="{28A0092B-C50C-407E-A947-70E740481C1C}">
                          <a14:useLocalDpi xmlns:a14="http://schemas.microsoft.com/office/drawing/2010/main" val="0"/>
                        </a:ext>
                      </a:extLst>
                    </a:blip>
                    <a:srcRect t="4132" b="4411"/>
                    <a:stretch/>
                  </pic:blipFill>
                  <pic:spPr bwMode="auto">
                    <a:xfrm>
                      <a:off x="0" y="0"/>
                      <a:ext cx="3400425" cy="209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62626" w:themeColor="text1" w:themeTint="D9"/>
          <w:sz w:val="24"/>
          <w:szCs w:val="24"/>
          <w:lang w:val="ru-RU" w:eastAsia="ru-RU"/>
        </w:rPr>
        <w:drawing>
          <wp:anchor distT="0" distB="0" distL="114300" distR="114300" simplePos="0" relativeHeight="251689984" behindDoc="0" locked="0" layoutInCell="1" allowOverlap="1" wp14:anchorId="716CC594" wp14:editId="74E4B2E7">
            <wp:simplePos x="0" y="0"/>
            <wp:positionH relativeFrom="margin">
              <wp:posOffset>3541395</wp:posOffset>
            </wp:positionH>
            <wp:positionV relativeFrom="margin">
              <wp:posOffset>3531235</wp:posOffset>
            </wp:positionV>
            <wp:extent cx="3154680" cy="210312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erd_Fortress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4680" cy="2103120"/>
                    </a:xfrm>
                    <a:prstGeom prst="rect">
                      <a:avLst/>
                    </a:prstGeom>
                  </pic:spPr>
                </pic:pic>
              </a:graphicData>
            </a:graphic>
            <wp14:sizeRelH relativeFrom="margin">
              <wp14:pctWidth>0</wp14:pctWidth>
            </wp14:sizeRelH>
            <wp14:sizeRelV relativeFrom="margin">
              <wp14:pctHeight>0</wp14:pctHeight>
            </wp14:sizeRelV>
          </wp:anchor>
        </w:drawing>
      </w:r>
      <w:r w:rsidR="00052427" w:rsidRPr="00052427">
        <w:rPr>
          <w:b/>
          <w:color w:val="404040" w:themeColor="text1" w:themeTint="BF"/>
          <w:sz w:val="24"/>
          <w:lang w:val="ru-RU"/>
        </w:rPr>
        <w:t>Крепость Амберд</w:t>
      </w:r>
      <w:r w:rsidR="00052427">
        <w:rPr>
          <w:color w:val="404040" w:themeColor="text1" w:themeTint="BF"/>
          <w:sz w:val="24"/>
          <w:lang w:val="ru-RU"/>
        </w:rPr>
        <w:t xml:space="preserve"> (2300м)</w:t>
      </w:r>
      <w:r w:rsidR="00052427" w:rsidRPr="00052427">
        <w:rPr>
          <w:color w:val="404040" w:themeColor="text1" w:themeTint="BF"/>
          <w:sz w:val="24"/>
          <w:lang w:val="ru-RU"/>
        </w:rPr>
        <w:t xml:space="preserve"> возведён на мысе, ограниченном обрывами глубоких ущелий. Наиболее возвышенную часть крепости занимает многоэтажный замок. Исследователи предполагают, что его основой служит укрепление VII века. Мощные стены крепости из крупных базальтовых блоков окружают мыс со всех сторон, делая её неприступной. </w:t>
      </w:r>
      <w:r w:rsidR="00052427" w:rsidRPr="00052427">
        <w:rPr>
          <w:b/>
          <w:color w:val="404040" w:themeColor="text1" w:themeTint="BF"/>
          <w:sz w:val="24"/>
          <w:lang w:val="ru-RU"/>
        </w:rPr>
        <w:t>(Экскурсия НЕ возможна в зимние месяцы).</w:t>
      </w:r>
    </w:p>
    <w:p w:rsidR="00052427" w:rsidRPr="001C199F" w:rsidRDefault="00052427" w:rsidP="00D20BA8">
      <w:pPr>
        <w:tabs>
          <w:tab w:val="left" w:pos="3090"/>
        </w:tabs>
        <w:rPr>
          <w:noProof/>
          <w:color w:val="262626" w:themeColor="text1" w:themeTint="D9"/>
          <w:sz w:val="24"/>
          <w:szCs w:val="24"/>
          <w:lang w:val="ru-RU"/>
        </w:rPr>
      </w:pPr>
    </w:p>
    <w:p w:rsidR="00141EB5" w:rsidRPr="00D20BA8" w:rsidRDefault="00141EB5" w:rsidP="00D20BA8">
      <w:pPr>
        <w:tabs>
          <w:tab w:val="left" w:pos="3090"/>
        </w:tabs>
        <w:rPr>
          <w:i/>
          <w:color w:val="008080"/>
          <w:sz w:val="28"/>
          <w:lang w:val="ru-RU"/>
        </w:rPr>
      </w:pPr>
      <w:r w:rsidRPr="00D20BA8">
        <w:rPr>
          <w:b/>
          <w:i/>
          <w:color w:val="008080"/>
          <w:sz w:val="28"/>
          <w:lang w:val="ru-RU"/>
        </w:rPr>
        <w:t xml:space="preserve">День </w:t>
      </w:r>
      <w:r w:rsidR="00D24BD9" w:rsidRPr="00052427">
        <w:rPr>
          <w:b/>
          <w:i/>
          <w:color w:val="008080"/>
          <w:sz w:val="28"/>
          <w:lang w:val="ru-RU"/>
        </w:rPr>
        <w:t>6</w:t>
      </w:r>
      <w:r w:rsidRPr="00D20BA8">
        <w:rPr>
          <w:b/>
          <w:i/>
          <w:color w:val="008080"/>
          <w:sz w:val="28"/>
          <w:lang w:val="ru-RU"/>
        </w:rPr>
        <w:t>.</w:t>
      </w:r>
      <w:r w:rsidRPr="00D20BA8">
        <w:rPr>
          <w:i/>
          <w:color w:val="008080"/>
          <w:sz w:val="28"/>
          <w:lang w:val="ru-RU"/>
        </w:rPr>
        <w:t xml:space="preserve"> Эчмиадзин – руины храма Звартноц (всемирное наследие ЮНЕСКО) –  Ереван – коньячный завод ‘Арарат’ - прощальный обед в ресторане – ночлег</w:t>
      </w:r>
    </w:p>
    <w:p w:rsidR="00141EB5" w:rsidRPr="00D20BA8" w:rsidRDefault="00141EB5" w:rsidP="00141EB5">
      <w:pPr>
        <w:tabs>
          <w:tab w:val="left" w:pos="3090"/>
        </w:tabs>
        <w:rPr>
          <w:color w:val="404040" w:themeColor="text1" w:themeTint="BF"/>
          <w:sz w:val="24"/>
          <w:lang w:val="ru-RU"/>
        </w:rPr>
      </w:pPr>
      <w:r w:rsidRPr="00D20BA8">
        <w:rPr>
          <w:color w:val="404040" w:themeColor="text1" w:themeTint="BF"/>
          <w:sz w:val="24"/>
          <w:lang w:val="ru-RU"/>
        </w:rPr>
        <w:t xml:space="preserve">После завтрака гости отправляются в духовный центр Армении – Эчмиадзин. </w:t>
      </w:r>
    </w:p>
    <w:p w:rsidR="00141EB5" w:rsidRPr="00714863" w:rsidRDefault="00141EB5" w:rsidP="00141EB5">
      <w:pPr>
        <w:ind w:right="-180"/>
        <w:jc w:val="both"/>
        <w:rPr>
          <w:color w:val="1F497D" w:themeColor="text2"/>
          <w:sz w:val="24"/>
          <w:lang w:val="ru-RU"/>
        </w:rPr>
      </w:pPr>
      <w:r w:rsidRPr="00052427">
        <w:rPr>
          <w:b/>
          <w:color w:val="404040" w:themeColor="text1" w:themeTint="BF"/>
          <w:sz w:val="24"/>
          <w:lang w:val="ru-RU"/>
        </w:rPr>
        <w:t>Эчмиадзин</w:t>
      </w:r>
      <w:r w:rsidRPr="00052427">
        <w:rPr>
          <w:color w:val="404040" w:themeColor="text1" w:themeTint="BF"/>
          <w:sz w:val="24"/>
          <w:lang w:val="ru-RU"/>
        </w:rPr>
        <w:t xml:space="preserve"> –</w:t>
      </w:r>
      <w:r w:rsidRPr="00D20BA8">
        <w:rPr>
          <w:color w:val="404040" w:themeColor="text1" w:themeTint="BF"/>
          <w:sz w:val="24"/>
          <w:lang w:val="ru-RU"/>
        </w:rPr>
        <w:t xml:space="preserve"> центр Армянской Апостольской церкви, резиденция Католикоса всех армян. Там же находится Кафедральный собор Эчмиадзин. Согласно легенде, первому патриарху Григору Лусаворичу (Просветителю) приснилось, как единорожденный, то есть Христос, сошел с неба с огненным молотом в руках и указал место для постройки собора. На этом месте в 303 году, где находился древний языческий храм, и была заложена церковь, названная Эчмиадзином, что по-армянски означает</w:t>
      </w:r>
      <w:r w:rsidRPr="00D20BA8">
        <w:rPr>
          <w:color w:val="404040" w:themeColor="text1" w:themeTint="BF"/>
          <w:sz w:val="24"/>
        </w:rPr>
        <w:t> </w:t>
      </w:r>
      <w:r w:rsidRPr="00D20BA8">
        <w:rPr>
          <w:color w:val="404040" w:themeColor="text1" w:themeTint="BF"/>
          <w:sz w:val="24"/>
          <w:lang w:val="ru-RU"/>
        </w:rPr>
        <w:t xml:space="preserve">«место сошествия Единорожденного». В 2001 г., когда Армения праздновала 1700-летие принятия христианства, Пала – Иоанн Павел </w:t>
      </w:r>
      <w:r w:rsidRPr="00D20BA8">
        <w:rPr>
          <w:color w:val="404040" w:themeColor="text1" w:themeTint="BF"/>
          <w:sz w:val="24"/>
        </w:rPr>
        <w:t>II</w:t>
      </w:r>
      <w:r w:rsidRPr="00D20BA8">
        <w:rPr>
          <w:color w:val="404040" w:themeColor="text1" w:themeTint="BF"/>
          <w:sz w:val="24"/>
          <w:lang w:val="ru-RU"/>
        </w:rPr>
        <w:t xml:space="preserve"> привез в Армению мощи первого армянского Католикоса. Пятьсот лет мощи Святого Григория Просветителя хранились в Неаполе, а сейчас находятся в кафедральном соборе Эчмиадзина. Также, согласно многим научным версиям, в </w:t>
      </w:r>
      <w:r w:rsidRPr="00D20BA8">
        <w:rPr>
          <w:color w:val="404040" w:themeColor="text1" w:themeTint="BF"/>
          <w:sz w:val="24"/>
          <w:lang w:val="ru-RU"/>
        </w:rPr>
        <w:lastRenderedPageBreak/>
        <w:t xml:space="preserve">Эчмиадзине хранится самая величайшая христианская реликвия – легендарное копье легионера Гая Касси (Лонгиния), которым тот пронзил грудь распятого Иисуса Христа. </w:t>
      </w:r>
    </w:p>
    <w:p w:rsidR="00141EB5" w:rsidRPr="00D20BA8" w:rsidRDefault="00052427" w:rsidP="0059276D">
      <w:pPr>
        <w:ind w:left="90" w:right="-180"/>
        <w:jc w:val="both"/>
        <w:rPr>
          <w:color w:val="404040" w:themeColor="text1" w:themeTint="BF"/>
          <w:sz w:val="24"/>
          <w:lang w:val="ru-RU"/>
        </w:rPr>
      </w:pPr>
      <w:r w:rsidRPr="00052427">
        <w:rPr>
          <w:noProof/>
          <w:color w:val="404040" w:themeColor="text1" w:themeTint="BF"/>
          <w:sz w:val="24"/>
          <w:lang w:val="ru-RU" w:eastAsia="ru-RU"/>
        </w:rPr>
        <w:drawing>
          <wp:anchor distT="0" distB="0" distL="114300" distR="114300" simplePos="0" relativeHeight="251672576" behindDoc="1" locked="0" layoutInCell="1" allowOverlap="1" wp14:anchorId="4FD6FF91" wp14:editId="06174D19">
            <wp:simplePos x="0" y="0"/>
            <wp:positionH relativeFrom="column">
              <wp:posOffset>3543300</wp:posOffset>
            </wp:positionH>
            <wp:positionV relativeFrom="paragraph">
              <wp:posOffset>1428750</wp:posOffset>
            </wp:positionV>
            <wp:extent cx="3181350" cy="2133600"/>
            <wp:effectExtent l="0" t="0" r="0" b="0"/>
            <wp:wrapTight wrapText="bothSides">
              <wp:wrapPolygon edited="0">
                <wp:start x="0" y="0"/>
                <wp:lineTo x="0" y="21407"/>
                <wp:lineTo x="21471" y="21407"/>
                <wp:lineTo x="21471" y="0"/>
                <wp:lineTo x="0" y="0"/>
              </wp:wrapPolygon>
            </wp:wrapTight>
            <wp:docPr id="23" name="Picture 22" descr="Armenia-zvartnots-cathedral-and-ar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a-zvartnots-cathedral-and-ararat.jpg"/>
                    <pic:cNvPicPr/>
                  </pic:nvPicPr>
                  <pic:blipFill>
                    <a:blip r:embed="rId26" cstate="print"/>
                    <a:stretch>
                      <a:fillRect/>
                    </a:stretch>
                  </pic:blipFill>
                  <pic:spPr>
                    <a:xfrm>
                      <a:off x="0" y="0"/>
                      <a:ext cx="3181350" cy="2133600"/>
                    </a:xfrm>
                    <a:prstGeom prst="rect">
                      <a:avLst/>
                    </a:prstGeom>
                    <a:ln>
                      <a:noFill/>
                    </a:ln>
                    <a:effectLst/>
                  </pic:spPr>
                </pic:pic>
              </a:graphicData>
            </a:graphic>
          </wp:anchor>
        </w:drawing>
      </w:r>
      <w:r w:rsidRPr="00052427">
        <w:rPr>
          <w:noProof/>
          <w:color w:val="404040" w:themeColor="text1" w:themeTint="BF"/>
          <w:sz w:val="24"/>
          <w:lang w:val="ru-RU" w:eastAsia="ru-RU"/>
        </w:rPr>
        <w:drawing>
          <wp:anchor distT="0" distB="0" distL="114300" distR="114300" simplePos="0" relativeHeight="251671552" behindDoc="1" locked="0" layoutInCell="1" allowOverlap="1" wp14:anchorId="13772DC2" wp14:editId="5E232D43">
            <wp:simplePos x="0" y="0"/>
            <wp:positionH relativeFrom="column">
              <wp:posOffset>28575</wp:posOffset>
            </wp:positionH>
            <wp:positionV relativeFrom="paragraph">
              <wp:posOffset>1428750</wp:posOffset>
            </wp:positionV>
            <wp:extent cx="3057525" cy="2133600"/>
            <wp:effectExtent l="0" t="0" r="9525" b="0"/>
            <wp:wrapTight wrapText="bothSides">
              <wp:wrapPolygon edited="0">
                <wp:start x="0" y="0"/>
                <wp:lineTo x="0" y="21407"/>
                <wp:lineTo x="21533" y="21407"/>
                <wp:lineTo x="21533" y="0"/>
                <wp:lineTo x="0" y="0"/>
              </wp:wrapPolygon>
            </wp:wrapTight>
            <wp:docPr id="19" name="Picture 5" descr="Эчмиад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чмиадзин.jpg"/>
                    <pic:cNvPicPr/>
                  </pic:nvPicPr>
                  <pic:blipFill>
                    <a:blip r:embed="rId27" cstate="print"/>
                    <a:stretch>
                      <a:fillRect/>
                    </a:stretch>
                  </pic:blipFill>
                  <pic:spPr>
                    <a:xfrm>
                      <a:off x="0" y="0"/>
                      <a:ext cx="3057525" cy="2133600"/>
                    </a:xfrm>
                    <a:prstGeom prst="rect">
                      <a:avLst/>
                    </a:prstGeom>
                    <a:ln>
                      <a:noFill/>
                    </a:ln>
                    <a:effectLst/>
                  </pic:spPr>
                </pic:pic>
              </a:graphicData>
            </a:graphic>
          </wp:anchor>
        </w:drawing>
      </w:r>
      <w:r w:rsidR="00141EB5" w:rsidRPr="00052427">
        <w:rPr>
          <w:b/>
          <w:color w:val="404040" w:themeColor="text1" w:themeTint="BF"/>
          <w:sz w:val="24"/>
          <w:lang w:val="ru-RU"/>
        </w:rPr>
        <w:t>Звартноц –</w:t>
      </w:r>
      <w:r w:rsidR="00141EB5" w:rsidRPr="00D20BA8">
        <w:rPr>
          <w:color w:val="404040" w:themeColor="text1" w:themeTint="BF"/>
          <w:sz w:val="24"/>
          <w:lang w:val="ru-RU"/>
        </w:rPr>
        <w:t xml:space="preserve"> величайший дворцово-храмовый комплекс, уникальный памятник раннесредневековой армянской архитектуры. Находится около Еревана и Эчмиадзина. Влияние архитектуры Звартноца отчетливо видно на всех памятниках Армении 2-й половины </w:t>
      </w:r>
      <w:r w:rsidR="00141EB5" w:rsidRPr="00D20BA8">
        <w:rPr>
          <w:color w:val="404040" w:themeColor="text1" w:themeTint="BF"/>
          <w:sz w:val="24"/>
        </w:rPr>
        <w:t>VII</w:t>
      </w:r>
      <w:r w:rsidR="00141EB5" w:rsidRPr="00D20BA8">
        <w:rPr>
          <w:color w:val="404040" w:themeColor="text1" w:themeTint="BF"/>
          <w:sz w:val="24"/>
          <w:lang w:val="ru-RU"/>
        </w:rPr>
        <w:t xml:space="preserve"> века. В результате разрушительного землетрясения в 10 веке второй ярус храма полностью обвалился. Сегодня мы можем увидеть практически полностью реконструированный первый ярус храма. С 2000 г. Звартноц включен в список Всемирного  Наследия ЮНЕСКО. </w:t>
      </w:r>
    </w:p>
    <w:p w:rsidR="00052427" w:rsidRPr="001C199F" w:rsidRDefault="00052427" w:rsidP="0059276D">
      <w:pPr>
        <w:ind w:left="90" w:right="-180"/>
        <w:jc w:val="both"/>
        <w:rPr>
          <w:rFonts w:eastAsia="Times New Roman" w:cs="Times New Roman"/>
          <w:color w:val="404040" w:themeColor="text1" w:themeTint="BF"/>
          <w:sz w:val="24"/>
          <w:lang w:val="ru-RU"/>
        </w:rPr>
      </w:pPr>
    </w:p>
    <w:p w:rsidR="00052427" w:rsidRPr="001C199F" w:rsidRDefault="00052427" w:rsidP="0059276D">
      <w:pPr>
        <w:ind w:left="90" w:right="-180"/>
        <w:jc w:val="both"/>
        <w:rPr>
          <w:rFonts w:eastAsia="Times New Roman" w:cs="Times New Roman"/>
          <w:color w:val="404040" w:themeColor="text1" w:themeTint="BF"/>
          <w:sz w:val="24"/>
          <w:lang w:val="ru-RU"/>
        </w:rPr>
      </w:pPr>
    </w:p>
    <w:p w:rsidR="00052427" w:rsidRPr="001C199F" w:rsidRDefault="00052427" w:rsidP="0059276D">
      <w:pPr>
        <w:ind w:left="90" w:right="-180"/>
        <w:jc w:val="both"/>
        <w:rPr>
          <w:rFonts w:eastAsia="Times New Roman" w:cs="Times New Roman"/>
          <w:color w:val="404040" w:themeColor="text1" w:themeTint="BF"/>
          <w:sz w:val="24"/>
          <w:lang w:val="ru-RU"/>
        </w:rPr>
      </w:pPr>
    </w:p>
    <w:p w:rsidR="00052427" w:rsidRPr="001C199F" w:rsidRDefault="00052427" w:rsidP="0059276D">
      <w:pPr>
        <w:ind w:left="90" w:right="-180"/>
        <w:jc w:val="both"/>
        <w:rPr>
          <w:rFonts w:eastAsia="Times New Roman" w:cs="Times New Roman"/>
          <w:color w:val="404040" w:themeColor="text1" w:themeTint="BF"/>
          <w:sz w:val="24"/>
          <w:lang w:val="ru-RU"/>
        </w:rPr>
      </w:pPr>
    </w:p>
    <w:p w:rsidR="00052427" w:rsidRPr="001C199F" w:rsidRDefault="00052427" w:rsidP="0059276D">
      <w:pPr>
        <w:ind w:left="90" w:right="-180"/>
        <w:jc w:val="both"/>
        <w:rPr>
          <w:rFonts w:eastAsia="Times New Roman" w:cs="Times New Roman"/>
          <w:color w:val="404040" w:themeColor="text1" w:themeTint="BF"/>
          <w:sz w:val="24"/>
          <w:lang w:val="ru-RU"/>
        </w:rPr>
      </w:pPr>
    </w:p>
    <w:p w:rsidR="00052427" w:rsidRPr="001C199F" w:rsidRDefault="00052427" w:rsidP="0059276D">
      <w:pPr>
        <w:ind w:left="90" w:right="-180"/>
        <w:jc w:val="both"/>
        <w:rPr>
          <w:rFonts w:eastAsia="Times New Roman" w:cs="Times New Roman"/>
          <w:color w:val="404040" w:themeColor="text1" w:themeTint="BF"/>
          <w:sz w:val="24"/>
          <w:lang w:val="ru-RU"/>
        </w:rPr>
      </w:pPr>
    </w:p>
    <w:p w:rsidR="00052427" w:rsidRPr="001C199F" w:rsidRDefault="00052427" w:rsidP="0059276D">
      <w:pPr>
        <w:ind w:left="90" w:right="-180"/>
        <w:jc w:val="both"/>
        <w:rPr>
          <w:rFonts w:eastAsia="Times New Roman" w:cs="Times New Roman"/>
          <w:color w:val="404040" w:themeColor="text1" w:themeTint="BF"/>
          <w:sz w:val="24"/>
          <w:lang w:val="ru-RU"/>
        </w:rPr>
      </w:pPr>
    </w:p>
    <w:p w:rsidR="0059276D" w:rsidRPr="00D20BA8" w:rsidRDefault="00141EB5" w:rsidP="0059276D">
      <w:pPr>
        <w:ind w:left="90" w:right="-180"/>
        <w:jc w:val="both"/>
        <w:rPr>
          <w:color w:val="404040" w:themeColor="text1" w:themeTint="BF"/>
          <w:sz w:val="24"/>
          <w:lang w:val="ru-RU"/>
        </w:rPr>
      </w:pPr>
      <w:r w:rsidRPr="00D20BA8">
        <w:rPr>
          <w:rFonts w:eastAsia="Times New Roman" w:cs="Times New Roman"/>
          <w:color w:val="404040" w:themeColor="text1" w:themeTint="BF"/>
          <w:sz w:val="24"/>
          <w:lang w:val="ru-RU"/>
        </w:rPr>
        <w:t xml:space="preserve">По возвращению в Ереван, гости имеют исключительную возможность посетить </w:t>
      </w:r>
      <w:r w:rsidRPr="00D20BA8">
        <w:rPr>
          <w:rFonts w:eastAsia="Times New Roman" w:cs="Times New Roman"/>
          <w:b/>
          <w:color w:val="404040" w:themeColor="text1" w:themeTint="BF"/>
          <w:sz w:val="24"/>
          <w:lang w:val="ru-RU"/>
        </w:rPr>
        <w:t>Коньячный завод ‘Арарат’</w:t>
      </w:r>
      <w:r w:rsidRPr="00D20BA8">
        <w:rPr>
          <w:rFonts w:eastAsia="Times New Roman" w:cs="Times New Roman"/>
          <w:color w:val="404040" w:themeColor="text1" w:themeTint="BF"/>
          <w:sz w:val="24"/>
          <w:lang w:val="ru-RU"/>
        </w:rPr>
        <w:t xml:space="preserve">, </w:t>
      </w:r>
      <w:r w:rsidR="0059276D" w:rsidRPr="00D20BA8">
        <w:rPr>
          <w:color w:val="404040" w:themeColor="text1" w:themeTint="BF"/>
          <w:sz w:val="24"/>
          <w:lang w:val="ru-RU"/>
        </w:rPr>
        <w:t xml:space="preserve">ознакомиться с легендами коньяка АРАРАТ, 120-летней историей создания армянского коньяка, увидеть древние армянские бочки и медали, которые украшают многолетний погреб. Кроме этого, им предоставят  возможность дегустации неповторимых сортов коньяка “ТРИ ЗВЕЗДЫ” и “НАИРИ”. </w:t>
      </w:r>
    </w:p>
    <w:p w:rsidR="0059276D" w:rsidRPr="00DC031F" w:rsidRDefault="00DC031F" w:rsidP="00606C21">
      <w:pPr>
        <w:tabs>
          <w:tab w:val="left" w:pos="3090"/>
        </w:tabs>
        <w:rPr>
          <w:rFonts w:eastAsia="Times New Roman" w:cs="Times New Roman"/>
          <w:color w:val="404040" w:themeColor="text1" w:themeTint="BF"/>
          <w:sz w:val="24"/>
          <w:szCs w:val="28"/>
          <w:lang w:val="ru-RU"/>
        </w:rPr>
      </w:pPr>
      <w:r w:rsidRPr="00D20BA8">
        <w:rPr>
          <w:rFonts w:eastAsia="Times New Roman" w:cs="Times New Roman"/>
          <w:noProof/>
          <w:color w:val="404040" w:themeColor="text1" w:themeTint="BF"/>
          <w:sz w:val="24"/>
          <w:lang w:val="ru-RU" w:eastAsia="ru-RU"/>
        </w:rPr>
        <w:drawing>
          <wp:anchor distT="0" distB="0" distL="114300" distR="114300" simplePos="0" relativeHeight="251674624" behindDoc="1" locked="0" layoutInCell="1" allowOverlap="1" wp14:anchorId="4DAF34D7" wp14:editId="558B0587">
            <wp:simplePos x="0" y="0"/>
            <wp:positionH relativeFrom="column">
              <wp:posOffset>3417570</wp:posOffset>
            </wp:positionH>
            <wp:positionV relativeFrom="paragraph">
              <wp:posOffset>-89535</wp:posOffset>
            </wp:positionV>
            <wp:extent cx="3143250" cy="2081530"/>
            <wp:effectExtent l="0" t="0" r="0" b="0"/>
            <wp:wrapTight wrapText="bothSides">
              <wp:wrapPolygon edited="0">
                <wp:start x="0" y="0"/>
                <wp:lineTo x="0" y="21350"/>
                <wp:lineTo x="21469" y="21350"/>
                <wp:lineTo x="21469" y="0"/>
                <wp:lineTo x="0" y="0"/>
              </wp:wrapPolygon>
            </wp:wrapTight>
            <wp:docPr id="25" name="Picture 24" descr="Ararat_brandy_from_yere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rat_brandy_from_yerevan.jpg"/>
                    <pic:cNvPicPr/>
                  </pic:nvPicPr>
                  <pic:blipFill>
                    <a:blip r:embed="rId28" cstate="print"/>
                    <a:stretch>
                      <a:fillRect/>
                    </a:stretch>
                  </pic:blipFill>
                  <pic:spPr>
                    <a:xfrm>
                      <a:off x="0" y="0"/>
                      <a:ext cx="3143250" cy="208153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20BA8">
        <w:rPr>
          <w:rFonts w:eastAsia="Times New Roman" w:cs="Times New Roman"/>
          <w:noProof/>
          <w:color w:val="404040" w:themeColor="text1" w:themeTint="BF"/>
          <w:sz w:val="24"/>
          <w:lang w:val="ru-RU" w:eastAsia="ru-RU"/>
        </w:rPr>
        <w:drawing>
          <wp:anchor distT="0" distB="0" distL="114300" distR="114300" simplePos="0" relativeHeight="251673600" behindDoc="1" locked="0" layoutInCell="1" allowOverlap="1" wp14:anchorId="5E70AE66" wp14:editId="23DF6EED">
            <wp:simplePos x="0" y="0"/>
            <wp:positionH relativeFrom="column">
              <wp:posOffset>55245</wp:posOffset>
            </wp:positionH>
            <wp:positionV relativeFrom="paragraph">
              <wp:posOffset>-98425</wp:posOffset>
            </wp:positionV>
            <wp:extent cx="3041650" cy="2081530"/>
            <wp:effectExtent l="0" t="0" r="6350" b="0"/>
            <wp:wrapTight wrapText="bothSides">
              <wp:wrapPolygon edited="0">
                <wp:start x="0" y="0"/>
                <wp:lineTo x="0" y="21350"/>
                <wp:lineTo x="21510" y="21350"/>
                <wp:lineTo x="21510" y="0"/>
                <wp:lineTo x="0" y="0"/>
              </wp:wrapPolygon>
            </wp:wrapTight>
            <wp:docPr id="24" name="Picture 23" descr="brandy 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y factory.jpg"/>
                    <pic:cNvPicPr/>
                  </pic:nvPicPr>
                  <pic:blipFill>
                    <a:blip r:embed="rId29" cstate="print"/>
                    <a:stretch>
                      <a:fillRect/>
                    </a:stretch>
                  </pic:blipFill>
                  <pic:spPr>
                    <a:xfrm>
                      <a:off x="0" y="0"/>
                      <a:ext cx="3041650" cy="208153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59276D" w:rsidRPr="00D20BA8">
        <w:rPr>
          <w:rFonts w:eastAsia="Times New Roman" w:cs="Times New Roman"/>
          <w:color w:val="404040" w:themeColor="text1" w:themeTint="BF"/>
          <w:sz w:val="24"/>
          <w:szCs w:val="28"/>
          <w:lang w:val="ru-RU"/>
        </w:rPr>
        <w:t xml:space="preserve">В качестве завершения тура, гости приглашаются на прощальный обед в армянском ресторане с угощением традиционных армянских блюд, армянской музыкой и танцами. </w:t>
      </w:r>
    </w:p>
    <w:p w:rsidR="0059276D" w:rsidRPr="002432A9" w:rsidRDefault="0059276D" w:rsidP="0059276D">
      <w:pPr>
        <w:tabs>
          <w:tab w:val="left" w:pos="3090"/>
        </w:tabs>
        <w:rPr>
          <w:i/>
          <w:color w:val="1F497D" w:themeColor="text2"/>
          <w:sz w:val="28"/>
          <w:lang w:val="ru-RU"/>
        </w:rPr>
      </w:pPr>
      <w:r w:rsidRPr="002432A9">
        <w:rPr>
          <w:b/>
          <w:i/>
          <w:color w:val="008080"/>
          <w:sz w:val="28"/>
          <w:lang w:val="ru-RU"/>
        </w:rPr>
        <w:t xml:space="preserve">День </w:t>
      </w:r>
      <w:r w:rsidR="00D24BD9" w:rsidRPr="001C199F">
        <w:rPr>
          <w:b/>
          <w:i/>
          <w:color w:val="008080"/>
          <w:sz w:val="28"/>
          <w:lang w:val="ru-RU"/>
        </w:rPr>
        <w:t>7</w:t>
      </w:r>
      <w:r w:rsidRPr="002432A9">
        <w:rPr>
          <w:b/>
          <w:i/>
          <w:color w:val="1F497D" w:themeColor="text2"/>
          <w:sz w:val="28"/>
          <w:lang w:val="ru-RU"/>
        </w:rPr>
        <w:t>.</w:t>
      </w:r>
      <w:r w:rsidRPr="002432A9">
        <w:rPr>
          <w:i/>
          <w:color w:val="1F497D" w:themeColor="text2"/>
          <w:sz w:val="28"/>
          <w:lang w:val="ru-RU"/>
        </w:rPr>
        <w:t xml:space="preserve"> </w:t>
      </w:r>
      <w:r w:rsidRPr="002432A9">
        <w:rPr>
          <w:i/>
          <w:color w:val="008080"/>
          <w:sz w:val="28"/>
          <w:lang w:val="ru-RU"/>
        </w:rPr>
        <w:t xml:space="preserve">Трансфер в аэропорт - Отбытие  </w:t>
      </w:r>
    </w:p>
    <w:p w:rsidR="002432A9" w:rsidRPr="005A06E6" w:rsidRDefault="002432A9" w:rsidP="002432A9">
      <w:pPr>
        <w:tabs>
          <w:tab w:val="left" w:pos="3090"/>
        </w:tabs>
        <w:jc w:val="center"/>
        <w:rPr>
          <w:b/>
          <w:color w:val="008080"/>
          <w:sz w:val="28"/>
          <w:lang w:val="ru-RU"/>
        </w:rPr>
      </w:pPr>
    </w:p>
    <w:p w:rsidR="0059276D" w:rsidRPr="00C66D73" w:rsidRDefault="002432A9" w:rsidP="002432A9">
      <w:pPr>
        <w:tabs>
          <w:tab w:val="left" w:pos="3090"/>
        </w:tabs>
        <w:jc w:val="center"/>
        <w:rPr>
          <w:b/>
          <w:i/>
          <w:color w:val="008080"/>
          <w:sz w:val="28"/>
          <w:szCs w:val="28"/>
          <w:lang w:val="ru-RU"/>
        </w:rPr>
      </w:pPr>
      <w:r w:rsidRPr="00C66D73">
        <w:rPr>
          <w:b/>
          <w:color w:val="008080"/>
          <w:sz w:val="28"/>
          <w:szCs w:val="28"/>
          <w:lang w:val="ru-RU"/>
        </w:rPr>
        <w:lastRenderedPageBreak/>
        <w:t>Стоимость</w:t>
      </w:r>
      <w:r w:rsidR="000B1417" w:rsidRPr="00C66D73">
        <w:rPr>
          <w:b/>
          <w:i/>
          <w:color w:val="008080"/>
          <w:sz w:val="28"/>
          <w:szCs w:val="28"/>
          <w:lang w:val="ru-RU"/>
        </w:rPr>
        <w:t xml:space="preserve"> </w:t>
      </w:r>
      <w:r w:rsidR="000B1417" w:rsidRPr="00C66D73">
        <w:rPr>
          <w:b/>
          <w:color w:val="008080"/>
          <w:sz w:val="28"/>
          <w:szCs w:val="28"/>
          <w:lang w:val="ru-RU"/>
        </w:rPr>
        <w:t>НА ЧЕЛОВЕКА</w:t>
      </w:r>
      <w:r w:rsidRPr="00C66D73">
        <w:rPr>
          <w:b/>
          <w:color w:val="008080"/>
          <w:sz w:val="28"/>
          <w:szCs w:val="28"/>
          <w:lang w:val="ru-RU"/>
        </w:rPr>
        <w:t xml:space="preserve"> </w:t>
      </w:r>
      <w:r w:rsidR="001C199F" w:rsidRPr="00D77733">
        <w:rPr>
          <w:b/>
          <w:color w:val="008080"/>
          <w:sz w:val="28"/>
          <w:szCs w:val="28"/>
          <w:lang w:val="ru-RU"/>
        </w:rPr>
        <w:t xml:space="preserve">при группе 1-3 чел. </w:t>
      </w:r>
      <w:r w:rsidRPr="00C66D73">
        <w:rPr>
          <w:b/>
          <w:color w:val="008080"/>
          <w:sz w:val="28"/>
          <w:szCs w:val="28"/>
          <w:lang w:val="ru-RU"/>
        </w:rPr>
        <w:t>на 2017 год</w:t>
      </w:r>
    </w:p>
    <w:tbl>
      <w:tblPr>
        <w:tblStyle w:val="-5"/>
        <w:tblW w:w="11014"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4"/>
        <w:gridCol w:w="1635"/>
        <w:gridCol w:w="2235"/>
        <w:gridCol w:w="2340"/>
        <w:gridCol w:w="2430"/>
      </w:tblGrid>
      <w:tr w:rsidR="004B384D" w:rsidRPr="002432A9" w:rsidTr="001C1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shd w:val="clear" w:color="auto" w:fill="00ABAB"/>
            <w:vAlign w:val="center"/>
          </w:tcPr>
          <w:p w:rsidR="000B1417" w:rsidRPr="00D20BA8" w:rsidRDefault="000B1417" w:rsidP="0047477F">
            <w:pPr>
              <w:tabs>
                <w:tab w:val="left" w:pos="3090"/>
              </w:tabs>
              <w:jc w:val="center"/>
              <w:rPr>
                <w:rFonts w:eastAsia="Times New Roman" w:cs="Times New Roman"/>
                <w:sz w:val="24"/>
                <w:szCs w:val="28"/>
              </w:rPr>
            </w:pPr>
            <w:proofErr w:type="spellStart"/>
            <w:r w:rsidRPr="00D20BA8">
              <w:rPr>
                <w:rFonts w:eastAsia="Times New Roman" w:cs="Times New Roman"/>
                <w:sz w:val="24"/>
                <w:szCs w:val="28"/>
              </w:rPr>
              <w:t>Гостиница</w:t>
            </w:r>
            <w:proofErr w:type="spellEnd"/>
          </w:p>
        </w:tc>
        <w:tc>
          <w:tcPr>
            <w:tcW w:w="1635" w:type="dxa"/>
            <w:shd w:val="clear" w:color="auto" w:fill="00ABAB"/>
            <w:vAlign w:val="center"/>
          </w:tcPr>
          <w:p w:rsidR="000B1417" w:rsidRPr="00D20BA8" w:rsidRDefault="000B1417" w:rsidP="0047477F">
            <w:pPr>
              <w:tabs>
                <w:tab w:val="left" w:pos="3090"/>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rPr>
            </w:pPr>
            <w:proofErr w:type="spellStart"/>
            <w:r w:rsidRPr="00D20BA8">
              <w:rPr>
                <w:rFonts w:eastAsia="Times New Roman" w:cs="Times New Roman"/>
                <w:sz w:val="24"/>
                <w:szCs w:val="28"/>
              </w:rPr>
              <w:t>Размещение</w:t>
            </w:r>
            <w:proofErr w:type="spellEnd"/>
          </w:p>
        </w:tc>
        <w:tc>
          <w:tcPr>
            <w:tcW w:w="2235" w:type="dxa"/>
            <w:shd w:val="clear" w:color="auto" w:fill="00ABAB"/>
            <w:vAlign w:val="center"/>
          </w:tcPr>
          <w:p w:rsidR="000B1417" w:rsidRPr="00D20BA8" w:rsidRDefault="000B1417" w:rsidP="002432A9">
            <w:pPr>
              <w:tabs>
                <w:tab w:val="left" w:pos="3090"/>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rPr>
            </w:pPr>
            <w:proofErr w:type="spellStart"/>
            <w:r w:rsidRPr="00D20BA8">
              <w:rPr>
                <w:rFonts w:eastAsia="Times New Roman" w:cs="Times New Roman"/>
                <w:sz w:val="24"/>
                <w:szCs w:val="28"/>
              </w:rPr>
              <w:t>Низкий</w:t>
            </w:r>
            <w:proofErr w:type="spellEnd"/>
            <w:r w:rsidRPr="00D20BA8">
              <w:rPr>
                <w:rFonts w:eastAsia="Times New Roman" w:cs="Times New Roman"/>
                <w:sz w:val="24"/>
                <w:szCs w:val="28"/>
              </w:rPr>
              <w:t xml:space="preserve"> </w:t>
            </w:r>
            <w:proofErr w:type="spellStart"/>
            <w:r w:rsidRPr="00D20BA8">
              <w:rPr>
                <w:rFonts w:eastAsia="Times New Roman" w:cs="Times New Roman"/>
                <w:sz w:val="24"/>
                <w:szCs w:val="28"/>
              </w:rPr>
              <w:t>Сезон</w:t>
            </w:r>
            <w:proofErr w:type="spellEnd"/>
            <w:r w:rsidR="008F6028" w:rsidRPr="00D20BA8">
              <w:rPr>
                <w:rFonts w:eastAsia="Times New Roman" w:cs="Times New Roman"/>
                <w:sz w:val="24"/>
                <w:szCs w:val="28"/>
              </w:rPr>
              <w:t xml:space="preserve">                 </w:t>
            </w:r>
            <w:r w:rsidR="008F6028" w:rsidRPr="00D20BA8">
              <w:t>(</w:t>
            </w:r>
            <w:proofErr w:type="spellStart"/>
            <w:r w:rsidR="00804475" w:rsidRPr="00D20BA8">
              <w:rPr>
                <w:lang w:val="ru-RU"/>
              </w:rPr>
              <w:t>Нояб</w:t>
            </w:r>
            <w:proofErr w:type="spellEnd"/>
            <w:r w:rsidR="008F6028" w:rsidRPr="00D20BA8">
              <w:t>.-</w:t>
            </w:r>
            <w:proofErr w:type="spellStart"/>
            <w:r w:rsidR="008F6028" w:rsidRPr="00D20BA8">
              <w:t>Фев</w:t>
            </w:r>
            <w:proofErr w:type="spellEnd"/>
            <w:r w:rsidR="008F6028" w:rsidRPr="00D20BA8">
              <w:t>.)</w:t>
            </w:r>
          </w:p>
        </w:tc>
        <w:tc>
          <w:tcPr>
            <w:tcW w:w="2340" w:type="dxa"/>
            <w:shd w:val="clear" w:color="auto" w:fill="00ABAB"/>
            <w:vAlign w:val="center"/>
          </w:tcPr>
          <w:p w:rsidR="000B1417" w:rsidRPr="00D20BA8" w:rsidRDefault="000B1417" w:rsidP="002432A9">
            <w:pPr>
              <w:tabs>
                <w:tab w:val="left" w:pos="3090"/>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lang w:val="ru-RU"/>
              </w:rPr>
            </w:pPr>
            <w:r w:rsidRPr="00D20BA8">
              <w:rPr>
                <w:rFonts w:eastAsia="Times New Roman" w:cs="Times New Roman"/>
                <w:sz w:val="24"/>
                <w:szCs w:val="28"/>
                <w:lang w:val="ru-RU"/>
              </w:rPr>
              <w:t>Средний Сезон</w:t>
            </w:r>
            <w:r w:rsidR="008F6028" w:rsidRPr="00D20BA8">
              <w:rPr>
                <w:rFonts w:eastAsia="Times New Roman" w:cs="Times New Roman"/>
                <w:sz w:val="24"/>
                <w:szCs w:val="28"/>
                <w:lang w:val="ru-RU"/>
              </w:rPr>
              <w:t xml:space="preserve">  </w:t>
            </w:r>
            <w:r w:rsidR="008F6028" w:rsidRPr="00D20BA8">
              <w:rPr>
                <w:lang w:val="ru-RU"/>
              </w:rPr>
              <w:t>(Июль, Авг.)</w:t>
            </w:r>
          </w:p>
        </w:tc>
        <w:tc>
          <w:tcPr>
            <w:tcW w:w="2430" w:type="dxa"/>
            <w:shd w:val="clear" w:color="auto" w:fill="00ABAB"/>
            <w:vAlign w:val="center"/>
          </w:tcPr>
          <w:p w:rsidR="002432A9" w:rsidRPr="002432A9" w:rsidRDefault="000B1417" w:rsidP="0047477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lang w:val="ru-RU"/>
              </w:rPr>
            </w:pPr>
            <w:r w:rsidRPr="00D20BA8">
              <w:rPr>
                <w:rFonts w:eastAsia="Times New Roman" w:cs="Times New Roman"/>
                <w:sz w:val="24"/>
                <w:szCs w:val="28"/>
                <w:lang w:val="ru-RU"/>
              </w:rPr>
              <w:t>Высокий Сезон</w:t>
            </w:r>
            <w:r w:rsidR="008F6028" w:rsidRPr="00D20BA8">
              <w:rPr>
                <w:rFonts w:eastAsia="Times New Roman" w:cs="Times New Roman"/>
                <w:sz w:val="24"/>
                <w:szCs w:val="28"/>
                <w:lang w:val="ru-RU"/>
              </w:rPr>
              <w:t xml:space="preserve"> </w:t>
            </w:r>
          </w:p>
          <w:p w:rsidR="008F6028" w:rsidRPr="00D20BA8" w:rsidRDefault="008F6028" w:rsidP="0047477F">
            <w:pPr>
              <w:jc w:val="center"/>
              <w:cnfStyle w:val="100000000000" w:firstRow="1" w:lastRow="0" w:firstColumn="0" w:lastColumn="0" w:oddVBand="0" w:evenVBand="0" w:oddHBand="0" w:evenHBand="0" w:firstRowFirstColumn="0" w:firstRowLastColumn="0" w:lastRowFirstColumn="0" w:lastRowLastColumn="0"/>
              <w:rPr>
                <w:lang w:val="ru-RU"/>
              </w:rPr>
            </w:pPr>
            <w:r w:rsidRPr="00D20BA8">
              <w:rPr>
                <w:lang w:val="ru-RU"/>
              </w:rPr>
              <w:t>(Сен-Окт, Март,</w:t>
            </w:r>
          </w:p>
          <w:p w:rsidR="000B1417" w:rsidRPr="00D20BA8" w:rsidRDefault="008F6028" w:rsidP="0047477F">
            <w:pPr>
              <w:tabs>
                <w:tab w:val="left" w:pos="3090"/>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lang w:val="ru-RU"/>
              </w:rPr>
            </w:pPr>
            <w:r w:rsidRPr="00D20BA8">
              <w:rPr>
                <w:lang w:val="ru-RU"/>
              </w:rPr>
              <w:t>Апр-Июнь)</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val="restart"/>
            <w:tcBorders>
              <w:top w:val="none" w:sz="0" w:space="0" w:color="auto"/>
              <w:left w:val="none" w:sz="0" w:space="0" w:color="auto"/>
              <w:bottom w:val="none" w:sz="0" w:space="0" w:color="auto"/>
            </w:tcBorders>
            <w:shd w:val="clear" w:color="auto" w:fill="00ABAB"/>
            <w:vAlign w:val="center"/>
          </w:tcPr>
          <w:p w:rsidR="00D24BD9" w:rsidRPr="00D20BA8" w:rsidRDefault="00D24BD9" w:rsidP="00D20BA8">
            <w:pPr>
              <w:tabs>
                <w:tab w:val="left" w:pos="3090"/>
              </w:tabs>
              <w:jc w:val="center"/>
              <w:rPr>
                <w:rFonts w:eastAsia="Times New Roman" w:cs="Times New Roman"/>
                <w:b w:val="0"/>
                <w:bCs w:val="0"/>
                <w:color w:val="FFFFFF" w:themeColor="background1"/>
                <w:sz w:val="24"/>
                <w:szCs w:val="28"/>
              </w:rPr>
            </w:pPr>
            <w:r w:rsidRPr="00D20BA8">
              <w:rPr>
                <w:rFonts w:eastAsia="Times New Roman" w:cs="Times New Roman"/>
                <w:color w:val="FFFFFF" w:themeColor="background1"/>
                <w:sz w:val="24"/>
                <w:szCs w:val="28"/>
              </w:rPr>
              <w:t>Ararat 3*</w:t>
            </w:r>
          </w:p>
        </w:tc>
        <w:tc>
          <w:tcPr>
            <w:tcW w:w="1635" w:type="dxa"/>
            <w:tcBorders>
              <w:top w:val="none" w:sz="0" w:space="0" w:color="auto"/>
              <w:bottom w:val="none" w:sz="0" w:space="0" w:color="auto"/>
            </w:tcBorders>
          </w:tcPr>
          <w:p w:rsidR="00D24BD9" w:rsidRPr="002432A9" w:rsidRDefault="00D24BD9" w:rsidP="000B1417">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lang w:val="ru-RU"/>
              </w:rPr>
            </w:pPr>
            <w:r w:rsidRPr="002432A9">
              <w:rPr>
                <w:rFonts w:eastAsia="Times New Roman" w:cs="Times New Roman"/>
                <w:b/>
                <w:color w:val="000000"/>
                <w:sz w:val="24"/>
                <w:szCs w:val="28"/>
              </w:rPr>
              <w:t>SGL</w:t>
            </w:r>
          </w:p>
        </w:tc>
        <w:tc>
          <w:tcPr>
            <w:tcW w:w="2235" w:type="dxa"/>
            <w:tcBorders>
              <w:top w:val="none" w:sz="0" w:space="0" w:color="auto"/>
              <w:bottom w:val="none" w:sz="0"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792</w:t>
            </w:r>
          </w:p>
        </w:tc>
        <w:tc>
          <w:tcPr>
            <w:tcW w:w="2340" w:type="dxa"/>
            <w:tcBorders>
              <w:top w:val="none" w:sz="0" w:space="0" w:color="auto"/>
              <w:bottom w:val="none" w:sz="0"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902</w:t>
            </w:r>
          </w:p>
        </w:tc>
        <w:tc>
          <w:tcPr>
            <w:tcW w:w="2430" w:type="dxa"/>
            <w:tcBorders>
              <w:top w:val="none" w:sz="0" w:space="0" w:color="auto"/>
              <w:bottom w:val="none" w:sz="0" w:space="0" w:color="auto"/>
              <w:right w:val="none" w:sz="0" w:space="0" w:color="auto"/>
            </w:tcBorders>
            <w:vAlign w:val="bottom"/>
          </w:tcPr>
          <w:p w:rsid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1 012</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shd w:val="clear" w:color="auto" w:fill="DAEEF3" w:themeFill="accent5" w:themeFillTint="33"/>
          </w:tcPr>
          <w:p w:rsidR="00D24BD9" w:rsidRPr="002432A9" w:rsidRDefault="00D24BD9" w:rsidP="000B1417">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DBL</w:t>
            </w:r>
          </w:p>
        </w:tc>
        <w:tc>
          <w:tcPr>
            <w:tcW w:w="2235" w:type="dxa"/>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646</w:t>
            </w:r>
          </w:p>
        </w:tc>
        <w:tc>
          <w:tcPr>
            <w:tcW w:w="2340" w:type="dxa"/>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701</w:t>
            </w:r>
          </w:p>
        </w:tc>
        <w:tc>
          <w:tcPr>
            <w:tcW w:w="2430" w:type="dxa"/>
            <w:shd w:val="clear" w:color="auto" w:fill="DAEEF3" w:themeFill="accent5" w:themeFillTint="33"/>
            <w:vAlign w:val="bottom"/>
          </w:tcPr>
          <w:p w:rsid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756</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tcBorders>
              <w:top w:val="none" w:sz="0" w:space="0" w:color="auto"/>
              <w:left w:val="none" w:sz="0" w:space="0" w:color="auto"/>
              <w:bottom w:val="none" w:sz="0" w:space="0" w:color="auto"/>
            </w:tcBorders>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tcBorders>
              <w:top w:val="none" w:sz="0" w:space="0" w:color="auto"/>
              <w:bottom w:val="none" w:sz="0" w:space="0" w:color="auto"/>
            </w:tcBorders>
            <w:shd w:val="clear" w:color="auto" w:fill="92CDDC" w:themeFill="accent5" w:themeFillTint="99"/>
          </w:tcPr>
          <w:p w:rsidR="00D24BD9" w:rsidRPr="002432A9" w:rsidRDefault="00D24BD9" w:rsidP="000B1417">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TRP</w:t>
            </w:r>
          </w:p>
        </w:tc>
        <w:tc>
          <w:tcPr>
            <w:tcW w:w="2235" w:type="dxa"/>
            <w:tcBorders>
              <w:top w:val="none" w:sz="0" w:space="0" w:color="auto"/>
              <w:bottom w:val="none" w:sz="0"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518</w:t>
            </w:r>
          </w:p>
        </w:tc>
        <w:tc>
          <w:tcPr>
            <w:tcW w:w="2340" w:type="dxa"/>
            <w:tcBorders>
              <w:top w:val="none" w:sz="0" w:space="0" w:color="auto"/>
              <w:bottom w:val="none" w:sz="0"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555</w:t>
            </w:r>
          </w:p>
        </w:tc>
        <w:tc>
          <w:tcPr>
            <w:tcW w:w="2430" w:type="dxa"/>
            <w:tcBorders>
              <w:top w:val="none" w:sz="0" w:space="0" w:color="auto"/>
              <w:bottom w:val="none" w:sz="0" w:space="0" w:color="auto"/>
              <w:right w:val="none" w:sz="0" w:space="0" w:color="auto"/>
            </w:tcBorders>
            <w:shd w:val="clear" w:color="auto" w:fill="92CDDC" w:themeFill="accent5" w:themeFillTint="99"/>
            <w:vAlign w:val="bottom"/>
          </w:tcPr>
          <w:p w:rsid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591</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val="restart"/>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r w:rsidRPr="00D20BA8">
              <w:rPr>
                <w:rFonts w:eastAsia="Times New Roman" w:cs="Times New Roman"/>
                <w:color w:val="FFFFFF" w:themeColor="background1"/>
                <w:sz w:val="24"/>
                <w:szCs w:val="28"/>
              </w:rPr>
              <w:t>Nova 3*+</w:t>
            </w:r>
          </w:p>
        </w:tc>
        <w:tc>
          <w:tcPr>
            <w:tcW w:w="1635" w:type="dxa"/>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lang w:val="ru-RU"/>
              </w:rPr>
            </w:pPr>
            <w:r w:rsidRPr="002432A9">
              <w:rPr>
                <w:rFonts w:eastAsia="Times New Roman" w:cs="Times New Roman"/>
                <w:b/>
                <w:color w:val="000000"/>
                <w:sz w:val="24"/>
                <w:szCs w:val="28"/>
              </w:rPr>
              <w:t>SGL</w:t>
            </w:r>
          </w:p>
        </w:tc>
        <w:tc>
          <w:tcPr>
            <w:tcW w:w="2235" w:type="dxa"/>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847</w:t>
            </w:r>
          </w:p>
        </w:tc>
        <w:tc>
          <w:tcPr>
            <w:tcW w:w="2340" w:type="dxa"/>
            <w:vAlign w:val="bottom"/>
          </w:tcPr>
          <w:p w:rsid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957</w:t>
            </w:r>
          </w:p>
        </w:tc>
        <w:tc>
          <w:tcPr>
            <w:tcW w:w="2430" w:type="dxa"/>
            <w:vAlign w:val="bottom"/>
          </w:tcPr>
          <w:p w:rsid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957</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tcBorders>
              <w:top w:val="none" w:sz="0" w:space="0" w:color="auto"/>
              <w:left w:val="none" w:sz="0" w:space="0" w:color="auto"/>
              <w:bottom w:val="none" w:sz="0" w:space="0" w:color="auto"/>
            </w:tcBorders>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tcBorders>
              <w:top w:val="none" w:sz="0" w:space="0" w:color="auto"/>
              <w:bottom w:val="none" w:sz="0" w:space="0" w:color="auto"/>
            </w:tcBorders>
            <w:shd w:val="clear" w:color="auto" w:fill="DAEEF3" w:themeFill="accent5" w:themeFillTint="33"/>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DBL</w:t>
            </w:r>
          </w:p>
        </w:tc>
        <w:tc>
          <w:tcPr>
            <w:tcW w:w="2235" w:type="dxa"/>
            <w:tcBorders>
              <w:top w:val="none" w:sz="0" w:space="0" w:color="auto"/>
              <w:bottom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673</w:t>
            </w:r>
          </w:p>
        </w:tc>
        <w:tc>
          <w:tcPr>
            <w:tcW w:w="2340" w:type="dxa"/>
            <w:tcBorders>
              <w:top w:val="none" w:sz="0" w:space="0" w:color="auto"/>
              <w:bottom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737</w:t>
            </w:r>
          </w:p>
        </w:tc>
        <w:tc>
          <w:tcPr>
            <w:tcW w:w="2430" w:type="dxa"/>
            <w:tcBorders>
              <w:top w:val="none" w:sz="0" w:space="0" w:color="auto"/>
              <w:bottom w:val="none" w:sz="0" w:space="0" w:color="auto"/>
              <w:right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737</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shd w:val="clear" w:color="auto" w:fill="92CDDC" w:themeFill="accent5" w:themeFillTint="99"/>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TRP</w:t>
            </w:r>
          </w:p>
        </w:tc>
        <w:tc>
          <w:tcPr>
            <w:tcW w:w="2235" w:type="dxa"/>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542</w:t>
            </w:r>
          </w:p>
        </w:tc>
        <w:tc>
          <w:tcPr>
            <w:tcW w:w="2340" w:type="dxa"/>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585</w:t>
            </w:r>
          </w:p>
        </w:tc>
        <w:tc>
          <w:tcPr>
            <w:tcW w:w="2430" w:type="dxa"/>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585</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val="restart"/>
            <w:tcBorders>
              <w:top w:val="none" w:sz="0" w:space="0" w:color="auto"/>
              <w:left w:val="none" w:sz="0" w:space="0" w:color="auto"/>
              <w:bottom w:val="none" w:sz="0" w:space="0" w:color="auto"/>
            </w:tcBorders>
            <w:shd w:val="clear" w:color="auto" w:fill="00ABAB"/>
            <w:vAlign w:val="center"/>
          </w:tcPr>
          <w:p w:rsidR="00D24BD9" w:rsidRPr="00D20BA8" w:rsidRDefault="00D24BD9" w:rsidP="00D20BA8">
            <w:pPr>
              <w:tabs>
                <w:tab w:val="left" w:pos="3090"/>
              </w:tabs>
              <w:jc w:val="center"/>
              <w:rPr>
                <w:rFonts w:eastAsia="Times New Roman" w:cs="Times New Roman"/>
                <w:b w:val="0"/>
                <w:bCs w:val="0"/>
                <w:color w:val="FFFFFF" w:themeColor="background1"/>
                <w:sz w:val="24"/>
                <w:szCs w:val="28"/>
              </w:rPr>
            </w:pPr>
            <w:r w:rsidRPr="00D20BA8">
              <w:rPr>
                <w:rFonts w:eastAsia="Times New Roman" w:cs="Times New Roman"/>
                <w:color w:val="FFFFFF" w:themeColor="background1"/>
                <w:sz w:val="24"/>
                <w:szCs w:val="28"/>
              </w:rPr>
              <w:t>Diamond House 4*</w:t>
            </w:r>
          </w:p>
        </w:tc>
        <w:tc>
          <w:tcPr>
            <w:tcW w:w="1635" w:type="dxa"/>
            <w:tcBorders>
              <w:top w:val="none" w:sz="0" w:space="0" w:color="auto"/>
              <w:bottom w:val="none" w:sz="0" w:space="0" w:color="auto"/>
            </w:tcBorders>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lang w:val="ru-RU"/>
              </w:rPr>
            </w:pPr>
            <w:r w:rsidRPr="002432A9">
              <w:rPr>
                <w:rFonts w:eastAsia="Times New Roman" w:cs="Times New Roman"/>
                <w:b/>
                <w:color w:val="000000"/>
                <w:sz w:val="24"/>
                <w:szCs w:val="28"/>
              </w:rPr>
              <w:t>SGL</w:t>
            </w:r>
          </w:p>
        </w:tc>
        <w:tc>
          <w:tcPr>
            <w:tcW w:w="2235" w:type="dxa"/>
            <w:tcBorders>
              <w:top w:val="none" w:sz="0" w:space="0" w:color="auto"/>
              <w:bottom w:val="none" w:sz="0"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792</w:t>
            </w:r>
          </w:p>
        </w:tc>
        <w:tc>
          <w:tcPr>
            <w:tcW w:w="2340" w:type="dxa"/>
            <w:tcBorders>
              <w:top w:val="none" w:sz="0" w:space="0" w:color="auto"/>
              <w:bottom w:val="none" w:sz="0"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902</w:t>
            </w:r>
          </w:p>
        </w:tc>
        <w:tc>
          <w:tcPr>
            <w:tcW w:w="2430" w:type="dxa"/>
            <w:tcBorders>
              <w:top w:val="none" w:sz="0" w:space="0" w:color="auto"/>
              <w:bottom w:val="none" w:sz="0" w:space="0" w:color="auto"/>
              <w:right w:val="none" w:sz="0"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939</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shd w:val="clear" w:color="auto" w:fill="DAEEF3" w:themeFill="accent5" w:themeFillTint="33"/>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DBL</w:t>
            </w:r>
          </w:p>
        </w:tc>
        <w:tc>
          <w:tcPr>
            <w:tcW w:w="2235" w:type="dxa"/>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664</w:t>
            </w:r>
          </w:p>
        </w:tc>
        <w:tc>
          <w:tcPr>
            <w:tcW w:w="2340" w:type="dxa"/>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719</w:t>
            </w:r>
          </w:p>
        </w:tc>
        <w:tc>
          <w:tcPr>
            <w:tcW w:w="2430" w:type="dxa"/>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737</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tcBorders>
              <w:top w:val="none" w:sz="0" w:space="0" w:color="auto"/>
              <w:left w:val="none" w:sz="0" w:space="0" w:color="auto"/>
              <w:bottom w:val="none" w:sz="0" w:space="0" w:color="auto"/>
            </w:tcBorders>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tcBorders>
              <w:top w:val="none" w:sz="0" w:space="0" w:color="auto"/>
              <w:bottom w:val="none" w:sz="0" w:space="0" w:color="auto"/>
            </w:tcBorders>
            <w:shd w:val="clear" w:color="auto" w:fill="92CDDC" w:themeFill="accent5" w:themeFillTint="99"/>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TRP</w:t>
            </w:r>
          </w:p>
        </w:tc>
        <w:tc>
          <w:tcPr>
            <w:tcW w:w="2235" w:type="dxa"/>
            <w:tcBorders>
              <w:top w:val="none" w:sz="0" w:space="0" w:color="auto"/>
              <w:bottom w:val="none" w:sz="0"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524</w:t>
            </w:r>
          </w:p>
        </w:tc>
        <w:tc>
          <w:tcPr>
            <w:tcW w:w="2340" w:type="dxa"/>
            <w:tcBorders>
              <w:top w:val="none" w:sz="0" w:space="0" w:color="auto"/>
              <w:bottom w:val="none" w:sz="0"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561</w:t>
            </w:r>
          </w:p>
        </w:tc>
        <w:tc>
          <w:tcPr>
            <w:tcW w:w="2430" w:type="dxa"/>
            <w:tcBorders>
              <w:top w:val="none" w:sz="0" w:space="0" w:color="auto"/>
              <w:bottom w:val="none" w:sz="0" w:space="0" w:color="auto"/>
              <w:right w:val="none" w:sz="0"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573</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val="restart"/>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r w:rsidRPr="00D20BA8">
              <w:rPr>
                <w:rFonts w:eastAsia="Times New Roman" w:cs="Times New Roman"/>
                <w:color w:val="FFFFFF" w:themeColor="background1"/>
                <w:sz w:val="24"/>
                <w:szCs w:val="28"/>
              </w:rPr>
              <w:t>Paris 4*</w:t>
            </w:r>
          </w:p>
        </w:tc>
        <w:tc>
          <w:tcPr>
            <w:tcW w:w="1635" w:type="dxa"/>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lang w:val="ru-RU"/>
              </w:rPr>
            </w:pPr>
            <w:r w:rsidRPr="002432A9">
              <w:rPr>
                <w:rFonts w:eastAsia="Times New Roman" w:cs="Times New Roman"/>
                <w:b/>
                <w:color w:val="000000"/>
                <w:sz w:val="24"/>
                <w:szCs w:val="28"/>
              </w:rPr>
              <w:t>SGL</w:t>
            </w:r>
          </w:p>
        </w:tc>
        <w:tc>
          <w:tcPr>
            <w:tcW w:w="2235" w:type="dxa"/>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1 012</w:t>
            </w:r>
          </w:p>
        </w:tc>
        <w:tc>
          <w:tcPr>
            <w:tcW w:w="2340" w:type="dxa"/>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1 158</w:t>
            </w:r>
          </w:p>
        </w:tc>
        <w:tc>
          <w:tcPr>
            <w:tcW w:w="2430" w:type="dxa"/>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1 232</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tcBorders>
              <w:top w:val="none" w:sz="0" w:space="0" w:color="auto"/>
              <w:left w:val="none" w:sz="0" w:space="0" w:color="auto"/>
              <w:bottom w:val="none" w:sz="0" w:space="0" w:color="auto"/>
            </w:tcBorders>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tcBorders>
              <w:top w:val="none" w:sz="0" w:space="0" w:color="auto"/>
              <w:bottom w:val="none" w:sz="0" w:space="0" w:color="auto"/>
            </w:tcBorders>
            <w:shd w:val="clear" w:color="auto" w:fill="DAEEF3" w:themeFill="accent5" w:themeFillTint="33"/>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DBL</w:t>
            </w:r>
          </w:p>
        </w:tc>
        <w:tc>
          <w:tcPr>
            <w:tcW w:w="2235" w:type="dxa"/>
            <w:tcBorders>
              <w:top w:val="none" w:sz="0" w:space="0" w:color="auto"/>
              <w:bottom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719</w:t>
            </w:r>
          </w:p>
        </w:tc>
        <w:tc>
          <w:tcPr>
            <w:tcW w:w="2340" w:type="dxa"/>
            <w:tcBorders>
              <w:top w:val="none" w:sz="0" w:space="0" w:color="auto"/>
              <w:bottom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792</w:t>
            </w:r>
          </w:p>
        </w:tc>
        <w:tc>
          <w:tcPr>
            <w:tcW w:w="2430" w:type="dxa"/>
            <w:tcBorders>
              <w:top w:val="none" w:sz="0" w:space="0" w:color="auto"/>
              <w:bottom w:val="none" w:sz="0" w:space="0" w:color="auto"/>
              <w:right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829</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shd w:val="clear" w:color="auto" w:fill="92CDDC" w:themeFill="accent5" w:themeFillTint="99"/>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TRP</w:t>
            </w:r>
          </w:p>
        </w:tc>
        <w:tc>
          <w:tcPr>
            <w:tcW w:w="2235" w:type="dxa"/>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561</w:t>
            </w:r>
          </w:p>
        </w:tc>
        <w:tc>
          <w:tcPr>
            <w:tcW w:w="2340" w:type="dxa"/>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610</w:t>
            </w:r>
          </w:p>
        </w:tc>
        <w:tc>
          <w:tcPr>
            <w:tcW w:w="2430" w:type="dxa"/>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634</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val="restart"/>
            <w:tcBorders>
              <w:top w:val="none" w:sz="0" w:space="0" w:color="auto"/>
              <w:left w:val="none" w:sz="0" w:space="0" w:color="auto"/>
              <w:bottom w:val="none" w:sz="0" w:space="0" w:color="auto"/>
            </w:tcBorders>
            <w:shd w:val="clear" w:color="auto" w:fill="00ABAB"/>
            <w:vAlign w:val="center"/>
          </w:tcPr>
          <w:p w:rsidR="00D24BD9" w:rsidRPr="00D20BA8" w:rsidRDefault="00D24BD9" w:rsidP="00D20BA8">
            <w:pPr>
              <w:tabs>
                <w:tab w:val="left" w:pos="3090"/>
              </w:tabs>
              <w:jc w:val="center"/>
              <w:rPr>
                <w:rFonts w:eastAsia="Times New Roman" w:cs="Times New Roman"/>
                <w:b w:val="0"/>
                <w:bCs w:val="0"/>
                <w:color w:val="FFFFFF" w:themeColor="background1"/>
                <w:sz w:val="24"/>
                <w:szCs w:val="28"/>
              </w:rPr>
            </w:pPr>
            <w:r w:rsidRPr="00D20BA8">
              <w:rPr>
                <w:rFonts w:eastAsia="Times New Roman" w:cs="Times New Roman"/>
                <w:color w:val="FFFFFF" w:themeColor="background1"/>
                <w:sz w:val="24"/>
                <w:szCs w:val="28"/>
              </w:rPr>
              <w:t>Opera Suite 4*</w:t>
            </w:r>
          </w:p>
        </w:tc>
        <w:tc>
          <w:tcPr>
            <w:tcW w:w="1635" w:type="dxa"/>
            <w:tcBorders>
              <w:top w:val="none" w:sz="0" w:space="0" w:color="auto"/>
              <w:bottom w:val="double" w:sz="4" w:space="0" w:color="auto"/>
            </w:tcBorders>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lang w:val="ru-RU"/>
              </w:rPr>
            </w:pPr>
            <w:r w:rsidRPr="002432A9">
              <w:rPr>
                <w:rFonts w:eastAsia="Times New Roman" w:cs="Times New Roman"/>
                <w:b/>
                <w:color w:val="000000"/>
                <w:sz w:val="24"/>
                <w:szCs w:val="28"/>
              </w:rPr>
              <w:t>SGL</w:t>
            </w:r>
          </w:p>
        </w:tc>
        <w:tc>
          <w:tcPr>
            <w:tcW w:w="2235" w:type="dxa"/>
            <w:tcBorders>
              <w:top w:val="none" w:sz="0" w:space="0" w:color="auto"/>
              <w:bottom w:val="none" w:sz="0"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1 030</w:t>
            </w:r>
          </w:p>
        </w:tc>
        <w:tc>
          <w:tcPr>
            <w:tcW w:w="2340" w:type="dxa"/>
            <w:tcBorders>
              <w:top w:val="none" w:sz="0" w:space="0" w:color="auto"/>
              <w:bottom w:val="none" w:sz="0"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1 104</w:t>
            </w:r>
          </w:p>
        </w:tc>
        <w:tc>
          <w:tcPr>
            <w:tcW w:w="2430" w:type="dxa"/>
            <w:tcBorders>
              <w:top w:val="none" w:sz="0" w:space="0" w:color="auto"/>
              <w:bottom w:val="none" w:sz="0" w:space="0" w:color="auto"/>
              <w:right w:val="none" w:sz="0"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1 195</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shd w:val="clear" w:color="auto" w:fill="DAEEF3" w:themeFill="accent5" w:themeFillTint="33"/>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DBL</w:t>
            </w:r>
          </w:p>
        </w:tc>
        <w:tc>
          <w:tcPr>
            <w:tcW w:w="2235" w:type="dxa"/>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801</w:t>
            </w:r>
          </w:p>
        </w:tc>
        <w:tc>
          <w:tcPr>
            <w:tcW w:w="2340" w:type="dxa"/>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838</w:t>
            </w:r>
          </w:p>
        </w:tc>
        <w:tc>
          <w:tcPr>
            <w:tcW w:w="2430" w:type="dxa"/>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884</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tcBorders>
              <w:top w:val="none" w:sz="0" w:space="0" w:color="auto"/>
              <w:left w:val="none" w:sz="0" w:space="0" w:color="auto"/>
              <w:bottom w:val="none" w:sz="0" w:space="0" w:color="auto"/>
            </w:tcBorders>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tcBorders>
              <w:top w:val="none" w:sz="0" w:space="0" w:color="auto"/>
              <w:bottom w:val="none" w:sz="0" w:space="0" w:color="auto"/>
            </w:tcBorders>
            <w:shd w:val="clear" w:color="auto" w:fill="92CDDC" w:themeFill="accent5" w:themeFillTint="99"/>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TRP</w:t>
            </w:r>
          </w:p>
        </w:tc>
        <w:tc>
          <w:tcPr>
            <w:tcW w:w="2235" w:type="dxa"/>
            <w:tcBorders>
              <w:top w:val="none" w:sz="0" w:space="0" w:color="auto"/>
              <w:bottom w:val="none" w:sz="0"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622</w:t>
            </w:r>
          </w:p>
        </w:tc>
        <w:tc>
          <w:tcPr>
            <w:tcW w:w="2340" w:type="dxa"/>
            <w:tcBorders>
              <w:top w:val="none" w:sz="0" w:space="0" w:color="auto"/>
              <w:bottom w:val="none" w:sz="0"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646</w:t>
            </w:r>
          </w:p>
        </w:tc>
        <w:tc>
          <w:tcPr>
            <w:tcW w:w="2430" w:type="dxa"/>
            <w:tcBorders>
              <w:top w:val="none" w:sz="0" w:space="0" w:color="auto"/>
              <w:bottom w:val="none" w:sz="0" w:space="0" w:color="auto"/>
              <w:right w:val="none" w:sz="0"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677</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val="restart"/>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r w:rsidRPr="00D20BA8">
              <w:rPr>
                <w:rFonts w:eastAsia="Times New Roman" w:cs="Times New Roman"/>
                <w:color w:val="FFFFFF" w:themeColor="background1"/>
                <w:sz w:val="24"/>
                <w:szCs w:val="28"/>
              </w:rPr>
              <w:t xml:space="preserve">Radisson </w:t>
            </w:r>
            <w:proofErr w:type="spellStart"/>
            <w:r w:rsidRPr="00D20BA8">
              <w:rPr>
                <w:rFonts w:eastAsia="Times New Roman" w:cs="Times New Roman"/>
                <w:color w:val="FFFFFF" w:themeColor="background1"/>
                <w:sz w:val="24"/>
                <w:szCs w:val="28"/>
              </w:rPr>
              <w:t>Blu</w:t>
            </w:r>
            <w:proofErr w:type="spellEnd"/>
            <w:r w:rsidRPr="00D20BA8">
              <w:rPr>
                <w:rFonts w:eastAsia="Times New Roman" w:cs="Times New Roman"/>
                <w:color w:val="FFFFFF" w:themeColor="background1"/>
                <w:sz w:val="24"/>
                <w:szCs w:val="28"/>
              </w:rPr>
              <w:t xml:space="preserve"> 5*</w:t>
            </w:r>
          </w:p>
        </w:tc>
        <w:tc>
          <w:tcPr>
            <w:tcW w:w="1635" w:type="dxa"/>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lang w:val="ru-RU"/>
              </w:rPr>
            </w:pPr>
            <w:r w:rsidRPr="002432A9">
              <w:rPr>
                <w:rFonts w:eastAsia="Times New Roman" w:cs="Times New Roman"/>
                <w:b/>
                <w:color w:val="000000"/>
                <w:sz w:val="24"/>
                <w:szCs w:val="28"/>
              </w:rPr>
              <w:t>SGL</w:t>
            </w:r>
          </w:p>
        </w:tc>
        <w:tc>
          <w:tcPr>
            <w:tcW w:w="2235" w:type="dxa"/>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1 195</w:t>
            </w:r>
          </w:p>
        </w:tc>
        <w:tc>
          <w:tcPr>
            <w:tcW w:w="2340" w:type="dxa"/>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1 488</w:t>
            </w:r>
          </w:p>
        </w:tc>
        <w:tc>
          <w:tcPr>
            <w:tcW w:w="2430" w:type="dxa"/>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1 690</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tcBorders>
              <w:top w:val="none" w:sz="0" w:space="0" w:color="auto"/>
              <w:left w:val="none" w:sz="0" w:space="0" w:color="auto"/>
              <w:bottom w:val="none" w:sz="0" w:space="0" w:color="auto"/>
            </w:tcBorders>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tcBorders>
              <w:top w:val="none" w:sz="0" w:space="0" w:color="auto"/>
              <w:bottom w:val="none" w:sz="0" w:space="0" w:color="auto"/>
            </w:tcBorders>
            <w:shd w:val="clear" w:color="auto" w:fill="DAEEF3" w:themeFill="accent5" w:themeFillTint="33"/>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DBL</w:t>
            </w:r>
          </w:p>
        </w:tc>
        <w:tc>
          <w:tcPr>
            <w:tcW w:w="2235" w:type="dxa"/>
            <w:tcBorders>
              <w:top w:val="none" w:sz="0" w:space="0" w:color="auto"/>
              <w:bottom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865</w:t>
            </w:r>
          </w:p>
        </w:tc>
        <w:tc>
          <w:tcPr>
            <w:tcW w:w="2340" w:type="dxa"/>
            <w:tcBorders>
              <w:top w:val="none" w:sz="0" w:space="0" w:color="auto"/>
              <w:bottom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1 012</w:t>
            </w:r>
          </w:p>
        </w:tc>
        <w:tc>
          <w:tcPr>
            <w:tcW w:w="2430" w:type="dxa"/>
            <w:tcBorders>
              <w:top w:val="none" w:sz="0" w:space="0" w:color="auto"/>
              <w:bottom w:val="none" w:sz="0" w:space="0" w:color="auto"/>
              <w:right w:val="none" w:sz="0" w:space="0" w:color="auto"/>
            </w:tcBorders>
            <w:shd w:val="clear" w:color="auto" w:fill="DAEEF3" w:themeFill="accent5" w:themeFillTint="33"/>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1 113</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tcBorders>
              <w:bottom w:val="double" w:sz="4" w:space="0" w:color="auto"/>
            </w:tcBorders>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p>
        </w:tc>
        <w:tc>
          <w:tcPr>
            <w:tcW w:w="1635" w:type="dxa"/>
            <w:shd w:val="clear" w:color="auto" w:fill="92CDDC" w:themeFill="accent5" w:themeFillTint="99"/>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TRP</w:t>
            </w:r>
          </w:p>
        </w:tc>
        <w:tc>
          <w:tcPr>
            <w:tcW w:w="2235" w:type="dxa"/>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683</w:t>
            </w:r>
          </w:p>
        </w:tc>
        <w:tc>
          <w:tcPr>
            <w:tcW w:w="2340" w:type="dxa"/>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780</w:t>
            </w:r>
          </w:p>
        </w:tc>
        <w:tc>
          <w:tcPr>
            <w:tcW w:w="2430" w:type="dxa"/>
            <w:tcBorders>
              <w:bottom w:val="double" w:sz="4" w:space="0" w:color="auto"/>
            </w:tcBorders>
            <w:shd w:val="clear" w:color="auto" w:fill="92CDDC" w:themeFill="accent5" w:themeFillTint="99"/>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848</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val="restart"/>
            <w:tcBorders>
              <w:top w:val="double" w:sz="4" w:space="0" w:color="auto"/>
              <w:left w:val="double" w:sz="4" w:space="0" w:color="auto"/>
              <w:bottom w:val="double" w:sz="4" w:space="0" w:color="auto"/>
            </w:tcBorders>
            <w:shd w:val="clear" w:color="auto" w:fill="00ABAB"/>
            <w:vAlign w:val="center"/>
          </w:tcPr>
          <w:p w:rsidR="00D24BD9" w:rsidRPr="00D20BA8" w:rsidRDefault="00D24BD9" w:rsidP="0047477F">
            <w:pPr>
              <w:tabs>
                <w:tab w:val="left" w:pos="3090"/>
              </w:tabs>
              <w:jc w:val="center"/>
              <w:rPr>
                <w:rFonts w:eastAsia="Times New Roman" w:cs="Times New Roman"/>
                <w:color w:val="FFFFFF" w:themeColor="background1"/>
                <w:sz w:val="24"/>
                <w:szCs w:val="28"/>
              </w:rPr>
            </w:pPr>
            <w:r w:rsidRPr="00D20BA8">
              <w:rPr>
                <w:rFonts w:eastAsia="Times New Roman" w:cs="Times New Roman"/>
                <w:color w:val="FFFFFF" w:themeColor="background1"/>
                <w:sz w:val="24"/>
                <w:szCs w:val="28"/>
              </w:rPr>
              <w:t>National 5*</w:t>
            </w:r>
          </w:p>
        </w:tc>
        <w:tc>
          <w:tcPr>
            <w:tcW w:w="1635" w:type="dxa"/>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lang w:val="ru-RU"/>
              </w:rPr>
            </w:pPr>
            <w:r w:rsidRPr="002432A9">
              <w:rPr>
                <w:rFonts w:eastAsia="Times New Roman" w:cs="Times New Roman"/>
                <w:b/>
                <w:color w:val="000000"/>
                <w:sz w:val="24"/>
                <w:szCs w:val="28"/>
              </w:rPr>
              <w:t>SGL</w:t>
            </w:r>
          </w:p>
        </w:tc>
        <w:tc>
          <w:tcPr>
            <w:tcW w:w="2235" w:type="dxa"/>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1 250</w:t>
            </w:r>
          </w:p>
        </w:tc>
        <w:tc>
          <w:tcPr>
            <w:tcW w:w="2340" w:type="dxa"/>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1 397</w:t>
            </w:r>
          </w:p>
        </w:tc>
        <w:tc>
          <w:tcPr>
            <w:tcW w:w="2430" w:type="dxa"/>
            <w:tcBorders>
              <w:top w:val="double" w:sz="4" w:space="0" w:color="auto"/>
              <w:bottom w:val="double" w:sz="4" w:space="0" w:color="auto"/>
              <w:right w:val="double" w:sz="4" w:space="0" w:color="auto"/>
            </w:tcBorders>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1 616</w:t>
            </w:r>
          </w:p>
        </w:tc>
      </w:tr>
      <w:tr w:rsidR="00D24BD9" w:rsidRPr="000B1417" w:rsidTr="001C199F">
        <w:tc>
          <w:tcPr>
            <w:cnfStyle w:val="001000000000" w:firstRow="0" w:lastRow="0" w:firstColumn="1" w:lastColumn="0" w:oddVBand="0" w:evenVBand="0" w:oddHBand="0" w:evenHBand="0" w:firstRowFirstColumn="0" w:firstRowLastColumn="0" w:lastRowFirstColumn="0" w:lastRowLastColumn="0"/>
            <w:tcW w:w="2374" w:type="dxa"/>
            <w:vMerge/>
            <w:shd w:val="clear" w:color="auto" w:fill="00ABAB"/>
          </w:tcPr>
          <w:p w:rsidR="00D24BD9" w:rsidRPr="004B384D" w:rsidRDefault="00D24BD9" w:rsidP="00606C21">
            <w:pPr>
              <w:tabs>
                <w:tab w:val="left" w:pos="3090"/>
              </w:tabs>
              <w:rPr>
                <w:rFonts w:eastAsia="Times New Roman" w:cs="Times New Roman"/>
                <w:color w:val="1F497D" w:themeColor="text2"/>
                <w:sz w:val="24"/>
                <w:szCs w:val="28"/>
              </w:rPr>
            </w:pPr>
          </w:p>
        </w:tc>
        <w:tc>
          <w:tcPr>
            <w:tcW w:w="1635" w:type="dxa"/>
            <w:tcBorders>
              <w:bottom w:val="double" w:sz="4" w:space="0" w:color="auto"/>
            </w:tcBorders>
            <w:shd w:val="clear" w:color="auto" w:fill="DAEEF3" w:themeFill="accent5" w:themeFillTint="33"/>
          </w:tcPr>
          <w:p w:rsidR="00D24BD9" w:rsidRPr="002432A9" w:rsidRDefault="00D24BD9" w:rsidP="002475FD">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DBL</w:t>
            </w:r>
          </w:p>
        </w:tc>
        <w:tc>
          <w:tcPr>
            <w:tcW w:w="2235" w:type="dxa"/>
            <w:tcBorders>
              <w:bottom w:val="double" w:sz="4" w:space="0" w:color="auto"/>
            </w:tcBorders>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911</w:t>
            </w:r>
          </w:p>
        </w:tc>
        <w:tc>
          <w:tcPr>
            <w:tcW w:w="2340" w:type="dxa"/>
            <w:tcBorders>
              <w:bottom w:val="double" w:sz="4" w:space="0" w:color="auto"/>
            </w:tcBorders>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984</w:t>
            </w:r>
          </w:p>
        </w:tc>
        <w:tc>
          <w:tcPr>
            <w:tcW w:w="2430" w:type="dxa"/>
            <w:tcBorders>
              <w:top w:val="double" w:sz="4" w:space="0" w:color="auto"/>
              <w:bottom w:val="double" w:sz="4" w:space="0" w:color="auto"/>
            </w:tcBorders>
            <w:shd w:val="clear" w:color="auto" w:fill="DAEEF3" w:themeFill="accent5" w:themeFillTint="33"/>
            <w:vAlign w:val="bottom"/>
          </w:tcPr>
          <w:p w:rsidR="00D24BD9" w:rsidRPr="00D24BD9" w:rsidRDefault="00D24BD9" w:rsidP="00D24B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1 094</w:t>
            </w:r>
          </w:p>
        </w:tc>
      </w:tr>
      <w:tr w:rsidR="00D24BD9"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dxa"/>
            <w:vMerge/>
            <w:tcBorders>
              <w:top w:val="double" w:sz="4" w:space="0" w:color="auto"/>
              <w:left w:val="double" w:sz="4" w:space="0" w:color="auto"/>
              <w:bottom w:val="double" w:sz="4" w:space="0" w:color="auto"/>
            </w:tcBorders>
            <w:shd w:val="clear" w:color="auto" w:fill="00ABAB"/>
          </w:tcPr>
          <w:p w:rsidR="00D24BD9" w:rsidRPr="004B384D" w:rsidRDefault="00D24BD9" w:rsidP="00606C21">
            <w:pPr>
              <w:tabs>
                <w:tab w:val="left" w:pos="3090"/>
              </w:tabs>
              <w:rPr>
                <w:rFonts w:eastAsia="Times New Roman" w:cs="Times New Roman"/>
                <w:color w:val="1F497D" w:themeColor="text2"/>
                <w:sz w:val="24"/>
                <w:szCs w:val="28"/>
              </w:rPr>
            </w:pPr>
          </w:p>
        </w:tc>
        <w:tc>
          <w:tcPr>
            <w:tcW w:w="1635" w:type="dxa"/>
            <w:tcBorders>
              <w:top w:val="double" w:sz="4" w:space="0" w:color="auto"/>
              <w:bottom w:val="double" w:sz="4" w:space="0" w:color="auto"/>
            </w:tcBorders>
            <w:shd w:val="clear" w:color="auto" w:fill="92CDDC" w:themeFill="accent5" w:themeFillTint="99"/>
          </w:tcPr>
          <w:p w:rsidR="00D24BD9" w:rsidRPr="002432A9" w:rsidRDefault="00D24BD9" w:rsidP="002475FD">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TRP</w:t>
            </w:r>
          </w:p>
        </w:tc>
        <w:tc>
          <w:tcPr>
            <w:tcW w:w="2235" w:type="dxa"/>
            <w:tcBorders>
              <w:top w:val="double" w:sz="4" w:space="0" w:color="auto"/>
              <w:bottom w:val="double" w:sz="4"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719</w:t>
            </w:r>
          </w:p>
        </w:tc>
        <w:tc>
          <w:tcPr>
            <w:tcW w:w="2340" w:type="dxa"/>
            <w:tcBorders>
              <w:top w:val="double" w:sz="4" w:space="0" w:color="auto"/>
              <w:bottom w:val="double" w:sz="4"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768</w:t>
            </w:r>
          </w:p>
        </w:tc>
        <w:tc>
          <w:tcPr>
            <w:tcW w:w="2430" w:type="dxa"/>
            <w:tcBorders>
              <w:top w:val="double" w:sz="4" w:space="0" w:color="auto"/>
              <w:bottom w:val="double" w:sz="4" w:space="0" w:color="auto"/>
              <w:right w:val="double" w:sz="4" w:space="0" w:color="auto"/>
            </w:tcBorders>
            <w:shd w:val="clear" w:color="auto" w:fill="92CDDC" w:themeFill="accent5" w:themeFillTint="99"/>
            <w:vAlign w:val="bottom"/>
          </w:tcPr>
          <w:p w:rsidR="00D24BD9" w:rsidRPr="00D24BD9" w:rsidRDefault="00D24BD9" w:rsidP="00D24B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D24BD9">
              <w:rPr>
                <w:rFonts w:ascii="Calibri" w:eastAsia="Times New Roman" w:hAnsi="Calibri" w:cs="Calibri"/>
                <w:color w:val="000000"/>
              </w:rPr>
              <w:t>$       842</w:t>
            </w:r>
          </w:p>
        </w:tc>
      </w:tr>
    </w:tbl>
    <w:p w:rsidR="002432A9" w:rsidRDefault="002432A9" w:rsidP="00606C21">
      <w:pPr>
        <w:tabs>
          <w:tab w:val="left" w:pos="3090"/>
        </w:tabs>
        <w:rPr>
          <w:b/>
          <w:i/>
          <w:color w:val="008080"/>
          <w:sz w:val="24"/>
        </w:rPr>
      </w:pPr>
    </w:p>
    <w:p w:rsidR="00770CE7" w:rsidRPr="00C66D73" w:rsidRDefault="00C66D73" w:rsidP="00C66D73">
      <w:pPr>
        <w:tabs>
          <w:tab w:val="left" w:pos="3090"/>
        </w:tabs>
        <w:jc w:val="center"/>
        <w:rPr>
          <w:b/>
          <w:color w:val="008080"/>
          <w:sz w:val="28"/>
          <w:lang w:val="ru-RU"/>
        </w:rPr>
      </w:pPr>
      <w:r w:rsidRPr="00034A55">
        <w:rPr>
          <w:b/>
          <w:color w:val="008080"/>
          <w:sz w:val="28"/>
          <w:lang w:val="ru-RU"/>
        </w:rPr>
        <w:t>Стоимость</w:t>
      </w:r>
      <w:r w:rsidRPr="002432A9">
        <w:rPr>
          <w:b/>
          <w:i/>
          <w:color w:val="008080"/>
          <w:sz w:val="24"/>
          <w:lang w:val="ru-RU"/>
        </w:rPr>
        <w:t xml:space="preserve"> </w:t>
      </w:r>
      <w:r w:rsidRPr="002432A9">
        <w:rPr>
          <w:b/>
          <w:color w:val="008080"/>
          <w:sz w:val="24"/>
          <w:lang w:val="ru-RU"/>
        </w:rPr>
        <w:t xml:space="preserve">НА ЧЕЛОВЕКА </w:t>
      </w:r>
      <w:r w:rsidRPr="00C66D73">
        <w:rPr>
          <w:b/>
          <w:color w:val="008080"/>
          <w:sz w:val="28"/>
          <w:lang w:val="ru-RU"/>
        </w:rPr>
        <w:t>на 2017 год при 1 чел.</w:t>
      </w:r>
    </w:p>
    <w:tbl>
      <w:tblPr>
        <w:tblStyle w:val="-5"/>
        <w:tblpPr w:leftFromText="180" w:rightFromText="180" w:vertAnchor="text" w:tblpX="-352" w:tblpY="1"/>
        <w:tblOverlap w:val="never"/>
        <w:tblW w:w="1102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6"/>
        <w:gridCol w:w="1701"/>
        <w:gridCol w:w="2268"/>
        <w:gridCol w:w="2268"/>
        <w:gridCol w:w="2410"/>
      </w:tblGrid>
      <w:tr w:rsidR="00DB7232" w:rsidRPr="000B1417" w:rsidTr="001C1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00ABAB"/>
            <w:vAlign w:val="center"/>
          </w:tcPr>
          <w:p w:rsidR="00804475" w:rsidRPr="00C66D73" w:rsidRDefault="00804475" w:rsidP="001C199F">
            <w:pPr>
              <w:tabs>
                <w:tab w:val="left" w:pos="3090"/>
              </w:tabs>
              <w:jc w:val="center"/>
              <w:rPr>
                <w:rFonts w:eastAsia="Times New Roman" w:cs="Times New Roman"/>
                <w:sz w:val="24"/>
                <w:szCs w:val="28"/>
                <w:lang w:val="ru-RU"/>
              </w:rPr>
            </w:pPr>
            <w:r w:rsidRPr="00C66D73">
              <w:rPr>
                <w:rFonts w:eastAsia="Times New Roman" w:cs="Times New Roman"/>
                <w:sz w:val="24"/>
                <w:szCs w:val="28"/>
                <w:lang w:val="ru-RU"/>
              </w:rPr>
              <w:t>Гостиница</w:t>
            </w:r>
          </w:p>
        </w:tc>
        <w:tc>
          <w:tcPr>
            <w:tcW w:w="1701" w:type="dxa"/>
            <w:shd w:val="clear" w:color="auto" w:fill="00ABAB"/>
            <w:vAlign w:val="center"/>
          </w:tcPr>
          <w:p w:rsidR="00804475" w:rsidRPr="00C66D73" w:rsidRDefault="00804475" w:rsidP="001C199F">
            <w:pPr>
              <w:tabs>
                <w:tab w:val="left" w:pos="3090"/>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lang w:val="ru-RU"/>
              </w:rPr>
            </w:pPr>
            <w:r w:rsidRPr="00C66D73">
              <w:rPr>
                <w:rFonts w:eastAsia="Times New Roman" w:cs="Times New Roman"/>
                <w:sz w:val="24"/>
                <w:szCs w:val="28"/>
                <w:lang w:val="ru-RU"/>
              </w:rPr>
              <w:t>Размещение</w:t>
            </w:r>
          </w:p>
        </w:tc>
        <w:tc>
          <w:tcPr>
            <w:tcW w:w="2268" w:type="dxa"/>
            <w:shd w:val="clear" w:color="auto" w:fill="00ABAB"/>
            <w:vAlign w:val="center"/>
          </w:tcPr>
          <w:p w:rsidR="00804475" w:rsidRPr="00C66D73" w:rsidRDefault="00804475" w:rsidP="001C199F">
            <w:pPr>
              <w:tabs>
                <w:tab w:val="left" w:pos="3090"/>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lang w:val="ru-RU"/>
              </w:rPr>
            </w:pPr>
            <w:r w:rsidRPr="00C66D73">
              <w:rPr>
                <w:rFonts w:eastAsia="Times New Roman" w:cs="Times New Roman"/>
                <w:sz w:val="24"/>
                <w:szCs w:val="28"/>
                <w:lang w:val="ru-RU"/>
              </w:rPr>
              <w:t xml:space="preserve">Низкий Сезон 2017                </w:t>
            </w:r>
            <w:r w:rsidRPr="00C66D73">
              <w:rPr>
                <w:sz w:val="24"/>
                <w:lang w:val="ru-RU"/>
              </w:rPr>
              <w:t>(</w:t>
            </w:r>
            <w:r w:rsidRPr="00BF6C48">
              <w:rPr>
                <w:sz w:val="24"/>
                <w:lang w:val="ru-RU"/>
              </w:rPr>
              <w:t>Нояб</w:t>
            </w:r>
            <w:r w:rsidRPr="00C66D73">
              <w:rPr>
                <w:sz w:val="24"/>
                <w:lang w:val="ru-RU"/>
              </w:rPr>
              <w:t>.-Фев.)</w:t>
            </w:r>
          </w:p>
        </w:tc>
        <w:tc>
          <w:tcPr>
            <w:tcW w:w="2268" w:type="dxa"/>
            <w:shd w:val="clear" w:color="auto" w:fill="00ABAB"/>
            <w:vAlign w:val="center"/>
          </w:tcPr>
          <w:p w:rsidR="00804475" w:rsidRPr="00BF6C48" w:rsidRDefault="00804475" w:rsidP="001C199F">
            <w:pPr>
              <w:tabs>
                <w:tab w:val="left" w:pos="3090"/>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lang w:val="ru-RU"/>
              </w:rPr>
            </w:pPr>
            <w:r w:rsidRPr="00BF6C48">
              <w:rPr>
                <w:rFonts w:eastAsia="Times New Roman" w:cs="Times New Roman"/>
                <w:sz w:val="24"/>
                <w:szCs w:val="28"/>
                <w:lang w:val="ru-RU"/>
              </w:rPr>
              <w:t xml:space="preserve">Средний Сезон 2017 </w:t>
            </w:r>
            <w:r w:rsidRPr="00BF6C48">
              <w:rPr>
                <w:sz w:val="24"/>
                <w:lang w:val="ru-RU"/>
              </w:rPr>
              <w:t>(Июль, Авг.)</w:t>
            </w:r>
          </w:p>
        </w:tc>
        <w:tc>
          <w:tcPr>
            <w:tcW w:w="2410" w:type="dxa"/>
            <w:shd w:val="clear" w:color="auto" w:fill="00ABAB"/>
            <w:vAlign w:val="center"/>
          </w:tcPr>
          <w:p w:rsidR="00804475" w:rsidRPr="00BF6C48" w:rsidRDefault="00804475" w:rsidP="001C199F">
            <w:pPr>
              <w:jc w:val="center"/>
              <w:cnfStyle w:val="100000000000" w:firstRow="1" w:lastRow="0" w:firstColumn="0" w:lastColumn="0" w:oddVBand="0" w:evenVBand="0" w:oddHBand="0" w:evenHBand="0" w:firstRowFirstColumn="0" w:firstRowLastColumn="0" w:lastRowFirstColumn="0" w:lastRowLastColumn="0"/>
              <w:rPr>
                <w:sz w:val="24"/>
                <w:lang w:val="ru-RU"/>
              </w:rPr>
            </w:pPr>
            <w:r w:rsidRPr="00BF6C48">
              <w:rPr>
                <w:rFonts w:eastAsia="Times New Roman" w:cs="Times New Roman"/>
                <w:sz w:val="24"/>
                <w:szCs w:val="28"/>
                <w:lang w:val="ru-RU"/>
              </w:rPr>
              <w:t xml:space="preserve">Высокий Сезон 2017 </w:t>
            </w:r>
            <w:r w:rsidRPr="00BF6C48">
              <w:rPr>
                <w:sz w:val="24"/>
                <w:lang w:val="ru-RU"/>
              </w:rPr>
              <w:t>(Сен-Окт, Март,</w:t>
            </w:r>
          </w:p>
          <w:p w:rsidR="00804475" w:rsidRPr="00BF6C48" w:rsidRDefault="00804475" w:rsidP="001C199F">
            <w:pPr>
              <w:tabs>
                <w:tab w:val="left" w:pos="3090"/>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8"/>
                <w:lang w:val="ru-RU"/>
              </w:rPr>
            </w:pPr>
            <w:r w:rsidRPr="00BF6C48">
              <w:rPr>
                <w:sz w:val="24"/>
                <w:lang w:val="ru-RU"/>
              </w:rPr>
              <w:t>Апр-Июнь)</w:t>
            </w:r>
          </w:p>
        </w:tc>
      </w:tr>
      <w:tr w:rsidR="00A57117"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00ABAB"/>
          </w:tcPr>
          <w:p w:rsidR="00A57117" w:rsidRPr="00BF6C48" w:rsidRDefault="0047477F" w:rsidP="001C199F">
            <w:pPr>
              <w:tabs>
                <w:tab w:val="left" w:pos="3090"/>
              </w:tabs>
              <w:jc w:val="center"/>
              <w:rPr>
                <w:rFonts w:eastAsia="Times New Roman" w:cs="Times New Roman"/>
                <w:color w:val="FFFFFF" w:themeColor="background1"/>
                <w:sz w:val="24"/>
                <w:szCs w:val="28"/>
              </w:rPr>
            </w:pPr>
            <w:r w:rsidRPr="00BF6C48">
              <w:rPr>
                <w:rFonts w:eastAsia="Times New Roman" w:cs="Times New Roman"/>
                <w:color w:val="FFFFFF" w:themeColor="background1"/>
                <w:sz w:val="24"/>
                <w:szCs w:val="28"/>
              </w:rPr>
              <w:t>Ararat</w:t>
            </w:r>
            <w:r w:rsidR="00A57117" w:rsidRPr="00BF6C48">
              <w:rPr>
                <w:rFonts w:eastAsia="Times New Roman" w:cs="Times New Roman"/>
                <w:color w:val="FFFFFF" w:themeColor="background1"/>
                <w:sz w:val="24"/>
                <w:szCs w:val="28"/>
              </w:rPr>
              <w:t xml:space="preserve"> 3*</w:t>
            </w:r>
          </w:p>
        </w:tc>
        <w:tc>
          <w:tcPr>
            <w:tcW w:w="1701" w:type="dxa"/>
            <w:tcBorders>
              <w:top w:val="none" w:sz="0" w:space="0" w:color="auto"/>
              <w:bottom w:val="none" w:sz="0" w:space="0" w:color="auto"/>
            </w:tcBorders>
          </w:tcPr>
          <w:p w:rsidR="00A57117" w:rsidRPr="002432A9" w:rsidRDefault="00A57117" w:rsidP="001C199F">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SGL</w:t>
            </w:r>
          </w:p>
        </w:tc>
        <w:tc>
          <w:tcPr>
            <w:tcW w:w="2268" w:type="dxa"/>
            <w:tcBorders>
              <w:top w:val="none" w:sz="0" w:space="0" w:color="auto"/>
              <w:bottom w:val="none" w:sz="0" w:space="0" w:color="auto"/>
            </w:tcBorders>
            <w:vAlign w:val="center"/>
          </w:tcPr>
          <w:p w:rsidR="00A57117"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1 132</w:t>
            </w:r>
          </w:p>
        </w:tc>
        <w:tc>
          <w:tcPr>
            <w:tcW w:w="2268" w:type="dxa"/>
            <w:tcBorders>
              <w:top w:val="none" w:sz="0" w:space="0" w:color="auto"/>
              <w:bottom w:val="none" w:sz="0" w:space="0" w:color="auto"/>
            </w:tcBorders>
            <w:vAlign w:val="center"/>
          </w:tcPr>
          <w:p w:rsidR="00A57117"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1 243</w:t>
            </w:r>
          </w:p>
        </w:tc>
        <w:tc>
          <w:tcPr>
            <w:tcW w:w="2410" w:type="dxa"/>
            <w:tcBorders>
              <w:top w:val="none" w:sz="0" w:space="0" w:color="auto"/>
              <w:bottom w:val="none" w:sz="0" w:space="0" w:color="auto"/>
              <w:right w:val="none" w:sz="0" w:space="0" w:color="auto"/>
            </w:tcBorders>
            <w:vAlign w:val="center"/>
          </w:tcPr>
          <w:p w:rsidR="00A57117"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1 354</w:t>
            </w:r>
          </w:p>
        </w:tc>
      </w:tr>
      <w:tr w:rsidR="00A57117" w:rsidRPr="000B1417" w:rsidTr="001C199F">
        <w:tc>
          <w:tcPr>
            <w:cnfStyle w:val="001000000000" w:firstRow="0" w:lastRow="0" w:firstColumn="1" w:lastColumn="0" w:oddVBand="0" w:evenVBand="0" w:oddHBand="0" w:evenHBand="0" w:firstRowFirstColumn="0" w:firstRowLastColumn="0" w:lastRowFirstColumn="0" w:lastRowLastColumn="0"/>
            <w:tcW w:w="2376" w:type="dxa"/>
            <w:shd w:val="clear" w:color="auto" w:fill="00ABAB"/>
          </w:tcPr>
          <w:p w:rsidR="00A57117" w:rsidRPr="00BF6C48" w:rsidRDefault="0047477F" w:rsidP="001C199F">
            <w:pPr>
              <w:tabs>
                <w:tab w:val="left" w:pos="3090"/>
              </w:tabs>
              <w:jc w:val="center"/>
              <w:rPr>
                <w:rFonts w:eastAsia="Times New Roman" w:cs="Times New Roman"/>
                <w:color w:val="FFFFFF" w:themeColor="background1"/>
                <w:sz w:val="24"/>
                <w:szCs w:val="28"/>
              </w:rPr>
            </w:pPr>
            <w:r w:rsidRPr="00BF6C48">
              <w:rPr>
                <w:rFonts w:eastAsia="Times New Roman" w:cs="Times New Roman"/>
                <w:color w:val="FFFFFF" w:themeColor="background1"/>
                <w:sz w:val="24"/>
                <w:szCs w:val="28"/>
              </w:rPr>
              <w:t>Nova</w:t>
            </w:r>
            <w:r w:rsidR="00A57117" w:rsidRPr="00BF6C48">
              <w:rPr>
                <w:rFonts w:eastAsia="Times New Roman" w:cs="Times New Roman"/>
                <w:color w:val="FFFFFF" w:themeColor="background1"/>
                <w:sz w:val="24"/>
                <w:szCs w:val="28"/>
              </w:rPr>
              <w:t xml:space="preserve"> 3*</w:t>
            </w:r>
            <w:r w:rsidRPr="00BF6C48">
              <w:rPr>
                <w:rFonts w:eastAsia="Times New Roman" w:cs="Times New Roman"/>
                <w:color w:val="FFFFFF" w:themeColor="background1"/>
                <w:sz w:val="24"/>
                <w:szCs w:val="28"/>
              </w:rPr>
              <w:t>+</w:t>
            </w:r>
          </w:p>
        </w:tc>
        <w:tc>
          <w:tcPr>
            <w:tcW w:w="1701" w:type="dxa"/>
            <w:shd w:val="clear" w:color="auto" w:fill="DAEEF3" w:themeFill="accent5" w:themeFillTint="33"/>
          </w:tcPr>
          <w:p w:rsidR="00A57117" w:rsidRPr="002432A9" w:rsidRDefault="00BF6C48" w:rsidP="001C199F">
            <w:pPr>
              <w:tabs>
                <w:tab w:val="center" w:pos="709"/>
                <w:tab w:val="left" w:pos="1290"/>
                <w:tab w:val="left" w:pos="3090"/>
              </w:tabs>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ab/>
            </w:r>
            <w:r w:rsidR="00A57117" w:rsidRPr="002432A9">
              <w:rPr>
                <w:rFonts w:eastAsia="Times New Roman" w:cs="Times New Roman"/>
                <w:b/>
                <w:color w:val="000000"/>
                <w:sz w:val="24"/>
                <w:szCs w:val="28"/>
              </w:rPr>
              <w:t>SGL</w:t>
            </w:r>
            <w:r w:rsidRPr="002432A9">
              <w:rPr>
                <w:rFonts w:eastAsia="Times New Roman" w:cs="Times New Roman"/>
                <w:b/>
                <w:color w:val="000000"/>
                <w:sz w:val="24"/>
                <w:szCs w:val="28"/>
              </w:rPr>
              <w:tab/>
            </w:r>
          </w:p>
        </w:tc>
        <w:tc>
          <w:tcPr>
            <w:tcW w:w="2268" w:type="dxa"/>
            <w:shd w:val="clear" w:color="auto" w:fill="DAEEF3" w:themeFill="accent5" w:themeFillTint="33"/>
            <w:vAlign w:val="center"/>
          </w:tcPr>
          <w:p w:rsidR="00A57117" w:rsidRPr="00DB7232"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1 188</w:t>
            </w:r>
          </w:p>
        </w:tc>
        <w:tc>
          <w:tcPr>
            <w:tcW w:w="2268" w:type="dxa"/>
            <w:shd w:val="clear" w:color="auto" w:fill="DAEEF3" w:themeFill="accent5" w:themeFillTint="33"/>
            <w:vAlign w:val="center"/>
          </w:tcPr>
          <w:p w:rsidR="00A57117"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1 299</w:t>
            </w:r>
          </w:p>
        </w:tc>
        <w:tc>
          <w:tcPr>
            <w:tcW w:w="2410" w:type="dxa"/>
            <w:shd w:val="clear" w:color="auto" w:fill="DAEEF3" w:themeFill="accent5" w:themeFillTint="33"/>
            <w:vAlign w:val="center"/>
          </w:tcPr>
          <w:p w:rsidR="00A57117"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1 299</w:t>
            </w:r>
          </w:p>
        </w:tc>
      </w:tr>
      <w:tr w:rsidR="00A57117"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00ABAB"/>
          </w:tcPr>
          <w:p w:rsidR="00A57117" w:rsidRPr="00BF6C48" w:rsidRDefault="00A57117" w:rsidP="001C199F">
            <w:pPr>
              <w:tabs>
                <w:tab w:val="left" w:pos="3090"/>
              </w:tabs>
              <w:jc w:val="center"/>
              <w:rPr>
                <w:rFonts w:eastAsia="Times New Roman" w:cs="Times New Roman"/>
                <w:color w:val="FFFFFF" w:themeColor="background1"/>
                <w:sz w:val="24"/>
                <w:szCs w:val="28"/>
              </w:rPr>
            </w:pPr>
            <w:r w:rsidRPr="00BF6C48">
              <w:rPr>
                <w:rFonts w:eastAsia="Times New Roman" w:cs="Times New Roman"/>
                <w:color w:val="FFFFFF" w:themeColor="background1"/>
                <w:sz w:val="24"/>
                <w:szCs w:val="28"/>
              </w:rPr>
              <w:t>Diamond House 4*</w:t>
            </w:r>
          </w:p>
        </w:tc>
        <w:tc>
          <w:tcPr>
            <w:tcW w:w="1701" w:type="dxa"/>
            <w:tcBorders>
              <w:top w:val="none" w:sz="0" w:space="0" w:color="auto"/>
              <w:bottom w:val="none" w:sz="0" w:space="0" w:color="auto"/>
            </w:tcBorders>
          </w:tcPr>
          <w:p w:rsidR="00A57117" w:rsidRPr="002432A9" w:rsidRDefault="00A57117" w:rsidP="001C199F">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SGL</w:t>
            </w:r>
          </w:p>
        </w:tc>
        <w:tc>
          <w:tcPr>
            <w:tcW w:w="2268" w:type="dxa"/>
            <w:tcBorders>
              <w:top w:val="none" w:sz="0" w:space="0" w:color="auto"/>
              <w:bottom w:val="none" w:sz="0" w:space="0" w:color="auto"/>
            </w:tcBorders>
            <w:vAlign w:val="center"/>
          </w:tcPr>
          <w:p w:rsidR="00A57117" w:rsidRPr="00DB7232"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1 132</w:t>
            </w:r>
          </w:p>
        </w:tc>
        <w:tc>
          <w:tcPr>
            <w:tcW w:w="2268" w:type="dxa"/>
            <w:tcBorders>
              <w:top w:val="none" w:sz="0" w:space="0" w:color="auto"/>
              <w:bottom w:val="none" w:sz="0" w:space="0" w:color="auto"/>
            </w:tcBorders>
            <w:vAlign w:val="center"/>
          </w:tcPr>
          <w:p w:rsidR="00A57117" w:rsidRPr="00DB7232"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1 243</w:t>
            </w:r>
          </w:p>
        </w:tc>
        <w:tc>
          <w:tcPr>
            <w:tcW w:w="2410" w:type="dxa"/>
            <w:tcBorders>
              <w:top w:val="none" w:sz="0" w:space="0" w:color="auto"/>
              <w:bottom w:val="none" w:sz="0" w:space="0" w:color="auto"/>
              <w:right w:val="none" w:sz="0" w:space="0" w:color="auto"/>
            </w:tcBorders>
            <w:vAlign w:val="center"/>
          </w:tcPr>
          <w:p w:rsidR="00A57117"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1 280</w:t>
            </w:r>
          </w:p>
        </w:tc>
      </w:tr>
      <w:tr w:rsidR="00A57117" w:rsidRPr="000B1417" w:rsidTr="001C199F">
        <w:tc>
          <w:tcPr>
            <w:cnfStyle w:val="001000000000" w:firstRow="0" w:lastRow="0" w:firstColumn="1" w:lastColumn="0" w:oddVBand="0" w:evenVBand="0" w:oddHBand="0" w:evenHBand="0" w:firstRowFirstColumn="0" w:firstRowLastColumn="0" w:lastRowFirstColumn="0" w:lastRowLastColumn="0"/>
            <w:tcW w:w="2376" w:type="dxa"/>
            <w:shd w:val="clear" w:color="auto" w:fill="00ABAB"/>
          </w:tcPr>
          <w:p w:rsidR="00A57117" w:rsidRPr="00BF6C48" w:rsidRDefault="0047477F" w:rsidP="001C199F">
            <w:pPr>
              <w:tabs>
                <w:tab w:val="left" w:pos="3090"/>
              </w:tabs>
              <w:jc w:val="center"/>
              <w:rPr>
                <w:rFonts w:eastAsia="Times New Roman" w:cs="Times New Roman"/>
                <w:color w:val="FFFFFF" w:themeColor="background1"/>
                <w:sz w:val="24"/>
                <w:szCs w:val="28"/>
              </w:rPr>
            </w:pPr>
            <w:r w:rsidRPr="00BF6C48">
              <w:rPr>
                <w:rFonts w:eastAsia="Times New Roman" w:cs="Times New Roman"/>
                <w:color w:val="FFFFFF" w:themeColor="background1"/>
                <w:sz w:val="24"/>
                <w:szCs w:val="28"/>
              </w:rPr>
              <w:t>Paris</w:t>
            </w:r>
            <w:r w:rsidR="00A57117" w:rsidRPr="00BF6C48">
              <w:rPr>
                <w:rFonts w:eastAsia="Times New Roman" w:cs="Times New Roman"/>
                <w:color w:val="FFFFFF" w:themeColor="background1"/>
                <w:sz w:val="24"/>
                <w:szCs w:val="28"/>
              </w:rPr>
              <w:t xml:space="preserve"> </w:t>
            </w:r>
            <w:r w:rsidRPr="00BF6C48">
              <w:rPr>
                <w:rFonts w:eastAsia="Times New Roman" w:cs="Times New Roman"/>
                <w:color w:val="FFFFFF" w:themeColor="background1"/>
                <w:sz w:val="24"/>
                <w:szCs w:val="28"/>
              </w:rPr>
              <w:t>4*</w:t>
            </w:r>
          </w:p>
        </w:tc>
        <w:tc>
          <w:tcPr>
            <w:tcW w:w="1701" w:type="dxa"/>
            <w:shd w:val="clear" w:color="auto" w:fill="DAEEF3" w:themeFill="accent5" w:themeFillTint="33"/>
          </w:tcPr>
          <w:p w:rsidR="00A57117" w:rsidRPr="002432A9" w:rsidRDefault="00A57117" w:rsidP="001C199F">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SGL</w:t>
            </w:r>
          </w:p>
        </w:tc>
        <w:tc>
          <w:tcPr>
            <w:tcW w:w="2268" w:type="dxa"/>
            <w:shd w:val="clear" w:color="auto" w:fill="DAEEF3" w:themeFill="accent5" w:themeFillTint="33"/>
            <w:vAlign w:val="center"/>
          </w:tcPr>
          <w:p w:rsidR="00A57117" w:rsidRPr="00DB7232"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1 354</w:t>
            </w:r>
          </w:p>
        </w:tc>
        <w:tc>
          <w:tcPr>
            <w:tcW w:w="2268" w:type="dxa"/>
            <w:shd w:val="clear" w:color="auto" w:fill="DAEEF3" w:themeFill="accent5" w:themeFillTint="33"/>
            <w:vAlign w:val="center"/>
          </w:tcPr>
          <w:p w:rsidR="00A57117" w:rsidRPr="00DB7232"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1 502</w:t>
            </w:r>
          </w:p>
        </w:tc>
        <w:tc>
          <w:tcPr>
            <w:tcW w:w="2410" w:type="dxa"/>
            <w:shd w:val="clear" w:color="auto" w:fill="DAEEF3" w:themeFill="accent5" w:themeFillTint="33"/>
            <w:vAlign w:val="center"/>
          </w:tcPr>
          <w:p w:rsidR="00A57117"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1 576</w:t>
            </w:r>
          </w:p>
        </w:tc>
      </w:tr>
      <w:tr w:rsidR="00A57117" w:rsidRPr="000B1417" w:rsidTr="001C199F">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00ABAB"/>
          </w:tcPr>
          <w:p w:rsidR="00A57117" w:rsidRPr="00BF6C48" w:rsidRDefault="0047477F" w:rsidP="001C199F">
            <w:pPr>
              <w:tabs>
                <w:tab w:val="left" w:pos="3090"/>
              </w:tabs>
              <w:jc w:val="center"/>
              <w:rPr>
                <w:rFonts w:eastAsia="Times New Roman" w:cs="Times New Roman"/>
                <w:color w:val="FFFFFF" w:themeColor="background1"/>
                <w:sz w:val="24"/>
                <w:szCs w:val="28"/>
              </w:rPr>
            </w:pPr>
            <w:r w:rsidRPr="00BF6C48">
              <w:rPr>
                <w:rFonts w:eastAsia="Times New Roman" w:cs="Times New Roman"/>
                <w:color w:val="FFFFFF" w:themeColor="background1"/>
                <w:sz w:val="24"/>
                <w:szCs w:val="28"/>
              </w:rPr>
              <w:t>Opera Suite</w:t>
            </w:r>
            <w:r w:rsidR="00A57117" w:rsidRPr="00BF6C48">
              <w:rPr>
                <w:rFonts w:eastAsia="Times New Roman" w:cs="Times New Roman"/>
                <w:color w:val="FFFFFF" w:themeColor="background1"/>
                <w:sz w:val="24"/>
                <w:szCs w:val="28"/>
              </w:rPr>
              <w:t xml:space="preserve"> 4*</w:t>
            </w:r>
          </w:p>
        </w:tc>
        <w:tc>
          <w:tcPr>
            <w:tcW w:w="1701" w:type="dxa"/>
            <w:tcBorders>
              <w:top w:val="none" w:sz="0" w:space="0" w:color="auto"/>
              <w:bottom w:val="none" w:sz="0" w:space="0" w:color="auto"/>
            </w:tcBorders>
          </w:tcPr>
          <w:p w:rsidR="00A57117" w:rsidRPr="002432A9" w:rsidRDefault="00A57117" w:rsidP="001C199F">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SGL</w:t>
            </w:r>
          </w:p>
        </w:tc>
        <w:tc>
          <w:tcPr>
            <w:tcW w:w="2268" w:type="dxa"/>
            <w:tcBorders>
              <w:top w:val="none" w:sz="0" w:space="0" w:color="auto"/>
              <w:bottom w:val="none" w:sz="0" w:space="0" w:color="auto"/>
            </w:tcBorders>
            <w:vAlign w:val="center"/>
          </w:tcPr>
          <w:p w:rsidR="00A57117" w:rsidRPr="00DB7232"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1 373</w:t>
            </w:r>
          </w:p>
        </w:tc>
        <w:tc>
          <w:tcPr>
            <w:tcW w:w="2268" w:type="dxa"/>
            <w:tcBorders>
              <w:top w:val="none" w:sz="0" w:space="0" w:color="auto"/>
              <w:bottom w:val="none" w:sz="0" w:space="0" w:color="auto"/>
            </w:tcBorders>
            <w:vAlign w:val="center"/>
          </w:tcPr>
          <w:p w:rsidR="00A57117" w:rsidRPr="00DB7232"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1 447</w:t>
            </w:r>
          </w:p>
        </w:tc>
        <w:tc>
          <w:tcPr>
            <w:tcW w:w="2410" w:type="dxa"/>
            <w:tcBorders>
              <w:top w:val="none" w:sz="0" w:space="0" w:color="auto"/>
              <w:bottom w:val="none" w:sz="0" w:space="0" w:color="auto"/>
              <w:right w:val="none" w:sz="0" w:space="0" w:color="auto"/>
            </w:tcBorders>
            <w:vAlign w:val="center"/>
          </w:tcPr>
          <w:p w:rsidR="00A57117"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1 539</w:t>
            </w:r>
          </w:p>
        </w:tc>
      </w:tr>
      <w:tr w:rsidR="00A57117" w:rsidRPr="000B1417" w:rsidTr="001C199F">
        <w:tc>
          <w:tcPr>
            <w:cnfStyle w:val="001000000000" w:firstRow="0" w:lastRow="0" w:firstColumn="1" w:lastColumn="0" w:oddVBand="0" w:evenVBand="0" w:oddHBand="0" w:evenHBand="0" w:firstRowFirstColumn="0" w:firstRowLastColumn="0" w:lastRowFirstColumn="0" w:lastRowLastColumn="0"/>
            <w:tcW w:w="2376" w:type="dxa"/>
            <w:shd w:val="clear" w:color="auto" w:fill="00ABAB"/>
          </w:tcPr>
          <w:p w:rsidR="00A57117" w:rsidRPr="00BF6C48" w:rsidRDefault="0047477F" w:rsidP="001C199F">
            <w:pPr>
              <w:tabs>
                <w:tab w:val="left" w:pos="3090"/>
              </w:tabs>
              <w:jc w:val="center"/>
              <w:rPr>
                <w:rFonts w:eastAsia="Times New Roman" w:cs="Times New Roman"/>
                <w:color w:val="FFFFFF" w:themeColor="background1"/>
                <w:sz w:val="24"/>
                <w:szCs w:val="28"/>
              </w:rPr>
            </w:pPr>
            <w:r w:rsidRPr="00BF6C48">
              <w:rPr>
                <w:rFonts w:eastAsia="Times New Roman" w:cs="Times New Roman"/>
                <w:color w:val="FFFFFF" w:themeColor="background1"/>
                <w:sz w:val="24"/>
                <w:szCs w:val="28"/>
              </w:rPr>
              <w:t xml:space="preserve">Radisson </w:t>
            </w:r>
            <w:proofErr w:type="spellStart"/>
            <w:r w:rsidRPr="00BF6C48">
              <w:rPr>
                <w:rFonts w:eastAsia="Times New Roman" w:cs="Times New Roman"/>
                <w:color w:val="FFFFFF" w:themeColor="background1"/>
                <w:sz w:val="24"/>
                <w:szCs w:val="28"/>
              </w:rPr>
              <w:t>Blu</w:t>
            </w:r>
            <w:proofErr w:type="spellEnd"/>
            <w:r w:rsidRPr="00BF6C48">
              <w:rPr>
                <w:rFonts w:eastAsia="Times New Roman" w:cs="Times New Roman"/>
                <w:color w:val="FFFFFF" w:themeColor="background1"/>
                <w:sz w:val="24"/>
                <w:szCs w:val="28"/>
              </w:rPr>
              <w:t xml:space="preserve"> 5*</w:t>
            </w:r>
          </w:p>
        </w:tc>
        <w:tc>
          <w:tcPr>
            <w:tcW w:w="1701" w:type="dxa"/>
            <w:shd w:val="clear" w:color="auto" w:fill="DAEEF3" w:themeFill="accent5" w:themeFillTint="33"/>
          </w:tcPr>
          <w:p w:rsidR="00A57117" w:rsidRPr="002432A9" w:rsidRDefault="00A57117" w:rsidP="001C199F">
            <w:pPr>
              <w:tabs>
                <w:tab w:val="left" w:pos="3090"/>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SGL</w:t>
            </w:r>
          </w:p>
        </w:tc>
        <w:tc>
          <w:tcPr>
            <w:tcW w:w="2268" w:type="dxa"/>
            <w:shd w:val="clear" w:color="auto" w:fill="DAEEF3" w:themeFill="accent5" w:themeFillTint="33"/>
            <w:vAlign w:val="center"/>
          </w:tcPr>
          <w:p w:rsidR="00A57117" w:rsidRPr="00DB7232"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1 539</w:t>
            </w:r>
          </w:p>
        </w:tc>
        <w:tc>
          <w:tcPr>
            <w:tcW w:w="2268" w:type="dxa"/>
            <w:shd w:val="clear" w:color="auto" w:fill="DAEEF3" w:themeFill="accent5" w:themeFillTint="33"/>
            <w:vAlign w:val="center"/>
          </w:tcPr>
          <w:p w:rsidR="00A57117" w:rsidRPr="00DB7232"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1 836</w:t>
            </w:r>
          </w:p>
        </w:tc>
        <w:tc>
          <w:tcPr>
            <w:tcW w:w="2410" w:type="dxa"/>
            <w:shd w:val="clear" w:color="auto" w:fill="DAEEF3" w:themeFill="accent5" w:themeFillTint="33"/>
            <w:vAlign w:val="center"/>
          </w:tcPr>
          <w:p w:rsidR="00A57117" w:rsidRDefault="00D24BD9" w:rsidP="001C199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2 039</w:t>
            </w:r>
          </w:p>
        </w:tc>
      </w:tr>
      <w:tr w:rsidR="00A57117" w:rsidRPr="000B1417" w:rsidTr="001C1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tcBorders>
            <w:shd w:val="clear" w:color="auto" w:fill="00ABAB"/>
          </w:tcPr>
          <w:p w:rsidR="00A57117" w:rsidRPr="00BF6C48" w:rsidRDefault="0047477F" w:rsidP="001C199F">
            <w:pPr>
              <w:tabs>
                <w:tab w:val="left" w:pos="3090"/>
              </w:tabs>
              <w:jc w:val="center"/>
              <w:rPr>
                <w:rFonts w:eastAsia="Times New Roman" w:cs="Times New Roman"/>
                <w:color w:val="FFFFFF" w:themeColor="background1"/>
                <w:sz w:val="24"/>
                <w:szCs w:val="28"/>
              </w:rPr>
            </w:pPr>
            <w:r w:rsidRPr="00BF6C48">
              <w:rPr>
                <w:rFonts w:eastAsia="Times New Roman" w:cs="Times New Roman"/>
                <w:color w:val="FFFFFF" w:themeColor="background1"/>
                <w:sz w:val="24"/>
                <w:szCs w:val="28"/>
              </w:rPr>
              <w:t>National 5*</w:t>
            </w:r>
          </w:p>
        </w:tc>
        <w:tc>
          <w:tcPr>
            <w:tcW w:w="1701" w:type="dxa"/>
            <w:tcBorders>
              <w:top w:val="none" w:sz="0" w:space="0" w:color="auto"/>
              <w:bottom w:val="none" w:sz="0" w:space="0" w:color="auto"/>
            </w:tcBorders>
          </w:tcPr>
          <w:p w:rsidR="00A57117" w:rsidRPr="002432A9" w:rsidRDefault="00A57117" w:rsidP="001C199F">
            <w:pPr>
              <w:tabs>
                <w:tab w:val="left" w:pos="3090"/>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4"/>
                <w:szCs w:val="28"/>
              </w:rPr>
            </w:pPr>
            <w:r w:rsidRPr="002432A9">
              <w:rPr>
                <w:rFonts w:eastAsia="Times New Roman" w:cs="Times New Roman"/>
                <w:b/>
                <w:color w:val="000000"/>
                <w:sz w:val="24"/>
                <w:szCs w:val="28"/>
              </w:rPr>
              <w:t>SGL</w:t>
            </w:r>
          </w:p>
        </w:tc>
        <w:tc>
          <w:tcPr>
            <w:tcW w:w="2268" w:type="dxa"/>
            <w:tcBorders>
              <w:top w:val="none" w:sz="0" w:space="0" w:color="auto"/>
              <w:bottom w:val="none" w:sz="0" w:space="0" w:color="auto"/>
            </w:tcBorders>
            <w:vAlign w:val="center"/>
          </w:tcPr>
          <w:p w:rsidR="00A57117" w:rsidRPr="00DB7232"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1 595</w:t>
            </w:r>
          </w:p>
        </w:tc>
        <w:tc>
          <w:tcPr>
            <w:tcW w:w="2268" w:type="dxa"/>
            <w:tcBorders>
              <w:top w:val="none" w:sz="0" w:space="0" w:color="auto"/>
              <w:bottom w:val="none" w:sz="0" w:space="0" w:color="auto"/>
            </w:tcBorders>
            <w:vAlign w:val="center"/>
          </w:tcPr>
          <w:p w:rsidR="00A57117" w:rsidRPr="00DB7232"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24BD9">
              <w:rPr>
                <w:rFonts w:ascii="Calibri" w:eastAsia="Times New Roman" w:hAnsi="Calibri" w:cs="Calibri"/>
                <w:color w:val="000000"/>
              </w:rPr>
              <w:t>$   1 743</w:t>
            </w:r>
          </w:p>
        </w:tc>
        <w:tc>
          <w:tcPr>
            <w:tcW w:w="2410" w:type="dxa"/>
            <w:tcBorders>
              <w:top w:val="none" w:sz="0" w:space="0" w:color="auto"/>
              <w:bottom w:val="none" w:sz="0" w:space="0" w:color="auto"/>
              <w:right w:val="none" w:sz="0" w:space="0" w:color="auto"/>
            </w:tcBorders>
            <w:vAlign w:val="center"/>
          </w:tcPr>
          <w:p w:rsidR="00A57117" w:rsidRDefault="00D24BD9" w:rsidP="001C199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24BD9">
              <w:rPr>
                <w:rFonts w:ascii="Calibri" w:eastAsia="Times New Roman" w:hAnsi="Calibri" w:cs="Calibri"/>
                <w:color w:val="000000"/>
              </w:rPr>
              <w:t>$   1 965</w:t>
            </w:r>
          </w:p>
        </w:tc>
      </w:tr>
    </w:tbl>
    <w:p w:rsidR="00D24BD9" w:rsidRDefault="00D24BD9" w:rsidP="00D24BD9">
      <w:pPr>
        <w:rPr>
          <w:rFonts w:ascii="Times New Roman" w:hAnsi="Times New Roman" w:cs="Times New Roman"/>
          <w:b/>
          <w:i/>
          <w:color w:val="CC3300"/>
          <w:sz w:val="36"/>
          <w:szCs w:val="24"/>
        </w:rPr>
      </w:pPr>
    </w:p>
    <w:p w:rsidR="00C66D73" w:rsidRDefault="00C66D73" w:rsidP="00D24BD9">
      <w:pPr>
        <w:rPr>
          <w:rFonts w:ascii="Times New Roman" w:hAnsi="Times New Roman" w:cs="Times New Roman"/>
          <w:b/>
          <w:i/>
          <w:color w:val="CC3300"/>
          <w:sz w:val="36"/>
          <w:szCs w:val="24"/>
        </w:rPr>
      </w:pPr>
    </w:p>
    <w:p w:rsidR="00C66D73" w:rsidRDefault="00C66D73" w:rsidP="00606C21">
      <w:pPr>
        <w:tabs>
          <w:tab w:val="left" w:pos="3090"/>
        </w:tabs>
        <w:rPr>
          <w:b/>
          <w:i/>
          <w:color w:val="008080"/>
          <w:sz w:val="24"/>
        </w:rPr>
      </w:pPr>
    </w:p>
    <w:p w:rsidR="004B384D" w:rsidRPr="00376A57" w:rsidRDefault="00741E9A" w:rsidP="00606C21">
      <w:pPr>
        <w:tabs>
          <w:tab w:val="left" w:pos="3090"/>
        </w:tabs>
        <w:rPr>
          <w:b/>
          <w:i/>
          <w:color w:val="008080"/>
          <w:sz w:val="24"/>
        </w:rPr>
      </w:pPr>
      <w:proofErr w:type="spellStart"/>
      <w:r w:rsidRPr="00376A57">
        <w:rPr>
          <w:b/>
          <w:i/>
          <w:color w:val="008080"/>
          <w:sz w:val="24"/>
        </w:rPr>
        <w:lastRenderedPageBreak/>
        <w:t>Цены</w:t>
      </w:r>
      <w:proofErr w:type="spellEnd"/>
      <w:r w:rsidRPr="00376A57">
        <w:rPr>
          <w:b/>
          <w:i/>
          <w:color w:val="008080"/>
          <w:sz w:val="24"/>
        </w:rPr>
        <w:t xml:space="preserve"> </w:t>
      </w:r>
      <w:proofErr w:type="spellStart"/>
      <w:r w:rsidRPr="00376A57">
        <w:rPr>
          <w:b/>
          <w:i/>
          <w:color w:val="008080"/>
          <w:sz w:val="24"/>
        </w:rPr>
        <w:t>включают</w:t>
      </w:r>
      <w:proofErr w:type="spellEnd"/>
      <w:r w:rsidRPr="00376A57">
        <w:rPr>
          <w:b/>
          <w:i/>
          <w:color w:val="008080"/>
          <w:sz w:val="24"/>
        </w:rPr>
        <w:t>:</w:t>
      </w:r>
    </w:p>
    <w:p w:rsidR="00741E9A" w:rsidRPr="00376A57" w:rsidRDefault="00741E9A" w:rsidP="00741E9A">
      <w:pPr>
        <w:pStyle w:val="a7"/>
        <w:numPr>
          <w:ilvl w:val="0"/>
          <w:numId w:val="1"/>
        </w:numPr>
        <w:tabs>
          <w:tab w:val="left" w:pos="3090"/>
        </w:tabs>
        <w:rPr>
          <w:i/>
          <w:color w:val="404040" w:themeColor="text1" w:themeTint="BF"/>
          <w:sz w:val="24"/>
          <w:lang w:val="ru-RU"/>
        </w:rPr>
      </w:pPr>
      <w:r w:rsidRPr="00376A57">
        <w:rPr>
          <w:i/>
          <w:color w:val="404040" w:themeColor="text1" w:themeTint="BF"/>
          <w:sz w:val="24"/>
          <w:lang w:val="ru-RU"/>
        </w:rPr>
        <w:t xml:space="preserve">Гостиничное проживание на </w:t>
      </w:r>
      <w:r w:rsidR="001C199F" w:rsidRPr="001C199F">
        <w:rPr>
          <w:i/>
          <w:color w:val="404040" w:themeColor="text1" w:themeTint="BF"/>
          <w:sz w:val="24"/>
          <w:lang w:val="ru-RU"/>
        </w:rPr>
        <w:t>6</w:t>
      </w:r>
      <w:r w:rsidRPr="00376A57">
        <w:rPr>
          <w:i/>
          <w:color w:val="404040" w:themeColor="text1" w:themeTint="BF"/>
          <w:sz w:val="24"/>
          <w:lang w:val="ru-RU"/>
        </w:rPr>
        <w:t xml:space="preserve"> ноч</w:t>
      </w:r>
      <w:r w:rsidR="001C199F" w:rsidRPr="001C199F">
        <w:rPr>
          <w:i/>
          <w:color w:val="404040" w:themeColor="text1" w:themeTint="BF"/>
          <w:sz w:val="24"/>
          <w:lang w:val="ru-RU"/>
        </w:rPr>
        <w:t>ей</w:t>
      </w:r>
      <w:r w:rsidRPr="00376A57">
        <w:rPr>
          <w:i/>
          <w:color w:val="404040" w:themeColor="text1" w:themeTint="BF"/>
          <w:sz w:val="24"/>
          <w:lang w:val="ru-RU"/>
        </w:rPr>
        <w:t xml:space="preserve"> на базе завтраков</w:t>
      </w:r>
    </w:p>
    <w:p w:rsidR="00741E9A" w:rsidRPr="00376A57" w:rsidRDefault="00741E9A" w:rsidP="00741E9A">
      <w:pPr>
        <w:pStyle w:val="a7"/>
        <w:numPr>
          <w:ilvl w:val="0"/>
          <w:numId w:val="1"/>
        </w:numPr>
        <w:tabs>
          <w:tab w:val="left" w:pos="3090"/>
        </w:tabs>
        <w:rPr>
          <w:i/>
          <w:color w:val="404040" w:themeColor="text1" w:themeTint="BF"/>
          <w:sz w:val="24"/>
          <w:lang w:val="ru-RU"/>
        </w:rPr>
      </w:pPr>
      <w:r w:rsidRPr="00376A57">
        <w:rPr>
          <w:i/>
          <w:color w:val="404040" w:themeColor="text1" w:themeTint="BF"/>
          <w:sz w:val="24"/>
          <w:lang w:val="ru-RU"/>
        </w:rPr>
        <w:t>Полная транспортировка с русскоговорящим</w:t>
      </w:r>
      <w:r w:rsidR="008A3FCA" w:rsidRPr="00376A57">
        <w:rPr>
          <w:i/>
          <w:color w:val="404040" w:themeColor="text1" w:themeTint="BF"/>
          <w:sz w:val="24"/>
          <w:lang w:val="ru-RU"/>
        </w:rPr>
        <w:t xml:space="preserve"> </w:t>
      </w:r>
      <w:r w:rsidRPr="00376A57">
        <w:rPr>
          <w:i/>
          <w:color w:val="404040" w:themeColor="text1" w:themeTint="BF"/>
          <w:sz w:val="24"/>
          <w:lang w:val="ru-RU"/>
        </w:rPr>
        <w:t xml:space="preserve"> гидом</w:t>
      </w:r>
    </w:p>
    <w:p w:rsidR="00741E9A" w:rsidRPr="00376A57" w:rsidRDefault="00902517" w:rsidP="00741E9A">
      <w:pPr>
        <w:pStyle w:val="a7"/>
        <w:numPr>
          <w:ilvl w:val="0"/>
          <w:numId w:val="1"/>
        </w:numPr>
        <w:tabs>
          <w:tab w:val="left" w:pos="3090"/>
        </w:tabs>
        <w:rPr>
          <w:i/>
          <w:color w:val="404040" w:themeColor="text1" w:themeTint="BF"/>
          <w:sz w:val="24"/>
          <w:lang w:val="ru-RU"/>
        </w:rPr>
      </w:pPr>
      <w:r w:rsidRPr="00376A57">
        <w:rPr>
          <w:i/>
          <w:color w:val="404040" w:themeColor="text1" w:themeTint="BF"/>
          <w:sz w:val="24"/>
          <w:lang w:val="ru-RU"/>
        </w:rPr>
        <w:t>Обеды</w:t>
      </w:r>
      <w:r w:rsidR="00741E9A" w:rsidRPr="00376A57">
        <w:rPr>
          <w:i/>
          <w:color w:val="404040" w:themeColor="text1" w:themeTint="BF"/>
          <w:sz w:val="24"/>
          <w:lang w:val="ru-RU"/>
        </w:rPr>
        <w:t xml:space="preserve"> во время экскурсий в местных ресторанах</w:t>
      </w:r>
    </w:p>
    <w:p w:rsidR="00741E9A" w:rsidRPr="00376A57" w:rsidRDefault="00741E9A" w:rsidP="00741E9A">
      <w:pPr>
        <w:pStyle w:val="a7"/>
        <w:numPr>
          <w:ilvl w:val="0"/>
          <w:numId w:val="1"/>
        </w:numPr>
        <w:tabs>
          <w:tab w:val="left" w:pos="3090"/>
        </w:tabs>
        <w:rPr>
          <w:i/>
          <w:color w:val="404040" w:themeColor="text1" w:themeTint="BF"/>
          <w:sz w:val="24"/>
          <w:lang w:val="ru-RU"/>
        </w:rPr>
      </w:pPr>
      <w:r w:rsidRPr="00376A57">
        <w:rPr>
          <w:i/>
          <w:color w:val="404040" w:themeColor="text1" w:themeTint="BF"/>
          <w:sz w:val="24"/>
          <w:lang w:val="ru-RU"/>
        </w:rPr>
        <w:t>Все входные билеты (включая Татевскую канатную дорогу, дегустацию в коньячном заводе)</w:t>
      </w:r>
    </w:p>
    <w:p w:rsidR="00741E9A" w:rsidRPr="00376A57" w:rsidRDefault="00741E9A" w:rsidP="00741E9A">
      <w:pPr>
        <w:tabs>
          <w:tab w:val="left" w:pos="3090"/>
        </w:tabs>
        <w:rPr>
          <w:b/>
          <w:i/>
          <w:color w:val="008080"/>
          <w:sz w:val="24"/>
        </w:rPr>
      </w:pPr>
      <w:proofErr w:type="spellStart"/>
      <w:r w:rsidRPr="00376A57">
        <w:rPr>
          <w:b/>
          <w:i/>
          <w:color w:val="008080"/>
          <w:sz w:val="24"/>
        </w:rPr>
        <w:t>Цены</w:t>
      </w:r>
      <w:proofErr w:type="spellEnd"/>
      <w:r w:rsidRPr="00376A57">
        <w:rPr>
          <w:b/>
          <w:i/>
          <w:color w:val="008080"/>
          <w:sz w:val="24"/>
        </w:rPr>
        <w:t xml:space="preserve"> </w:t>
      </w:r>
      <w:proofErr w:type="spellStart"/>
      <w:r w:rsidRPr="00376A57">
        <w:rPr>
          <w:b/>
          <w:i/>
          <w:color w:val="008080"/>
          <w:sz w:val="24"/>
        </w:rPr>
        <w:t>не</w:t>
      </w:r>
      <w:proofErr w:type="spellEnd"/>
      <w:r w:rsidRPr="00376A57">
        <w:rPr>
          <w:b/>
          <w:i/>
          <w:color w:val="008080"/>
          <w:sz w:val="24"/>
        </w:rPr>
        <w:t xml:space="preserve"> </w:t>
      </w:r>
      <w:proofErr w:type="spellStart"/>
      <w:r w:rsidRPr="00376A57">
        <w:rPr>
          <w:b/>
          <w:i/>
          <w:color w:val="008080"/>
          <w:sz w:val="24"/>
        </w:rPr>
        <w:t>включают</w:t>
      </w:r>
      <w:proofErr w:type="spellEnd"/>
      <w:r w:rsidRPr="00376A57">
        <w:rPr>
          <w:b/>
          <w:i/>
          <w:color w:val="008080"/>
          <w:sz w:val="24"/>
        </w:rPr>
        <w:t>:</w:t>
      </w:r>
    </w:p>
    <w:p w:rsidR="00741E9A" w:rsidRPr="00376A57" w:rsidRDefault="00741E9A" w:rsidP="00376A57">
      <w:pPr>
        <w:pStyle w:val="a7"/>
        <w:numPr>
          <w:ilvl w:val="0"/>
          <w:numId w:val="1"/>
        </w:numPr>
        <w:tabs>
          <w:tab w:val="left" w:pos="3090"/>
        </w:tabs>
        <w:rPr>
          <w:i/>
          <w:color w:val="404040" w:themeColor="text1" w:themeTint="BF"/>
          <w:sz w:val="24"/>
          <w:lang w:val="ru-RU"/>
        </w:rPr>
      </w:pPr>
      <w:r w:rsidRPr="00376A57">
        <w:rPr>
          <w:i/>
          <w:color w:val="404040" w:themeColor="text1" w:themeTint="BF"/>
          <w:sz w:val="24"/>
          <w:lang w:val="ru-RU"/>
        </w:rPr>
        <w:t>Обеды</w:t>
      </w:r>
      <w:r w:rsidR="00902517" w:rsidRPr="00376A57">
        <w:rPr>
          <w:i/>
          <w:color w:val="404040" w:themeColor="text1" w:themeTint="BF"/>
          <w:sz w:val="24"/>
          <w:lang w:val="ru-RU"/>
        </w:rPr>
        <w:t xml:space="preserve"> и ужины, не указанные в программе</w:t>
      </w:r>
    </w:p>
    <w:p w:rsidR="00741E9A" w:rsidRPr="00376A57" w:rsidRDefault="00741E9A" w:rsidP="00376A57">
      <w:pPr>
        <w:pStyle w:val="a7"/>
        <w:numPr>
          <w:ilvl w:val="0"/>
          <w:numId w:val="1"/>
        </w:numPr>
        <w:tabs>
          <w:tab w:val="left" w:pos="3090"/>
        </w:tabs>
        <w:rPr>
          <w:i/>
          <w:color w:val="404040" w:themeColor="text1" w:themeTint="BF"/>
          <w:sz w:val="24"/>
          <w:lang w:val="ru-RU"/>
        </w:rPr>
      </w:pPr>
      <w:r w:rsidRPr="00376A57">
        <w:rPr>
          <w:i/>
          <w:color w:val="404040" w:themeColor="text1" w:themeTint="BF"/>
          <w:sz w:val="24"/>
          <w:lang w:val="ru-RU"/>
        </w:rPr>
        <w:t>Чаевые</w:t>
      </w:r>
    </w:p>
    <w:p w:rsidR="005A06E6" w:rsidRDefault="005A06E6" w:rsidP="005A06E6">
      <w:pPr>
        <w:pStyle w:val="a7"/>
        <w:rPr>
          <w:rFonts w:ascii="Times New Roman" w:hAnsi="Times New Roman" w:cs="Times New Roman"/>
          <w:b/>
          <w:i/>
          <w:color w:val="0D0D0D" w:themeColor="text1" w:themeTint="F2"/>
          <w:sz w:val="36"/>
          <w:szCs w:val="24"/>
        </w:rPr>
      </w:pPr>
    </w:p>
    <w:p w:rsidR="00C66D73" w:rsidRPr="001C199F" w:rsidRDefault="00C66D73" w:rsidP="00741E9A">
      <w:pPr>
        <w:pStyle w:val="a7"/>
        <w:tabs>
          <w:tab w:val="left" w:pos="3090"/>
        </w:tabs>
        <w:rPr>
          <w:i/>
          <w:color w:val="1F497D" w:themeColor="text2"/>
          <w:sz w:val="24"/>
          <w:lang w:val="ru-RU"/>
        </w:rPr>
      </w:pPr>
    </w:p>
    <w:p w:rsidR="00C66D73" w:rsidRPr="001C199F" w:rsidRDefault="00C66D73" w:rsidP="00741E9A">
      <w:pPr>
        <w:pStyle w:val="a7"/>
        <w:tabs>
          <w:tab w:val="left" w:pos="3090"/>
        </w:tabs>
        <w:rPr>
          <w:i/>
          <w:color w:val="1F497D" w:themeColor="text2"/>
          <w:sz w:val="24"/>
          <w:lang w:val="ru-RU"/>
        </w:rPr>
      </w:pPr>
    </w:p>
    <w:p w:rsidR="00C66D73" w:rsidRPr="001C199F" w:rsidRDefault="00C66D73" w:rsidP="00741E9A">
      <w:pPr>
        <w:pStyle w:val="a7"/>
        <w:tabs>
          <w:tab w:val="left" w:pos="3090"/>
        </w:tabs>
        <w:rPr>
          <w:i/>
          <w:color w:val="1F497D" w:themeColor="text2"/>
          <w:sz w:val="24"/>
          <w:lang w:val="ru-RU"/>
        </w:rPr>
      </w:pPr>
    </w:p>
    <w:p w:rsidR="00C66D73" w:rsidRPr="001C199F" w:rsidRDefault="00C66D73" w:rsidP="00741E9A">
      <w:pPr>
        <w:pStyle w:val="a7"/>
        <w:tabs>
          <w:tab w:val="left" w:pos="3090"/>
        </w:tabs>
        <w:rPr>
          <w:i/>
          <w:color w:val="1F497D" w:themeColor="text2"/>
          <w:sz w:val="24"/>
          <w:lang w:val="ru-RU"/>
        </w:rPr>
      </w:pPr>
    </w:p>
    <w:p w:rsidR="00BF6C48" w:rsidRPr="002432A9" w:rsidRDefault="00BF6C48" w:rsidP="00BF6C48">
      <w:pPr>
        <w:pStyle w:val="a7"/>
        <w:spacing w:after="0" w:line="360" w:lineRule="auto"/>
        <w:jc w:val="center"/>
        <w:rPr>
          <w:i/>
          <w:iCs/>
          <w:color w:val="008080"/>
          <w:sz w:val="28"/>
        </w:rPr>
      </w:pPr>
      <w:r w:rsidRPr="002432A9">
        <w:rPr>
          <w:i/>
          <w:iCs/>
          <w:color w:val="008080"/>
          <w:sz w:val="28"/>
        </w:rPr>
        <w:t xml:space="preserve">   </w:t>
      </w:r>
    </w:p>
    <w:p w:rsidR="00741E9A" w:rsidRPr="00741E9A" w:rsidRDefault="00741E9A" w:rsidP="00741E9A">
      <w:pPr>
        <w:pStyle w:val="a7"/>
        <w:tabs>
          <w:tab w:val="left" w:pos="3090"/>
        </w:tabs>
        <w:rPr>
          <w:i/>
          <w:color w:val="1F497D" w:themeColor="text2"/>
          <w:sz w:val="24"/>
        </w:rPr>
      </w:pPr>
      <w:bookmarkStart w:id="0" w:name="_GoBack"/>
      <w:bookmarkEnd w:id="0"/>
    </w:p>
    <w:sectPr w:rsidR="00741E9A" w:rsidRPr="00741E9A" w:rsidSect="00D20BA8">
      <w:pgSz w:w="12240" w:h="15840"/>
      <w:pgMar w:top="851" w:right="900" w:bottom="709"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4DB" w:rsidRDefault="00E024DB" w:rsidP="00D20BA8">
      <w:pPr>
        <w:spacing w:after="0" w:line="240" w:lineRule="auto"/>
      </w:pPr>
      <w:r>
        <w:separator/>
      </w:r>
    </w:p>
  </w:endnote>
  <w:endnote w:type="continuationSeparator" w:id="0">
    <w:p w:rsidR="00E024DB" w:rsidRDefault="00E024DB" w:rsidP="00D20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4DB" w:rsidRDefault="00E024DB" w:rsidP="00D20BA8">
      <w:pPr>
        <w:spacing w:after="0" w:line="240" w:lineRule="auto"/>
      </w:pPr>
      <w:r>
        <w:separator/>
      </w:r>
    </w:p>
  </w:footnote>
  <w:footnote w:type="continuationSeparator" w:id="0">
    <w:p w:rsidR="00E024DB" w:rsidRDefault="00E024DB" w:rsidP="00D20B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43FE1"/>
    <w:multiLevelType w:val="hybridMultilevel"/>
    <w:tmpl w:val="B60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F445EB"/>
    <w:multiLevelType w:val="hybridMultilevel"/>
    <w:tmpl w:val="1886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21"/>
    <w:rsid w:val="000412F7"/>
    <w:rsid w:val="00052427"/>
    <w:rsid w:val="000718CF"/>
    <w:rsid w:val="000B1417"/>
    <w:rsid w:val="000C7021"/>
    <w:rsid w:val="00141EB5"/>
    <w:rsid w:val="001B70DD"/>
    <w:rsid w:val="001C199F"/>
    <w:rsid w:val="002432A9"/>
    <w:rsid w:val="0025487F"/>
    <w:rsid w:val="002562F9"/>
    <w:rsid w:val="002C4473"/>
    <w:rsid w:val="00311352"/>
    <w:rsid w:val="00366F63"/>
    <w:rsid w:val="00376A57"/>
    <w:rsid w:val="00382323"/>
    <w:rsid w:val="003C4475"/>
    <w:rsid w:val="00403FA4"/>
    <w:rsid w:val="00407E6C"/>
    <w:rsid w:val="00422A30"/>
    <w:rsid w:val="004245A7"/>
    <w:rsid w:val="0047477F"/>
    <w:rsid w:val="004A7E24"/>
    <w:rsid w:val="004B384D"/>
    <w:rsid w:val="00567340"/>
    <w:rsid w:val="0059276D"/>
    <w:rsid w:val="005A06E6"/>
    <w:rsid w:val="005B5AF5"/>
    <w:rsid w:val="005B6707"/>
    <w:rsid w:val="005F169A"/>
    <w:rsid w:val="00606C21"/>
    <w:rsid w:val="00714863"/>
    <w:rsid w:val="00741E9A"/>
    <w:rsid w:val="00761B69"/>
    <w:rsid w:val="00770CE7"/>
    <w:rsid w:val="00780299"/>
    <w:rsid w:val="00790581"/>
    <w:rsid w:val="00804475"/>
    <w:rsid w:val="008339DF"/>
    <w:rsid w:val="008A3FCA"/>
    <w:rsid w:val="008F6028"/>
    <w:rsid w:val="00902517"/>
    <w:rsid w:val="00927447"/>
    <w:rsid w:val="00996ECC"/>
    <w:rsid w:val="009E6C1D"/>
    <w:rsid w:val="00A57117"/>
    <w:rsid w:val="00A83041"/>
    <w:rsid w:val="00A961E3"/>
    <w:rsid w:val="00B50B47"/>
    <w:rsid w:val="00B62976"/>
    <w:rsid w:val="00BF364D"/>
    <w:rsid w:val="00BF6C48"/>
    <w:rsid w:val="00C102AF"/>
    <w:rsid w:val="00C66D73"/>
    <w:rsid w:val="00C81016"/>
    <w:rsid w:val="00CB1BF1"/>
    <w:rsid w:val="00D20BA8"/>
    <w:rsid w:val="00D24BD9"/>
    <w:rsid w:val="00D275B1"/>
    <w:rsid w:val="00D674BF"/>
    <w:rsid w:val="00DB7232"/>
    <w:rsid w:val="00DC031F"/>
    <w:rsid w:val="00DF6BDD"/>
    <w:rsid w:val="00E024DB"/>
    <w:rsid w:val="00F549D3"/>
    <w:rsid w:val="00FC6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6C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6C21"/>
    <w:rPr>
      <w:rFonts w:ascii="Tahoma" w:hAnsi="Tahoma" w:cs="Tahoma"/>
      <w:sz w:val="16"/>
      <w:szCs w:val="16"/>
    </w:rPr>
  </w:style>
  <w:style w:type="character" w:styleId="a5">
    <w:name w:val="Hyperlink"/>
    <w:basedOn w:val="a0"/>
    <w:uiPriority w:val="99"/>
    <w:unhideWhenUsed/>
    <w:rsid w:val="00FC6073"/>
    <w:rPr>
      <w:color w:val="0000FF" w:themeColor="hyperlink"/>
      <w:u w:val="single"/>
    </w:rPr>
  </w:style>
  <w:style w:type="table" w:styleId="1-5">
    <w:name w:val="Medium Shading 1 Accent 5"/>
    <w:basedOn w:val="a1"/>
    <w:uiPriority w:val="63"/>
    <w:rsid w:val="00FC607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6">
    <w:name w:val="Table Grid"/>
    <w:basedOn w:val="a1"/>
    <w:uiPriority w:val="59"/>
    <w:rsid w:val="000B1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List Accent 5"/>
    <w:basedOn w:val="a1"/>
    <w:uiPriority w:val="61"/>
    <w:rsid w:val="004B384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7">
    <w:name w:val="List Paragraph"/>
    <w:basedOn w:val="a"/>
    <w:uiPriority w:val="34"/>
    <w:qFormat/>
    <w:rsid w:val="00741E9A"/>
    <w:pPr>
      <w:ind w:left="720"/>
      <w:contextualSpacing/>
    </w:pPr>
  </w:style>
  <w:style w:type="paragraph" w:styleId="a8">
    <w:name w:val="Normal (Web)"/>
    <w:basedOn w:val="a"/>
    <w:uiPriority w:val="99"/>
    <w:unhideWhenUsed/>
    <w:rsid w:val="00BF6C4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D20BA8"/>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D20BA8"/>
  </w:style>
  <w:style w:type="paragraph" w:styleId="ab">
    <w:name w:val="footer"/>
    <w:basedOn w:val="a"/>
    <w:link w:val="ac"/>
    <w:uiPriority w:val="99"/>
    <w:unhideWhenUsed/>
    <w:rsid w:val="00D20BA8"/>
    <w:pPr>
      <w:tabs>
        <w:tab w:val="center" w:pos="4844"/>
        <w:tab w:val="right" w:pos="9689"/>
      </w:tabs>
      <w:spacing w:after="0" w:line="240" w:lineRule="auto"/>
    </w:pPr>
  </w:style>
  <w:style w:type="character" w:customStyle="1" w:styleId="ac">
    <w:name w:val="Нижний колонтитул Знак"/>
    <w:basedOn w:val="a0"/>
    <w:link w:val="ab"/>
    <w:uiPriority w:val="99"/>
    <w:rsid w:val="00D20B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6C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6C21"/>
    <w:rPr>
      <w:rFonts w:ascii="Tahoma" w:hAnsi="Tahoma" w:cs="Tahoma"/>
      <w:sz w:val="16"/>
      <w:szCs w:val="16"/>
    </w:rPr>
  </w:style>
  <w:style w:type="character" w:styleId="a5">
    <w:name w:val="Hyperlink"/>
    <w:basedOn w:val="a0"/>
    <w:uiPriority w:val="99"/>
    <w:unhideWhenUsed/>
    <w:rsid w:val="00FC6073"/>
    <w:rPr>
      <w:color w:val="0000FF" w:themeColor="hyperlink"/>
      <w:u w:val="single"/>
    </w:rPr>
  </w:style>
  <w:style w:type="table" w:styleId="1-5">
    <w:name w:val="Medium Shading 1 Accent 5"/>
    <w:basedOn w:val="a1"/>
    <w:uiPriority w:val="63"/>
    <w:rsid w:val="00FC607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6">
    <w:name w:val="Table Grid"/>
    <w:basedOn w:val="a1"/>
    <w:uiPriority w:val="59"/>
    <w:rsid w:val="000B1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List Accent 5"/>
    <w:basedOn w:val="a1"/>
    <w:uiPriority w:val="61"/>
    <w:rsid w:val="004B384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7">
    <w:name w:val="List Paragraph"/>
    <w:basedOn w:val="a"/>
    <w:uiPriority w:val="34"/>
    <w:qFormat/>
    <w:rsid w:val="00741E9A"/>
    <w:pPr>
      <w:ind w:left="720"/>
      <w:contextualSpacing/>
    </w:pPr>
  </w:style>
  <w:style w:type="paragraph" w:styleId="a8">
    <w:name w:val="Normal (Web)"/>
    <w:basedOn w:val="a"/>
    <w:uiPriority w:val="99"/>
    <w:unhideWhenUsed/>
    <w:rsid w:val="00BF6C48"/>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D20BA8"/>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D20BA8"/>
  </w:style>
  <w:style w:type="paragraph" w:styleId="ab">
    <w:name w:val="footer"/>
    <w:basedOn w:val="a"/>
    <w:link w:val="ac"/>
    <w:uiPriority w:val="99"/>
    <w:unhideWhenUsed/>
    <w:rsid w:val="00D20BA8"/>
    <w:pPr>
      <w:tabs>
        <w:tab w:val="center" w:pos="4844"/>
        <w:tab w:val="right" w:pos="9689"/>
      </w:tabs>
      <w:spacing w:after="0" w:line="240" w:lineRule="auto"/>
    </w:pPr>
  </w:style>
  <w:style w:type="character" w:customStyle="1" w:styleId="ac">
    <w:name w:val="Нижний колонтитул Знак"/>
    <w:basedOn w:val="a0"/>
    <w:link w:val="ab"/>
    <w:uiPriority w:val="99"/>
    <w:rsid w:val="00D20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6546">
      <w:bodyDiv w:val="1"/>
      <w:marLeft w:val="0"/>
      <w:marRight w:val="0"/>
      <w:marTop w:val="0"/>
      <w:marBottom w:val="0"/>
      <w:divBdr>
        <w:top w:val="none" w:sz="0" w:space="0" w:color="auto"/>
        <w:left w:val="none" w:sz="0" w:space="0" w:color="auto"/>
        <w:bottom w:val="none" w:sz="0" w:space="0" w:color="auto"/>
        <w:right w:val="none" w:sz="0" w:space="0" w:color="auto"/>
      </w:divBdr>
    </w:div>
    <w:div w:id="19549945">
      <w:bodyDiv w:val="1"/>
      <w:marLeft w:val="0"/>
      <w:marRight w:val="0"/>
      <w:marTop w:val="0"/>
      <w:marBottom w:val="0"/>
      <w:divBdr>
        <w:top w:val="none" w:sz="0" w:space="0" w:color="auto"/>
        <w:left w:val="none" w:sz="0" w:space="0" w:color="auto"/>
        <w:bottom w:val="none" w:sz="0" w:space="0" w:color="auto"/>
        <w:right w:val="none" w:sz="0" w:space="0" w:color="auto"/>
      </w:divBdr>
    </w:div>
    <w:div w:id="59058661">
      <w:bodyDiv w:val="1"/>
      <w:marLeft w:val="0"/>
      <w:marRight w:val="0"/>
      <w:marTop w:val="0"/>
      <w:marBottom w:val="0"/>
      <w:divBdr>
        <w:top w:val="none" w:sz="0" w:space="0" w:color="auto"/>
        <w:left w:val="none" w:sz="0" w:space="0" w:color="auto"/>
        <w:bottom w:val="none" w:sz="0" w:space="0" w:color="auto"/>
        <w:right w:val="none" w:sz="0" w:space="0" w:color="auto"/>
      </w:divBdr>
    </w:div>
    <w:div w:id="81724250">
      <w:bodyDiv w:val="1"/>
      <w:marLeft w:val="0"/>
      <w:marRight w:val="0"/>
      <w:marTop w:val="0"/>
      <w:marBottom w:val="0"/>
      <w:divBdr>
        <w:top w:val="none" w:sz="0" w:space="0" w:color="auto"/>
        <w:left w:val="none" w:sz="0" w:space="0" w:color="auto"/>
        <w:bottom w:val="none" w:sz="0" w:space="0" w:color="auto"/>
        <w:right w:val="none" w:sz="0" w:space="0" w:color="auto"/>
      </w:divBdr>
    </w:div>
    <w:div w:id="114717277">
      <w:bodyDiv w:val="1"/>
      <w:marLeft w:val="0"/>
      <w:marRight w:val="0"/>
      <w:marTop w:val="0"/>
      <w:marBottom w:val="0"/>
      <w:divBdr>
        <w:top w:val="none" w:sz="0" w:space="0" w:color="auto"/>
        <w:left w:val="none" w:sz="0" w:space="0" w:color="auto"/>
        <w:bottom w:val="none" w:sz="0" w:space="0" w:color="auto"/>
        <w:right w:val="none" w:sz="0" w:space="0" w:color="auto"/>
      </w:divBdr>
    </w:div>
    <w:div w:id="185563393">
      <w:bodyDiv w:val="1"/>
      <w:marLeft w:val="0"/>
      <w:marRight w:val="0"/>
      <w:marTop w:val="0"/>
      <w:marBottom w:val="0"/>
      <w:divBdr>
        <w:top w:val="none" w:sz="0" w:space="0" w:color="auto"/>
        <w:left w:val="none" w:sz="0" w:space="0" w:color="auto"/>
        <w:bottom w:val="none" w:sz="0" w:space="0" w:color="auto"/>
        <w:right w:val="none" w:sz="0" w:space="0" w:color="auto"/>
      </w:divBdr>
    </w:div>
    <w:div w:id="255790762">
      <w:bodyDiv w:val="1"/>
      <w:marLeft w:val="0"/>
      <w:marRight w:val="0"/>
      <w:marTop w:val="0"/>
      <w:marBottom w:val="0"/>
      <w:divBdr>
        <w:top w:val="none" w:sz="0" w:space="0" w:color="auto"/>
        <w:left w:val="none" w:sz="0" w:space="0" w:color="auto"/>
        <w:bottom w:val="none" w:sz="0" w:space="0" w:color="auto"/>
        <w:right w:val="none" w:sz="0" w:space="0" w:color="auto"/>
      </w:divBdr>
    </w:div>
    <w:div w:id="326445071">
      <w:bodyDiv w:val="1"/>
      <w:marLeft w:val="0"/>
      <w:marRight w:val="0"/>
      <w:marTop w:val="0"/>
      <w:marBottom w:val="0"/>
      <w:divBdr>
        <w:top w:val="none" w:sz="0" w:space="0" w:color="auto"/>
        <w:left w:val="none" w:sz="0" w:space="0" w:color="auto"/>
        <w:bottom w:val="none" w:sz="0" w:space="0" w:color="auto"/>
        <w:right w:val="none" w:sz="0" w:space="0" w:color="auto"/>
      </w:divBdr>
    </w:div>
    <w:div w:id="332415794">
      <w:bodyDiv w:val="1"/>
      <w:marLeft w:val="0"/>
      <w:marRight w:val="0"/>
      <w:marTop w:val="0"/>
      <w:marBottom w:val="0"/>
      <w:divBdr>
        <w:top w:val="none" w:sz="0" w:space="0" w:color="auto"/>
        <w:left w:val="none" w:sz="0" w:space="0" w:color="auto"/>
        <w:bottom w:val="none" w:sz="0" w:space="0" w:color="auto"/>
        <w:right w:val="none" w:sz="0" w:space="0" w:color="auto"/>
      </w:divBdr>
    </w:div>
    <w:div w:id="390084961">
      <w:bodyDiv w:val="1"/>
      <w:marLeft w:val="0"/>
      <w:marRight w:val="0"/>
      <w:marTop w:val="0"/>
      <w:marBottom w:val="0"/>
      <w:divBdr>
        <w:top w:val="none" w:sz="0" w:space="0" w:color="auto"/>
        <w:left w:val="none" w:sz="0" w:space="0" w:color="auto"/>
        <w:bottom w:val="none" w:sz="0" w:space="0" w:color="auto"/>
        <w:right w:val="none" w:sz="0" w:space="0" w:color="auto"/>
      </w:divBdr>
    </w:div>
    <w:div w:id="503327188">
      <w:bodyDiv w:val="1"/>
      <w:marLeft w:val="0"/>
      <w:marRight w:val="0"/>
      <w:marTop w:val="0"/>
      <w:marBottom w:val="0"/>
      <w:divBdr>
        <w:top w:val="none" w:sz="0" w:space="0" w:color="auto"/>
        <w:left w:val="none" w:sz="0" w:space="0" w:color="auto"/>
        <w:bottom w:val="none" w:sz="0" w:space="0" w:color="auto"/>
        <w:right w:val="none" w:sz="0" w:space="0" w:color="auto"/>
      </w:divBdr>
    </w:div>
    <w:div w:id="506797835">
      <w:bodyDiv w:val="1"/>
      <w:marLeft w:val="0"/>
      <w:marRight w:val="0"/>
      <w:marTop w:val="0"/>
      <w:marBottom w:val="0"/>
      <w:divBdr>
        <w:top w:val="none" w:sz="0" w:space="0" w:color="auto"/>
        <w:left w:val="none" w:sz="0" w:space="0" w:color="auto"/>
        <w:bottom w:val="none" w:sz="0" w:space="0" w:color="auto"/>
        <w:right w:val="none" w:sz="0" w:space="0" w:color="auto"/>
      </w:divBdr>
    </w:div>
    <w:div w:id="511603755">
      <w:bodyDiv w:val="1"/>
      <w:marLeft w:val="0"/>
      <w:marRight w:val="0"/>
      <w:marTop w:val="0"/>
      <w:marBottom w:val="0"/>
      <w:divBdr>
        <w:top w:val="none" w:sz="0" w:space="0" w:color="auto"/>
        <w:left w:val="none" w:sz="0" w:space="0" w:color="auto"/>
        <w:bottom w:val="none" w:sz="0" w:space="0" w:color="auto"/>
        <w:right w:val="none" w:sz="0" w:space="0" w:color="auto"/>
      </w:divBdr>
    </w:div>
    <w:div w:id="704981943">
      <w:bodyDiv w:val="1"/>
      <w:marLeft w:val="0"/>
      <w:marRight w:val="0"/>
      <w:marTop w:val="0"/>
      <w:marBottom w:val="0"/>
      <w:divBdr>
        <w:top w:val="none" w:sz="0" w:space="0" w:color="auto"/>
        <w:left w:val="none" w:sz="0" w:space="0" w:color="auto"/>
        <w:bottom w:val="none" w:sz="0" w:space="0" w:color="auto"/>
        <w:right w:val="none" w:sz="0" w:space="0" w:color="auto"/>
      </w:divBdr>
    </w:div>
    <w:div w:id="763459672">
      <w:bodyDiv w:val="1"/>
      <w:marLeft w:val="0"/>
      <w:marRight w:val="0"/>
      <w:marTop w:val="0"/>
      <w:marBottom w:val="0"/>
      <w:divBdr>
        <w:top w:val="none" w:sz="0" w:space="0" w:color="auto"/>
        <w:left w:val="none" w:sz="0" w:space="0" w:color="auto"/>
        <w:bottom w:val="none" w:sz="0" w:space="0" w:color="auto"/>
        <w:right w:val="none" w:sz="0" w:space="0" w:color="auto"/>
      </w:divBdr>
    </w:div>
    <w:div w:id="919678959">
      <w:bodyDiv w:val="1"/>
      <w:marLeft w:val="0"/>
      <w:marRight w:val="0"/>
      <w:marTop w:val="0"/>
      <w:marBottom w:val="0"/>
      <w:divBdr>
        <w:top w:val="none" w:sz="0" w:space="0" w:color="auto"/>
        <w:left w:val="none" w:sz="0" w:space="0" w:color="auto"/>
        <w:bottom w:val="none" w:sz="0" w:space="0" w:color="auto"/>
        <w:right w:val="none" w:sz="0" w:space="0" w:color="auto"/>
      </w:divBdr>
    </w:div>
    <w:div w:id="932517391">
      <w:bodyDiv w:val="1"/>
      <w:marLeft w:val="0"/>
      <w:marRight w:val="0"/>
      <w:marTop w:val="0"/>
      <w:marBottom w:val="0"/>
      <w:divBdr>
        <w:top w:val="none" w:sz="0" w:space="0" w:color="auto"/>
        <w:left w:val="none" w:sz="0" w:space="0" w:color="auto"/>
        <w:bottom w:val="none" w:sz="0" w:space="0" w:color="auto"/>
        <w:right w:val="none" w:sz="0" w:space="0" w:color="auto"/>
      </w:divBdr>
    </w:div>
    <w:div w:id="949967731">
      <w:bodyDiv w:val="1"/>
      <w:marLeft w:val="0"/>
      <w:marRight w:val="0"/>
      <w:marTop w:val="0"/>
      <w:marBottom w:val="0"/>
      <w:divBdr>
        <w:top w:val="none" w:sz="0" w:space="0" w:color="auto"/>
        <w:left w:val="none" w:sz="0" w:space="0" w:color="auto"/>
        <w:bottom w:val="none" w:sz="0" w:space="0" w:color="auto"/>
        <w:right w:val="none" w:sz="0" w:space="0" w:color="auto"/>
      </w:divBdr>
    </w:div>
    <w:div w:id="962542191">
      <w:bodyDiv w:val="1"/>
      <w:marLeft w:val="0"/>
      <w:marRight w:val="0"/>
      <w:marTop w:val="0"/>
      <w:marBottom w:val="0"/>
      <w:divBdr>
        <w:top w:val="none" w:sz="0" w:space="0" w:color="auto"/>
        <w:left w:val="none" w:sz="0" w:space="0" w:color="auto"/>
        <w:bottom w:val="none" w:sz="0" w:space="0" w:color="auto"/>
        <w:right w:val="none" w:sz="0" w:space="0" w:color="auto"/>
      </w:divBdr>
    </w:div>
    <w:div w:id="975597722">
      <w:bodyDiv w:val="1"/>
      <w:marLeft w:val="0"/>
      <w:marRight w:val="0"/>
      <w:marTop w:val="0"/>
      <w:marBottom w:val="0"/>
      <w:divBdr>
        <w:top w:val="none" w:sz="0" w:space="0" w:color="auto"/>
        <w:left w:val="none" w:sz="0" w:space="0" w:color="auto"/>
        <w:bottom w:val="none" w:sz="0" w:space="0" w:color="auto"/>
        <w:right w:val="none" w:sz="0" w:space="0" w:color="auto"/>
      </w:divBdr>
    </w:div>
    <w:div w:id="990910753">
      <w:bodyDiv w:val="1"/>
      <w:marLeft w:val="0"/>
      <w:marRight w:val="0"/>
      <w:marTop w:val="0"/>
      <w:marBottom w:val="0"/>
      <w:divBdr>
        <w:top w:val="none" w:sz="0" w:space="0" w:color="auto"/>
        <w:left w:val="none" w:sz="0" w:space="0" w:color="auto"/>
        <w:bottom w:val="none" w:sz="0" w:space="0" w:color="auto"/>
        <w:right w:val="none" w:sz="0" w:space="0" w:color="auto"/>
      </w:divBdr>
    </w:div>
    <w:div w:id="1044912234">
      <w:bodyDiv w:val="1"/>
      <w:marLeft w:val="0"/>
      <w:marRight w:val="0"/>
      <w:marTop w:val="0"/>
      <w:marBottom w:val="0"/>
      <w:divBdr>
        <w:top w:val="none" w:sz="0" w:space="0" w:color="auto"/>
        <w:left w:val="none" w:sz="0" w:space="0" w:color="auto"/>
        <w:bottom w:val="none" w:sz="0" w:space="0" w:color="auto"/>
        <w:right w:val="none" w:sz="0" w:space="0" w:color="auto"/>
      </w:divBdr>
    </w:div>
    <w:div w:id="1050688189">
      <w:bodyDiv w:val="1"/>
      <w:marLeft w:val="0"/>
      <w:marRight w:val="0"/>
      <w:marTop w:val="0"/>
      <w:marBottom w:val="0"/>
      <w:divBdr>
        <w:top w:val="none" w:sz="0" w:space="0" w:color="auto"/>
        <w:left w:val="none" w:sz="0" w:space="0" w:color="auto"/>
        <w:bottom w:val="none" w:sz="0" w:space="0" w:color="auto"/>
        <w:right w:val="none" w:sz="0" w:space="0" w:color="auto"/>
      </w:divBdr>
    </w:div>
    <w:div w:id="1050691387">
      <w:bodyDiv w:val="1"/>
      <w:marLeft w:val="0"/>
      <w:marRight w:val="0"/>
      <w:marTop w:val="0"/>
      <w:marBottom w:val="0"/>
      <w:divBdr>
        <w:top w:val="none" w:sz="0" w:space="0" w:color="auto"/>
        <w:left w:val="none" w:sz="0" w:space="0" w:color="auto"/>
        <w:bottom w:val="none" w:sz="0" w:space="0" w:color="auto"/>
        <w:right w:val="none" w:sz="0" w:space="0" w:color="auto"/>
      </w:divBdr>
    </w:div>
    <w:div w:id="1074669536">
      <w:bodyDiv w:val="1"/>
      <w:marLeft w:val="0"/>
      <w:marRight w:val="0"/>
      <w:marTop w:val="0"/>
      <w:marBottom w:val="0"/>
      <w:divBdr>
        <w:top w:val="none" w:sz="0" w:space="0" w:color="auto"/>
        <w:left w:val="none" w:sz="0" w:space="0" w:color="auto"/>
        <w:bottom w:val="none" w:sz="0" w:space="0" w:color="auto"/>
        <w:right w:val="none" w:sz="0" w:space="0" w:color="auto"/>
      </w:divBdr>
    </w:div>
    <w:div w:id="1089546614">
      <w:bodyDiv w:val="1"/>
      <w:marLeft w:val="0"/>
      <w:marRight w:val="0"/>
      <w:marTop w:val="0"/>
      <w:marBottom w:val="0"/>
      <w:divBdr>
        <w:top w:val="none" w:sz="0" w:space="0" w:color="auto"/>
        <w:left w:val="none" w:sz="0" w:space="0" w:color="auto"/>
        <w:bottom w:val="none" w:sz="0" w:space="0" w:color="auto"/>
        <w:right w:val="none" w:sz="0" w:space="0" w:color="auto"/>
      </w:divBdr>
    </w:div>
    <w:div w:id="1283540138">
      <w:bodyDiv w:val="1"/>
      <w:marLeft w:val="0"/>
      <w:marRight w:val="0"/>
      <w:marTop w:val="0"/>
      <w:marBottom w:val="0"/>
      <w:divBdr>
        <w:top w:val="none" w:sz="0" w:space="0" w:color="auto"/>
        <w:left w:val="none" w:sz="0" w:space="0" w:color="auto"/>
        <w:bottom w:val="none" w:sz="0" w:space="0" w:color="auto"/>
        <w:right w:val="none" w:sz="0" w:space="0" w:color="auto"/>
      </w:divBdr>
    </w:div>
    <w:div w:id="1298103344">
      <w:bodyDiv w:val="1"/>
      <w:marLeft w:val="0"/>
      <w:marRight w:val="0"/>
      <w:marTop w:val="0"/>
      <w:marBottom w:val="0"/>
      <w:divBdr>
        <w:top w:val="none" w:sz="0" w:space="0" w:color="auto"/>
        <w:left w:val="none" w:sz="0" w:space="0" w:color="auto"/>
        <w:bottom w:val="none" w:sz="0" w:space="0" w:color="auto"/>
        <w:right w:val="none" w:sz="0" w:space="0" w:color="auto"/>
      </w:divBdr>
    </w:div>
    <w:div w:id="1373724793">
      <w:bodyDiv w:val="1"/>
      <w:marLeft w:val="0"/>
      <w:marRight w:val="0"/>
      <w:marTop w:val="0"/>
      <w:marBottom w:val="0"/>
      <w:divBdr>
        <w:top w:val="none" w:sz="0" w:space="0" w:color="auto"/>
        <w:left w:val="none" w:sz="0" w:space="0" w:color="auto"/>
        <w:bottom w:val="none" w:sz="0" w:space="0" w:color="auto"/>
        <w:right w:val="none" w:sz="0" w:space="0" w:color="auto"/>
      </w:divBdr>
    </w:div>
    <w:div w:id="1384409955">
      <w:bodyDiv w:val="1"/>
      <w:marLeft w:val="0"/>
      <w:marRight w:val="0"/>
      <w:marTop w:val="0"/>
      <w:marBottom w:val="0"/>
      <w:divBdr>
        <w:top w:val="none" w:sz="0" w:space="0" w:color="auto"/>
        <w:left w:val="none" w:sz="0" w:space="0" w:color="auto"/>
        <w:bottom w:val="none" w:sz="0" w:space="0" w:color="auto"/>
        <w:right w:val="none" w:sz="0" w:space="0" w:color="auto"/>
      </w:divBdr>
    </w:div>
    <w:div w:id="1385566274">
      <w:bodyDiv w:val="1"/>
      <w:marLeft w:val="0"/>
      <w:marRight w:val="0"/>
      <w:marTop w:val="0"/>
      <w:marBottom w:val="0"/>
      <w:divBdr>
        <w:top w:val="none" w:sz="0" w:space="0" w:color="auto"/>
        <w:left w:val="none" w:sz="0" w:space="0" w:color="auto"/>
        <w:bottom w:val="none" w:sz="0" w:space="0" w:color="auto"/>
        <w:right w:val="none" w:sz="0" w:space="0" w:color="auto"/>
      </w:divBdr>
    </w:div>
    <w:div w:id="1487892272">
      <w:bodyDiv w:val="1"/>
      <w:marLeft w:val="0"/>
      <w:marRight w:val="0"/>
      <w:marTop w:val="0"/>
      <w:marBottom w:val="0"/>
      <w:divBdr>
        <w:top w:val="none" w:sz="0" w:space="0" w:color="auto"/>
        <w:left w:val="none" w:sz="0" w:space="0" w:color="auto"/>
        <w:bottom w:val="none" w:sz="0" w:space="0" w:color="auto"/>
        <w:right w:val="none" w:sz="0" w:space="0" w:color="auto"/>
      </w:divBdr>
    </w:div>
    <w:div w:id="1517118237">
      <w:bodyDiv w:val="1"/>
      <w:marLeft w:val="0"/>
      <w:marRight w:val="0"/>
      <w:marTop w:val="0"/>
      <w:marBottom w:val="0"/>
      <w:divBdr>
        <w:top w:val="none" w:sz="0" w:space="0" w:color="auto"/>
        <w:left w:val="none" w:sz="0" w:space="0" w:color="auto"/>
        <w:bottom w:val="none" w:sz="0" w:space="0" w:color="auto"/>
        <w:right w:val="none" w:sz="0" w:space="0" w:color="auto"/>
      </w:divBdr>
    </w:div>
    <w:div w:id="1553230962">
      <w:bodyDiv w:val="1"/>
      <w:marLeft w:val="0"/>
      <w:marRight w:val="0"/>
      <w:marTop w:val="0"/>
      <w:marBottom w:val="0"/>
      <w:divBdr>
        <w:top w:val="none" w:sz="0" w:space="0" w:color="auto"/>
        <w:left w:val="none" w:sz="0" w:space="0" w:color="auto"/>
        <w:bottom w:val="none" w:sz="0" w:space="0" w:color="auto"/>
        <w:right w:val="none" w:sz="0" w:space="0" w:color="auto"/>
      </w:divBdr>
    </w:div>
    <w:div w:id="1559899163">
      <w:bodyDiv w:val="1"/>
      <w:marLeft w:val="0"/>
      <w:marRight w:val="0"/>
      <w:marTop w:val="0"/>
      <w:marBottom w:val="0"/>
      <w:divBdr>
        <w:top w:val="none" w:sz="0" w:space="0" w:color="auto"/>
        <w:left w:val="none" w:sz="0" w:space="0" w:color="auto"/>
        <w:bottom w:val="none" w:sz="0" w:space="0" w:color="auto"/>
        <w:right w:val="none" w:sz="0" w:space="0" w:color="auto"/>
      </w:divBdr>
    </w:div>
    <w:div w:id="1572501067">
      <w:bodyDiv w:val="1"/>
      <w:marLeft w:val="0"/>
      <w:marRight w:val="0"/>
      <w:marTop w:val="0"/>
      <w:marBottom w:val="0"/>
      <w:divBdr>
        <w:top w:val="none" w:sz="0" w:space="0" w:color="auto"/>
        <w:left w:val="none" w:sz="0" w:space="0" w:color="auto"/>
        <w:bottom w:val="none" w:sz="0" w:space="0" w:color="auto"/>
        <w:right w:val="none" w:sz="0" w:space="0" w:color="auto"/>
      </w:divBdr>
    </w:div>
    <w:div w:id="1755281443">
      <w:bodyDiv w:val="1"/>
      <w:marLeft w:val="0"/>
      <w:marRight w:val="0"/>
      <w:marTop w:val="0"/>
      <w:marBottom w:val="0"/>
      <w:divBdr>
        <w:top w:val="none" w:sz="0" w:space="0" w:color="auto"/>
        <w:left w:val="none" w:sz="0" w:space="0" w:color="auto"/>
        <w:bottom w:val="none" w:sz="0" w:space="0" w:color="auto"/>
        <w:right w:val="none" w:sz="0" w:space="0" w:color="auto"/>
      </w:divBdr>
    </w:div>
    <w:div w:id="1772512662">
      <w:bodyDiv w:val="1"/>
      <w:marLeft w:val="0"/>
      <w:marRight w:val="0"/>
      <w:marTop w:val="0"/>
      <w:marBottom w:val="0"/>
      <w:divBdr>
        <w:top w:val="none" w:sz="0" w:space="0" w:color="auto"/>
        <w:left w:val="none" w:sz="0" w:space="0" w:color="auto"/>
        <w:bottom w:val="none" w:sz="0" w:space="0" w:color="auto"/>
        <w:right w:val="none" w:sz="0" w:space="0" w:color="auto"/>
      </w:divBdr>
    </w:div>
    <w:div w:id="1789083240">
      <w:bodyDiv w:val="1"/>
      <w:marLeft w:val="0"/>
      <w:marRight w:val="0"/>
      <w:marTop w:val="0"/>
      <w:marBottom w:val="0"/>
      <w:divBdr>
        <w:top w:val="none" w:sz="0" w:space="0" w:color="auto"/>
        <w:left w:val="none" w:sz="0" w:space="0" w:color="auto"/>
        <w:bottom w:val="none" w:sz="0" w:space="0" w:color="auto"/>
        <w:right w:val="none" w:sz="0" w:space="0" w:color="auto"/>
      </w:divBdr>
    </w:div>
    <w:div w:id="1795514526">
      <w:bodyDiv w:val="1"/>
      <w:marLeft w:val="0"/>
      <w:marRight w:val="0"/>
      <w:marTop w:val="0"/>
      <w:marBottom w:val="0"/>
      <w:divBdr>
        <w:top w:val="none" w:sz="0" w:space="0" w:color="auto"/>
        <w:left w:val="none" w:sz="0" w:space="0" w:color="auto"/>
        <w:bottom w:val="none" w:sz="0" w:space="0" w:color="auto"/>
        <w:right w:val="none" w:sz="0" w:space="0" w:color="auto"/>
      </w:divBdr>
    </w:div>
    <w:div w:id="1989240470">
      <w:bodyDiv w:val="1"/>
      <w:marLeft w:val="0"/>
      <w:marRight w:val="0"/>
      <w:marTop w:val="0"/>
      <w:marBottom w:val="0"/>
      <w:divBdr>
        <w:top w:val="none" w:sz="0" w:space="0" w:color="auto"/>
        <w:left w:val="none" w:sz="0" w:space="0" w:color="auto"/>
        <w:bottom w:val="none" w:sz="0" w:space="0" w:color="auto"/>
        <w:right w:val="none" w:sz="0" w:space="0" w:color="auto"/>
      </w:divBdr>
    </w:div>
    <w:div w:id="1998070582">
      <w:bodyDiv w:val="1"/>
      <w:marLeft w:val="0"/>
      <w:marRight w:val="0"/>
      <w:marTop w:val="0"/>
      <w:marBottom w:val="0"/>
      <w:divBdr>
        <w:top w:val="none" w:sz="0" w:space="0" w:color="auto"/>
        <w:left w:val="none" w:sz="0" w:space="0" w:color="auto"/>
        <w:bottom w:val="none" w:sz="0" w:space="0" w:color="auto"/>
        <w:right w:val="none" w:sz="0" w:space="0" w:color="auto"/>
      </w:divBdr>
    </w:div>
    <w:div w:id="1998654395">
      <w:bodyDiv w:val="1"/>
      <w:marLeft w:val="0"/>
      <w:marRight w:val="0"/>
      <w:marTop w:val="0"/>
      <w:marBottom w:val="0"/>
      <w:divBdr>
        <w:top w:val="none" w:sz="0" w:space="0" w:color="auto"/>
        <w:left w:val="none" w:sz="0" w:space="0" w:color="auto"/>
        <w:bottom w:val="none" w:sz="0" w:space="0" w:color="auto"/>
        <w:right w:val="none" w:sz="0" w:space="0" w:color="auto"/>
      </w:divBdr>
    </w:div>
    <w:div w:id="2038702451">
      <w:bodyDiv w:val="1"/>
      <w:marLeft w:val="0"/>
      <w:marRight w:val="0"/>
      <w:marTop w:val="0"/>
      <w:marBottom w:val="0"/>
      <w:divBdr>
        <w:top w:val="none" w:sz="0" w:space="0" w:color="auto"/>
        <w:left w:val="none" w:sz="0" w:space="0" w:color="auto"/>
        <w:bottom w:val="none" w:sz="0" w:space="0" w:color="auto"/>
        <w:right w:val="none" w:sz="0" w:space="0" w:color="auto"/>
      </w:divBdr>
    </w:div>
    <w:div w:id="2071341189">
      <w:bodyDiv w:val="1"/>
      <w:marLeft w:val="0"/>
      <w:marRight w:val="0"/>
      <w:marTop w:val="0"/>
      <w:marBottom w:val="0"/>
      <w:divBdr>
        <w:top w:val="none" w:sz="0" w:space="0" w:color="auto"/>
        <w:left w:val="none" w:sz="0" w:space="0" w:color="auto"/>
        <w:bottom w:val="none" w:sz="0" w:space="0" w:color="auto"/>
        <w:right w:val="none" w:sz="0" w:space="0" w:color="auto"/>
      </w:divBdr>
    </w:div>
    <w:div w:id="2136175582">
      <w:bodyDiv w:val="1"/>
      <w:marLeft w:val="0"/>
      <w:marRight w:val="0"/>
      <w:marTop w:val="0"/>
      <w:marBottom w:val="0"/>
      <w:divBdr>
        <w:top w:val="none" w:sz="0" w:space="0" w:color="auto"/>
        <w:left w:val="none" w:sz="0" w:space="0" w:color="auto"/>
        <w:bottom w:val="none" w:sz="0" w:space="0" w:color="auto"/>
        <w:right w:val="none" w:sz="0" w:space="0" w:color="auto"/>
      </w:divBdr>
    </w:div>
    <w:div w:id="213663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1835</Words>
  <Characters>10466</Characters>
  <Application>Microsoft Office Word</Application>
  <DocSecurity>0</DocSecurity>
  <Lines>87</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Shevchenko</cp:lastModifiedBy>
  <cp:revision>2</cp:revision>
  <cp:lastPrinted>2017-02-14T09:21:00Z</cp:lastPrinted>
  <dcterms:created xsi:type="dcterms:W3CDTF">2017-02-27T12:21:00Z</dcterms:created>
  <dcterms:modified xsi:type="dcterms:W3CDTF">2017-02-27T12:21:00Z</dcterms:modified>
</cp:coreProperties>
</file>