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34A55" w:rsidRDefault="007A1AF4" w:rsidP="00973124">
      <w:pPr>
        <w:ind w:right="4"/>
        <w:rPr>
          <w:b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 wp14:anchorId="668EA7F1" wp14:editId="09CDB87F">
            <wp:simplePos x="0" y="0"/>
            <wp:positionH relativeFrom="column">
              <wp:posOffset>3124200</wp:posOffset>
            </wp:positionH>
            <wp:positionV relativeFrom="paragraph">
              <wp:posOffset>2174240</wp:posOffset>
            </wp:positionV>
            <wp:extent cx="3425190" cy="2174240"/>
            <wp:effectExtent l="0" t="0" r="3810" b="0"/>
            <wp:wrapNone/>
            <wp:docPr id="12" name="Picture 11" descr="8bc52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527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21742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60800" behindDoc="1" locked="0" layoutInCell="1" allowOverlap="1" wp14:anchorId="6B619561" wp14:editId="19ACAAD1">
            <wp:simplePos x="0" y="0"/>
            <wp:positionH relativeFrom="column">
              <wp:posOffset>-600075</wp:posOffset>
            </wp:positionH>
            <wp:positionV relativeFrom="paragraph">
              <wp:posOffset>-283210</wp:posOffset>
            </wp:positionV>
            <wp:extent cx="3587750" cy="4634230"/>
            <wp:effectExtent l="0" t="0" r="0" b="0"/>
            <wp:wrapNone/>
            <wp:docPr id="9" name="Picture 8" descr="356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3_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46342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61824" behindDoc="1" locked="0" layoutInCell="1" allowOverlap="1" wp14:anchorId="5CED4757" wp14:editId="15D6C573">
            <wp:simplePos x="0" y="0"/>
            <wp:positionH relativeFrom="column">
              <wp:posOffset>3107055</wp:posOffset>
            </wp:positionH>
            <wp:positionV relativeFrom="paragraph">
              <wp:posOffset>-270510</wp:posOffset>
            </wp:positionV>
            <wp:extent cx="343027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72" y="21363"/>
                <wp:lineTo x="21472" y="0"/>
                <wp:lineTo x="0" y="0"/>
              </wp:wrapPolygon>
            </wp:wrapTight>
            <wp:docPr id="11" name="Picture 10" descr="Гар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рн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22536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34A55" w:rsidRDefault="00034A55" w:rsidP="00973124">
      <w:pPr>
        <w:ind w:right="4"/>
        <w:jc w:val="center"/>
        <w:rPr>
          <w:b/>
        </w:rPr>
      </w:pPr>
    </w:p>
    <w:p w:rsidR="00C37189" w:rsidRDefault="00C37189" w:rsidP="00973124">
      <w:pPr>
        <w:tabs>
          <w:tab w:val="left" w:pos="10206"/>
        </w:tabs>
        <w:ind w:right="4"/>
        <w:jc w:val="center"/>
        <w:rPr>
          <w:b/>
          <w:iCs/>
          <w:color w:val="00ABAB"/>
          <w:sz w:val="28"/>
          <w:szCs w:val="28"/>
        </w:rPr>
      </w:pPr>
    </w:p>
    <w:p w:rsidR="00C37189" w:rsidRDefault="00C37189" w:rsidP="00973124">
      <w:pPr>
        <w:tabs>
          <w:tab w:val="left" w:pos="10206"/>
        </w:tabs>
        <w:ind w:right="4"/>
        <w:jc w:val="center"/>
        <w:rPr>
          <w:b/>
          <w:iCs/>
          <w:color w:val="00ABAB"/>
          <w:sz w:val="28"/>
          <w:szCs w:val="28"/>
        </w:rPr>
      </w:pPr>
    </w:p>
    <w:p w:rsidR="00C37189" w:rsidRDefault="00C37189" w:rsidP="00973124">
      <w:pPr>
        <w:tabs>
          <w:tab w:val="left" w:pos="10206"/>
        </w:tabs>
        <w:ind w:right="4"/>
        <w:jc w:val="center"/>
        <w:rPr>
          <w:b/>
          <w:iCs/>
          <w:color w:val="00ABAB"/>
          <w:sz w:val="28"/>
          <w:szCs w:val="28"/>
        </w:rPr>
      </w:pPr>
    </w:p>
    <w:p w:rsidR="00C37189" w:rsidRDefault="00C37189" w:rsidP="00973124">
      <w:pPr>
        <w:tabs>
          <w:tab w:val="left" w:pos="10206"/>
        </w:tabs>
        <w:ind w:right="4"/>
        <w:jc w:val="center"/>
        <w:rPr>
          <w:b/>
          <w:iCs/>
          <w:color w:val="00ABAB"/>
          <w:sz w:val="28"/>
          <w:szCs w:val="28"/>
        </w:rPr>
      </w:pPr>
    </w:p>
    <w:p w:rsidR="00C37189" w:rsidRDefault="00C37189" w:rsidP="00973124">
      <w:pPr>
        <w:tabs>
          <w:tab w:val="left" w:pos="10206"/>
        </w:tabs>
        <w:ind w:right="4"/>
        <w:jc w:val="center"/>
        <w:rPr>
          <w:b/>
          <w:iCs/>
          <w:color w:val="00ABAB"/>
          <w:sz w:val="28"/>
          <w:szCs w:val="28"/>
        </w:rPr>
      </w:pPr>
    </w:p>
    <w:p w:rsidR="00C37189" w:rsidRDefault="00C37189" w:rsidP="00973124">
      <w:pPr>
        <w:tabs>
          <w:tab w:val="left" w:pos="10206"/>
        </w:tabs>
        <w:ind w:right="4"/>
        <w:jc w:val="center"/>
        <w:rPr>
          <w:b/>
          <w:iCs/>
          <w:color w:val="00ABAB"/>
          <w:sz w:val="28"/>
          <w:szCs w:val="28"/>
        </w:rPr>
      </w:pPr>
    </w:p>
    <w:p w:rsidR="00C37189" w:rsidRDefault="00C37189" w:rsidP="00973124">
      <w:pPr>
        <w:tabs>
          <w:tab w:val="left" w:pos="10206"/>
        </w:tabs>
        <w:ind w:right="4"/>
        <w:jc w:val="center"/>
        <w:rPr>
          <w:b/>
          <w:iCs/>
          <w:color w:val="00ABAB"/>
          <w:sz w:val="28"/>
          <w:szCs w:val="28"/>
        </w:rPr>
      </w:pPr>
    </w:p>
    <w:p w:rsidR="00C37189" w:rsidRDefault="00C37189" w:rsidP="00973124">
      <w:pPr>
        <w:tabs>
          <w:tab w:val="left" w:pos="10206"/>
        </w:tabs>
        <w:ind w:right="4"/>
        <w:jc w:val="center"/>
        <w:rPr>
          <w:b/>
          <w:iCs/>
          <w:color w:val="00ABAB"/>
          <w:sz w:val="28"/>
          <w:szCs w:val="28"/>
        </w:rPr>
      </w:pPr>
    </w:p>
    <w:p w:rsidR="00C37189" w:rsidRDefault="00C37189" w:rsidP="00973124">
      <w:pPr>
        <w:tabs>
          <w:tab w:val="left" w:pos="10206"/>
        </w:tabs>
        <w:ind w:right="4"/>
        <w:jc w:val="center"/>
        <w:rPr>
          <w:b/>
          <w:iCs/>
          <w:color w:val="00ABAB"/>
          <w:sz w:val="28"/>
          <w:szCs w:val="28"/>
        </w:rPr>
      </w:pPr>
    </w:p>
    <w:p w:rsidR="00C37189" w:rsidRPr="00C37189" w:rsidRDefault="00453159" w:rsidP="00973124">
      <w:pPr>
        <w:tabs>
          <w:tab w:val="left" w:pos="10206"/>
        </w:tabs>
        <w:spacing w:after="0"/>
        <w:ind w:right="4"/>
        <w:jc w:val="center"/>
        <w:rPr>
          <w:b/>
          <w:iCs/>
          <w:color w:val="00ABAB"/>
          <w:sz w:val="28"/>
          <w:szCs w:val="28"/>
          <w:lang w:val="ru-RU"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3.5pt;height:60.75pt" adj=",10800" fillcolor="#00abab" strokecolor="#00abab">
            <v:shadow on="t" type="perspective" color="#a5a5a5 [2092]" opacity="52429f" origin="-.5,-.5" offset="-26pt,-36pt" matrix="1.25,,,1.25"/>
            <v:textpath style="font-family:&quot;Times New Roman&quot;;v-text-kern:t" trim="t" fitpath="t" string="Армянская Сказка"/>
          </v:shape>
        </w:pict>
      </w:r>
      <w:r w:rsidR="00C37189" w:rsidRPr="00C37189">
        <w:rPr>
          <w:b/>
          <w:iCs/>
          <w:color w:val="00ABAB"/>
          <w:sz w:val="28"/>
          <w:szCs w:val="28"/>
          <w:lang w:val="ru-RU"/>
        </w:rPr>
        <w:t xml:space="preserve"> </w:t>
      </w:r>
      <w:r w:rsidR="00C37189" w:rsidRPr="00335B77">
        <w:rPr>
          <w:b/>
          <w:iCs/>
          <w:color w:val="00ABAB"/>
          <w:sz w:val="28"/>
          <w:szCs w:val="28"/>
          <w:lang w:val="ru-RU"/>
        </w:rPr>
        <w:t>Групповые туры с гаранти</w:t>
      </w:r>
      <w:r w:rsidR="00C37189">
        <w:rPr>
          <w:b/>
          <w:iCs/>
          <w:color w:val="00ABAB"/>
          <w:sz w:val="28"/>
          <w:szCs w:val="28"/>
          <w:lang w:val="ru-RU"/>
        </w:rPr>
        <w:t xml:space="preserve">рованными заездами </w:t>
      </w:r>
      <w:r w:rsidR="00C37189" w:rsidRPr="00C37189">
        <w:rPr>
          <w:b/>
          <w:iCs/>
          <w:color w:val="00ABAB"/>
          <w:sz w:val="28"/>
          <w:szCs w:val="28"/>
          <w:lang w:val="ru-RU"/>
        </w:rPr>
        <w:t xml:space="preserve"> </w:t>
      </w:r>
      <w:r w:rsidR="00C37189" w:rsidRPr="00335B77">
        <w:rPr>
          <w:b/>
          <w:iCs/>
          <w:color w:val="00ABAB"/>
          <w:sz w:val="28"/>
          <w:szCs w:val="28"/>
          <w:lang w:val="ru-RU"/>
        </w:rPr>
        <w:t xml:space="preserve">по </w:t>
      </w:r>
      <w:r w:rsidR="00C37189" w:rsidRPr="00C37189">
        <w:rPr>
          <w:b/>
          <w:iCs/>
          <w:color w:val="00ABAB"/>
          <w:sz w:val="28"/>
          <w:szCs w:val="28"/>
          <w:lang w:val="ru-RU"/>
        </w:rPr>
        <w:t>сред</w:t>
      </w:r>
      <w:r w:rsidR="00C37189">
        <w:rPr>
          <w:b/>
          <w:iCs/>
          <w:color w:val="00ABAB"/>
          <w:sz w:val="28"/>
          <w:szCs w:val="28"/>
          <w:lang w:val="ru-RU"/>
        </w:rPr>
        <w:t xml:space="preserve">ам </w:t>
      </w:r>
    </w:p>
    <w:p w:rsidR="00C37189" w:rsidRPr="006667BC" w:rsidRDefault="00C37189" w:rsidP="00973124">
      <w:pPr>
        <w:tabs>
          <w:tab w:val="left" w:pos="10206"/>
        </w:tabs>
        <w:spacing w:after="0"/>
        <w:ind w:right="4"/>
        <w:jc w:val="center"/>
        <w:rPr>
          <w:b/>
          <w:iCs/>
          <w:color w:val="00ABAB"/>
          <w:sz w:val="28"/>
          <w:szCs w:val="28"/>
          <w:lang w:val="ru-RU"/>
        </w:rPr>
      </w:pPr>
      <w:r w:rsidRPr="00335B77">
        <w:rPr>
          <w:b/>
          <w:iCs/>
          <w:color w:val="00ABAB"/>
          <w:sz w:val="28"/>
          <w:szCs w:val="28"/>
          <w:lang w:val="ru-RU"/>
        </w:rPr>
        <w:t xml:space="preserve">на </w:t>
      </w:r>
      <w:r w:rsidR="00973124" w:rsidRPr="006667BC">
        <w:rPr>
          <w:b/>
          <w:iCs/>
          <w:color w:val="00ABAB"/>
          <w:sz w:val="28"/>
          <w:szCs w:val="28"/>
          <w:lang w:val="ru-RU"/>
        </w:rPr>
        <w:t>Май</w:t>
      </w:r>
      <w:r w:rsidRPr="00335B77">
        <w:rPr>
          <w:b/>
          <w:iCs/>
          <w:color w:val="00ABAB"/>
          <w:sz w:val="28"/>
          <w:szCs w:val="28"/>
          <w:lang w:val="ru-RU"/>
        </w:rPr>
        <w:t xml:space="preserve"> – Октябрь 201</w:t>
      </w:r>
      <w:r w:rsidR="00973124" w:rsidRPr="006667BC">
        <w:rPr>
          <w:b/>
          <w:iCs/>
          <w:color w:val="00ABAB"/>
          <w:sz w:val="28"/>
          <w:szCs w:val="28"/>
          <w:lang w:val="ru-RU"/>
        </w:rPr>
        <w:t>8</w:t>
      </w:r>
    </w:p>
    <w:p w:rsidR="00C37189" w:rsidRPr="00C37189" w:rsidRDefault="00C37189" w:rsidP="00973124">
      <w:pPr>
        <w:tabs>
          <w:tab w:val="left" w:pos="11057"/>
        </w:tabs>
        <w:ind w:right="4"/>
        <w:jc w:val="center"/>
        <w:rPr>
          <w:b/>
          <w:iCs/>
          <w:color w:val="00ABAB"/>
          <w:sz w:val="28"/>
          <w:szCs w:val="28"/>
          <w:lang w:val="ru-RU"/>
        </w:rPr>
      </w:pPr>
      <w:r w:rsidRPr="00E05B1F">
        <w:rPr>
          <w:b/>
          <w:color w:val="0D0D0D"/>
          <w:sz w:val="29"/>
          <w:lang w:val="ru-RU"/>
        </w:rPr>
        <w:t xml:space="preserve">тур </w:t>
      </w:r>
      <w:r>
        <w:rPr>
          <w:b/>
          <w:color w:val="0D0D0D"/>
          <w:sz w:val="29"/>
          <w:lang w:val="ru-RU"/>
        </w:rPr>
        <w:t>на</w:t>
      </w:r>
      <w:r w:rsidRPr="00C37189">
        <w:rPr>
          <w:b/>
          <w:color w:val="0D0D0D"/>
          <w:sz w:val="29"/>
          <w:lang w:val="ru-RU"/>
        </w:rPr>
        <w:t xml:space="preserve"> 4</w:t>
      </w:r>
      <w:r w:rsidRPr="00E05B1F">
        <w:rPr>
          <w:b/>
          <w:color w:val="0D0D0D"/>
          <w:sz w:val="29"/>
          <w:lang w:val="ru-RU"/>
        </w:rPr>
        <w:t xml:space="preserve"> дн</w:t>
      </w:r>
      <w:r w:rsidRPr="00C37189">
        <w:rPr>
          <w:b/>
          <w:color w:val="0D0D0D"/>
          <w:sz w:val="29"/>
          <w:lang w:val="ru-RU"/>
        </w:rPr>
        <w:t>я</w:t>
      </w:r>
      <w:r w:rsidRPr="00E05B1F">
        <w:rPr>
          <w:b/>
          <w:color w:val="0D0D0D"/>
          <w:sz w:val="29"/>
          <w:lang w:val="ru-RU"/>
        </w:rPr>
        <w:t>/</w:t>
      </w:r>
      <w:r w:rsidRPr="00C37189">
        <w:rPr>
          <w:b/>
          <w:color w:val="0D0D0D"/>
          <w:sz w:val="29"/>
          <w:lang w:val="ru-RU"/>
        </w:rPr>
        <w:t>3</w:t>
      </w:r>
      <w:r w:rsidRPr="00E05B1F">
        <w:rPr>
          <w:b/>
          <w:color w:val="0D0D0D"/>
          <w:sz w:val="29"/>
          <w:lang w:val="ru-RU"/>
        </w:rPr>
        <w:t xml:space="preserve"> ноч</w:t>
      </w:r>
      <w:r w:rsidRPr="00C37189">
        <w:rPr>
          <w:b/>
          <w:color w:val="0D0D0D"/>
          <w:sz w:val="29"/>
          <w:lang w:val="ru-RU"/>
        </w:rPr>
        <w:t>и</w:t>
      </w:r>
    </w:p>
    <w:p w:rsidR="002417C3" w:rsidRPr="00097F03" w:rsidRDefault="008B38C0" w:rsidP="00973124">
      <w:pPr>
        <w:ind w:right="4"/>
        <w:jc w:val="center"/>
        <w:rPr>
          <w:b/>
          <w:color w:val="0D0D0D" w:themeColor="text1" w:themeTint="F2"/>
          <w:lang w:val="ru-RU"/>
        </w:rPr>
      </w:pPr>
      <w:r w:rsidRPr="00034A55">
        <w:rPr>
          <w:b/>
          <w:lang w:val="ru-RU"/>
        </w:rPr>
        <w:t xml:space="preserve">   </w:t>
      </w:r>
      <w:r w:rsidR="002417C3" w:rsidRPr="00034A55">
        <w:rPr>
          <w:b/>
          <w:color w:val="0D0D0D" w:themeColor="text1" w:themeTint="F2"/>
          <w:sz w:val="28"/>
          <w:u w:val="single"/>
          <w:lang w:val="ru-RU"/>
        </w:rPr>
        <w:t xml:space="preserve">Тур-програма </w:t>
      </w:r>
    </w:p>
    <w:p w:rsidR="008B38C0" w:rsidRPr="00973124" w:rsidRDefault="008B38C0" w:rsidP="00973124">
      <w:pPr>
        <w:ind w:right="4"/>
        <w:rPr>
          <w:i/>
          <w:color w:val="00ABAB"/>
          <w:sz w:val="28"/>
          <w:lang w:val="ru-RU"/>
        </w:rPr>
      </w:pPr>
      <w:r w:rsidRPr="00973124">
        <w:rPr>
          <w:i/>
          <w:color w:val="00ABAB"/>
          <w:sz w:val="28"/>
          <w:lang w:val="ru-RU"/>
        </w:rPr>
        <w:t>День 1. Прибытие в международный аэропорт Звартноц  - трансфер в гостиницу – ночлег</w:t>
      </w:r>
    </w:p>
    <w:p w:rsidR="008B38C0" w:rsidRPr="00973124" w:rsidRDefault="008B38C0" w:rsidP="00973124">
      <w:pPr>
        <w:ind w:right="4"/>
        <w:rPr>
          <w:i/>
          <w:color w:val="00ABAB"/>
          <w:sz w:val="28"/>
          <w:lang w:val="ru-RU"/>
        </w:rPr>
      </w:pPr>
      <w:r w:rsidRPr="00973124">
        <w:rPr>
          <w:i/>
          <w:color w:val="00ABAB"/>
          <w:sz w:val="28"/>
          <w:lang w:val="ru-RU"/>
        </w:rPr>
        <w:t xml:space="preserve">День 2. </w:t>
      </w:r>
      <w:r w:rsidR="00973124" w:rsidRPr="00973124">
        <w:rPr>
          <w:i/>
          <w:color w:val="00ABAB"/>
          <w:sz w:val="28"/>
          <w:lang w:val="ru-RU"/>
        </w:rPr>
        <w:t>Тур по Еревану: Музей Эребуни, рынок, фабрика ковроделия "Мегерян Карпет", обзорный тур, Коньячный завод "АРАРАТ" (тур и дегустация)</w:t>
      </w:r>
      <w:r w:rsidR="00C63919" w:rsidRPr="00973124">
        <w:rPr>
          <w:i/>
          <w:color w:val="00ABAB"/>
          <w:sz w:val="28"/>
          <w:lang w:val="ru-RU"/>
        </w:rPr>
        <w:t>- ночлег</w:t>
      </w:r>
    </w:p>
    <w:p w:rsidR="002417C3" w:rsidRPr="00973124" w:rsidRDefault="008B38C0" w:rsidP="00973124">
      <w:pPr>
        <w:ind w:right="4"/>
        <w:rPr>
          <w:i/>
          <w:color w:val="00ABAB"/>
          <w:sz w:val="28"/>
          <w:lang w:val="ru-RU"/>
        </w:rPr>
      </w:pPr>
      <w:r w:rsidRPr="00973124">
        <w:rPr>
          <w:i/>
          <w:color w:val="00ABAB"/>
          <w:sz w:val="28"/>
          <w:lang w:val="ru-RU"/>
        </w:rPr>
        <w:t xml:space="preserve">День </w:t>
      </w:r>
      <w:r w:rsidR="002417C3" w:rsidRPr="00973124">
        <w:rPr>
          <w:i/>
          <w:color w:val="00ABAB"/>
          <w:sz w:val="28"/>
          <w:lang w:val="ru-RU"/>
        </w:rPr>
        <w:t>3</w:t>
      </w:r>
      <w:r w:rsidRPr="00973124">
        <w:rPr>
          <w:i/>
          <w:color w:val="00ABAB"/>
          <w:sz w:val="28"/>
          <w:lang w:val="ru-RU"/>
        </w:rPr>
        <w:t xml:space="preserve">. </w:t>
      </w:r>
      <w:r w:rsidR="003E24DD" w:rsidRPr="00973124">
        <w:rPr>
          <w:i/>
          <w:color w:val="00ABAB"/>
          <w:sz w:val="28"/>
          <w:lang w:val="ru-RU"/>
        </w:rPr>
        <w:t xml:space="preserve">Гарни – Гегард </w:t>
      </w:r>
      <w:r w:rsidR="002417C3" w:rsidRPr="00973124">
        <w:rPr>
          <w:i/>
          <w:color w:val="00ABAB"/>
          <w:sz w:val="28"/>
          <w:lang w:val="ru-RU"/>
        </w:rPr>
        <w:t>–</w:t>
      </w:r>
      <w:r w:rsidR="00C63919" w:rsidRPr="00973124">
        <w:rPr>
          <w:i/>
          <w:color w:val="00ABAB"/>
          <w:sz w:val="28"/>
          <w:lang w:val="ru-RU"/>
        </w:rPr>
        <w:t xml:space="preserve"> </w:t>
      </w:r>
      <w:r w:rsidR="00973124" w:rsidRPr="00973124">
        <w:rPr>
          <w:i/>
          <w:color w:val="00ABAB"/>
          <w:sz w:val="28"/>
          <w:lang w:val="ru-RU"/>
        </w:rPr>
        <w:t>выпечка лаваша</w:t>
      </w:r>
      <w:r w:rsidR="003E24DD" w:rsidRPr="00973124">
        <w:rPr>
          <w:i/>
          <w:color w:val="00ABAB"/>
          <w:sz w:val="28"/>
          <w:lang w:val="ru-RU"/>
        </w:rPr>
        <w:t xml:space="preserve"> - </w:t>
      </w:r>
      <w:r w:rsidR="00C63919" w:rsidRPr="00973124">
        <w:rPr>
          <w:i/>
          <w:color w:val="00ABAB"/>
          <w:sz w:val="28"/>
          <w:lang w:val="ru-RU"/>
        </w:rPr>
        <w:t>ночлег</w:t>
      </w:r>
    </w:p>
    <w:p w:rsidR="008B38C0" w:rsidRPr="00973124" w:rsidRDefault="008B38C0" w:rsidP="00973124">
      <w:pPr>
        <w:ind w:right="4"/>
        <w:rPr>
          <w:i/>
          <w:color w:val="00ABAB"/>
          <w:sz w:val="28"/>
          <w:lang w:val="ru-RU"/>
        </w:rPr>
      </w:pPr>
      <w:r w:rsidRPr="00973124">
        <w:rPr>
          <w:i/>
          <w:color w:val="00ABAB"/>
          <w:sz w:val="28"/>
          <w:lang w:val="ru-RU"/>
        </w:rPr>
        <w:t xml:space="preserve">День </w:t>
      </w:r>
      <w:r w:rsidR="002417C3" w:rsidRPr="00973124">
        <w:rPr>
          <w:i/>
          <w:color w:val="00ABAB"/>
          <w:sz w:val="28"/>
          <w:lang w:val="ru-RU"/>
        </w:rPr>
        <w:t>4</w:t>
      </w:r>
      <w:r w:rsidRPr="00973124">
        <w:rPr>
          <w:i/>
          <w:color w:val="00ABAB"/>
          <w:sz w:val="28"/>
          <w:lang w:val="ru-RU"/>
        </w:rPr>
        <w:t xml:space="preserve">. </w:t>
      </w:r>
      <w:r w:rsidR="00C63919" w:rsidRPr="00973124">
        <w:rPr>
          <w:i/>
          <w:color w:val="00ABAB"/>
          <w:sz w:val="28"/>
          <w:lang w:val="ru-RU"/>
        </w:rPr>
        <w:t xml:space="preserve">Трансфер в межнудародный аэропорт Звартноц </w:t>
      </w:r>
      <w:r w:rsidR="00097F03" w:rsidRPr="00973124">
        <w:rPr>
          <w:i/>
          <w:color w:val="00ABAB"/>
          <w:sz w:val="28"/>
          <w:lang w:val="ru-RU"/>
        </w:rPr>
        <w:t>–</w:t>
      </w:r>
      <w:r w:rsidR="00C63919" w:rsidRPr="00973124">
        <w:rPr>
          <w:i/>
          <w:color w:val="00ABAB"/>
          <w:sz w:val="28"/>
          <w:lang w:val="ru-RU"/>
        </w:rPr>
        <w:t xml:space="preserve"> Отбытие</w:t>
      </w:r>
    </w:p>
    <w:p w:rsidR="00973124" w:rsidRPr="006667BC" w:rsidRDefault="00973124" w:rsidP="00973124">
      <w:pPr>
        <w:tabs>
          <w:tab w:val="left" w:pos="11057"/>
        </w:tabs>
        <w:ind w:left="-284" w:right="4"/>
        <w:jc w:val="both"/>
        <w:rPr>
          <w:b/>
          <w:i/>
          <w:color w:val="00ABAB"/>
          <w:sz w:val="24"/>
          <w:szCs w:val="24"/>
          <w:lang w:val="ru-RU"/>
        </w:rPr>
      </w:pPr>
    </w:p>
    <w:p w:rsidR="007A1AF4" w:rsidRPr="006667BC" w:rsidRDefault="007A1AF4" w:rsidP="00973124">
      <w:pPr>
        <w:tabs>
          <w:tab w:val="left" w:pos="11057"/>
        </w:tabs>
        <w:ind w:left="-284" w:right="4"/>
        <w:jc w:val="both"/>
        <w:rPr>
          <w:b/>
          <w:i/>
          <w:color w:val="00ABAB"/>
          <w:sz w:val="24"/>
          <w:szCs w:val="24"/>
          <w:lang w:val="ru-RU"/>
        </w:rPr>
      </w:pPr>
    </w:p>
    <w:p w:rsidR="007A1AF4" w:rsidRPr="006667BC" w:rsidRDefault="007A1AF4" w:rsidP="00973124">
      <w:pPr>
        <w:tabs>
          <w:tab w:val="left" w:pos="11057"/>
        </w:tabs>
        <w:ind w:left="-284" w:right="4"/>
        <w:jc w:val="both"/>
        <w:rPr>
          <w:b/>
          <w:i/>
          <w:color w:val="00ABAB"/>
          <w:sz w:val="24"/>
          <w:szCs w:val="24"/>
          <w:lang w:val="ru-RU"/>
        </w:rPr>
      </w:pPr>
    </w:p>
    <w:p w:rsidR="008B38C0" w:rsidRPr="00973124" w:rsidRDefault="008B38C0" w:rsidP="00973124">
      <w:pPr>
        <w:tabs>
          <w:tab w:val="left" w:pos="11057"/>
        </w:tabs>
        <w:ind w:left="-284" w:right="4"/>
        <w:jc w:val="both"/>
        <w:rPr>
          <w:b/>
          <w:i/>
          <w:color w:val="00ABAB"/>
          <w:sz w:val="24"/>
          <w:szCs w:val="24"/>
          <w:lang w:val="ru-RU"/>
        </w:rPr>
      </w:pPr>
      <w:r w:rsidRPr="00973124">
        <w:rPr>
          <w:b/>
          <w:i/>
          <w:color w:val="00ABAB"/>
          <w:sz w:val="24"/>
          <w:szCs w:val="24"/>
          <w:lang w:val="ru-RU"/>
        </w:rPr>
        <w:lastRenderedPageBreak/>
        <w:t>День 1. Прибытие в международный аэропорт Звартноц. Встреча в аэропорту. Трансфер в гостиницу (3*,4*,5* по выбору). Отдых</w:t>
      </w:r>
    </w:p>
    <w:p w:rsidR="00973124" w:rsidRPr="00973124" w:rsidRDefault="00973124" w:rsidP="00973124">
      <w:pPr>
        <w:tabs>
          <w:tab w:val="left" w:pos="11057"/>
        </w:tabs>
        <w:ind w:left="-284" w:right="4"/>
        <w:jc w:val="both"/>
        <w:rPr>
          <w:b/>
          <w:i/>
          <w:color w:val="00ABAB"/>
          <w:sz w:val="24"/>
          <w:szCs w:val="24"/>
          <w:lang w:val="ru-RU"/>
        </w:rPr>
      </w:pPr>
      <w:r w:rsidRPr="00973124">
        <w:rPr>
          <w:b/>
          <w:i/>
          <w:color w:val="00ABAB"/>
          <w:sz w:val="24"/>
          <w:szCs w:val="24"/>
          <w:lang w:val="ru-RU"/>
        </w:rPr>
        <w:t>День 2. Тур по Еревану: Музей Эребуни, рынок, фабрика ковроделия "Мегерян Карпет", обзорный тур, Коньячный завод "АРАРАТ" (тур и дегустация)- ночлег</w:t>
      </w:r>
    </w:p>
    <w:p w:rsidR="00973124" w:rsidRPr="00973124" w:rsidRDefault="00973124" w:rsidP="00973124">
      <w:pPr>
        <w:tabs>
          <w:tab w:val="left" w:pos="11057"/>
        </w:tabs>
        <w:ind w:left="-284" w:right="4"/>
        <w:jc w:val="both"/>
        <w:rPr>
          <w:color w:val="262626" w:themeColor="text1" w:themeTint="D9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016" behindDoc="0" locked="0" layoutInCell="1" allowOverlap="1" wp14:anchorId="028D33F9" wp14:editId="7E0F8862">
            <wp:simplePos x="0" y="0"/>
            <wp:positionH relativeFrom="margin">
              <wp:posOffset>-125730</wp:posOffset>
            </wp:positionH>
            <wp:positionV relativeFrom="margin">
              <wp:posOffset>1380490</wp:posOffset>
            </wp:positionV>
            <wp:extent cx="2159635" cy="1283335"/>
            <wp:effectExtent l="0" t="0" r="0" b="0"/>
            <wp:wrapSquare wrapText="bothSides"/>
            <wp:docPr id="16" name="Picture 16" descr="Description: Картинки по запросу Этнографический музей Эребу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Картинки по запросу Этнографический музей Эребун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8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ABAB"/>
          <w:sz w:val="24"/>
          <w:szCs w:val="24"/>
          <w:lang w:val="ru-RU"/>
        </w:rPr>
        <w:t>Этнографический музей Эребуни.</w:t>
      </w:r>
      <w:r>
        <w:rPr>
          <w:color w:val="262626" w:themeColor="text1" w:themeTint="D9"/>
          <w:sz w:val="24"/>
          <w:szCs w:val="24"/>
          <w:lang w:val="ru-RU"/>
        </w:rPr>
        <w:t> Крепость Эребуни находится на холме Арин Берда. Она была построена в 782 г. до н.э. урартским царем Аргишти I. Раскопки крепости начались в 19 в. и приобрели более широкий масштаб в 1950-х г. Именно во время одной из этих раскопок была обнаружена клинопись царя Аргишти об основании этой крепости. Предметы, найденные во время раскопок, экспонируются в музее, построенном у подножия холма.</w:t>
      </w:r>
    </w:p>
    <w:p w:rsidR="00973124" w:rsidRPr="00973124" w:rsidRDefault="00973124" w:rsidP="00973124">
      <w:pPr>
        <w:tabs>
          <w:tab w:val="left" w:pos="11057"/>
        </w:tabs>
        <w:ind w:left="-284" w:right="4"/>
        <w:jc w:val="both"/>
        <w:rPr>
          <w:color w:val="262626" w:themeColor="text1" w:themeTint="D9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040" behindDoc="0" locked="0" layoutInCell="1" allowOverlap="1" wp14:anchorId="70FA2A76" wp14:editId="483BE575">
            <wp:simplePos x="0" y="0"/>
            <wp:positionH relativeFrom="margin">
              <wp:posOffset>4103370</wp:posOffset>
            </wp:positionH>
            <wp:positionV relativeFrom="margin">
              <wp:posOffset>2974340</wp:posOffset>
            </wp:positionV>
            <wp:extent cx="2159635" cy="1283335"/>
            <wp:effectExtent l="0" t="0" r="0" b="0"/>
            <wp:wrapSquare wrapText="bothSides"/>
            <wp:docPr id="17" name="Picture 17" descr="Description: Картинки по запросу фабрика ковроделия &quot;Мегерян Карп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Картинки по запросу фабрика ковроделия &quot;Мегерян Карп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8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49536" behindDoc="1" locked="0" layoutInCell="1" allowOverlap="1" wp14:anchorId="3D349BF9" wp14:editId="26507B9F">
            <wp:simplePos x="0" y="0"/>
            <wp:positionH relativeFrom="column">
              <wp:posOffset>4050030</wp:posOffset>
            </wp:positionH>
            <wp:positionV relativeFrom="paragraph">
              <wp:posOffset>2200275</wp:posOffset>
            </wp:positionV>
            <wp:extent cx="2219325" cy="1725930"/>
            <wp:effectExtent l="0" t="0" r="9525" b="7620"/>
            <wp:wrapTight wrapText="bothSides">
              <wp:wrapPolygon edited="0">
                <wp:start x="0" y="0"/>
                <wp:lineTo x="0" y="21457"/>
                <wp:lineTo x="21507" y="21457"/>
                <wp:lineTo x="21507" y="0"/>
                <wp:lineTo x="0" y="0"/>
              </wp:wrapPolygon>
            </wp:wrapTight>
            <wp:docPr id="8" name="Picture 3" descr="yerev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revan.jpe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7259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48512" behindDoc="1" locked="0" layoutInCell="1" allowOverlap="1" wp14:anchorId="78A34645" wp14:editId="2ACBB828">
            <wp:simplePos x="0" y="0"/>
            <wp:positionH relativeFrom="column">
              <wp:posOffset>-190500</wp:posOffset>
            </wp:positionH>
            <wp:positionV relativeFrom="paragraph">
              <wp:posOffset>2209800</wp:posOffset>
            </wp:positionV>
            <wp:extent cx="2098675" cy="1726565"/>
            <wp:effectExtent l="0" t="0" r="0" b="6985"/>
            <wp:wrapTight wrapText="bothSides">
              <wp:wrapPolygon edited="0">
                <wp:start x="0" y="0"/>
                <wp:lineTo x="0" y="21449"/>
                <wp:lineTo x="21371" y="21449"/>
                <wp:lineTo x="21371" y="0"/>
                <wp:lineTo x="0" y="0"/>
              </wp:wrapPolygon>
            </wp:wrapTight>
            <wp:docPr id="1" name="Picture 6" descr="hrapa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aparak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7265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drawing>
          <wp:anchor distT="0" distB="0" distL="114300" distR="114300" simplePos="0" relativeHeight="251653632" behindDoc="1" locked="0" layoutInCell="1" allowOverlap="1" wp14:anchorId="6464B05E" wp14:editId="05CEFE30">
            <wp:simplePos x="0" y="0"/>
            <wp:positionH relativeFrom="column">
              <wp:posOffset>1828165</wp:posOffset>
            </wp:positionH>
            <wp:positionV relativeFrom="paragraph">
              <wp:posOffset>2209800</wp:posOffset>
            </wp:positionV>
            <wp:extent cx="2209165" cy="1725295"/>
            <wp:effectExtent l="0" t="0" r="635" b="8255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10" name="Picture 5" descr="cas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cad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color w:val="00ABAB"/>
          <w:sz w:val="24"/>
          <w:szCs w:val="24"/>
          <w:lang w:val="ru-RU"/>
        </w:rPr>
        <w:t xml:space="preserve">Семья Мегерянов, </w:t>
      </w:r>
      <w:r>
        <w:rPr>
          <w:color w:val="262626" w:themeColor="text1" w:themeTint="D9"/>
          <w:sz w:val="24"/>
          <w:szCs w:val="24"/>
          <w:lang w:val="ru-RU"/>
        </w:rPr>
        <w:t>родом из Армении, с 1917 года в Соединенных Штатах занималась куплей, продажей, ремонтом и реставрацией изящных ковров ручной работы.</w:t>
      </w:r>
      <w:r>
        <w:rPr>
          <w:b/>
          <w:i/>
          <w:color w:val="00ABAB"/>
          <w:sz w:val="24"/>
          <w:szCs w:val="24"/>
          <w:lang w:val="ru-RU"/>
        </w:rPr>
        <w:t xml:space="preserve"> «Мегерян Карпет»</w:t>
      </w:r>
      <w:r>
        <w:rPr>
          <w:color w:val="262626" w:themeColor="text1" w:themeTint="D9"/>
          <w:sz w:val="24"/>
          <w:szCs w:val="24"/>
          <w:lang w:val="ru-RU"/>
        </w:rPr>
        <w:t xml:space="preserve"> в Ереване имеет большой впечатляющий выставочный зал, где зарубежные гости, а также местные жители могут сделать свои покупки. Посетители и гости могут наблюдать за производством ковров, что включает окрашивание нитей с помощью растительных красителей, ткачество, стрижка, отделка, и т.д... Тут выставлены изящные антикварные ковры а также ковры из личной коллекции Мегерянов. Насладитесь незабываемыми впечатлениями, которые запомнятся надолго! </w:t>
      </w:r>
    </w:p>
    <w:p w:rsidR="008B38C0" w:rsidRPr="00034A55" w:rsidRDefault="008B38C0" w:rsidP="00973124">
      <w:pPr>
        <w:ind w:left="-270" w:right="4"/>
        <w:jc w:val="both"/>
        <w:rPr>
          <w:color w:val="262626" w:themeColor="text1" w:themeTint="D9"/>
          <w:sz w:val="24"/>
          <w:lang w:val="ru-RU"/>
        </w:rPr>
      </w:pPr>
      <w:r w:rsidRPr="00034A55">
        <w:rPr>
          <w:color w:val="262626" w:themeColor="text1" w:themeTint="D9"/>
          <w:sz w:val="24"/>
          <w:lang w:val="ru-RU"/>
        </w:rPr>
        <w:t xml:space="preserve"> </w:t>
      </w:r>
    </w:p>
    <w:p w:rsidR="003E24DD" w:rsidRPr="006667BC" w:rsidRDefault="00973124" w:rsidP="00973124">
      <w:pPr>
        <w:ind w:left="-270" w:right="4"/>
        <w:jc w:val="both"/>
        <w:rPr>
          <w:color w:val="262626" w:themeColor="text1" w:themeTint="D9"/>
          <w:sz w:val="24"/>
          <w:lang w:val="ru-RU"/>
        </w:rPr>
      </w:pPr>
      <w:r w:rsidRPr="00973124">
        <w:rPr>
          <w:b/>
          <w:i/>
          <w:noProof/>
          <w:color w:val="00ABAB"/>
          <w:sz w:val="24"/>
          <w:szCs w:val="24"/>
          <w:lang w:val="ru-RU" w:eastAsia="ru-RU"/>
        </w:rPr>
        <w:drawing>
          <wp:anchor distT="0" distB="0" distL="114300" distR="114300" simplePos="0" relativeHeight="251672064" behindDoc="0" locked="0" layoutInCell="1" allowOverlap="1" wp14:anchorId="1477BD8E" wp14:editId="50AFA9D5">
            <wp:simplePos x="0" y="0"/>
            <wp:positionH relativeFrom="margin">
              <wp:posOffset>-219075</wp:posOffset>
            </wp:positionH>
            <wp:positionV relativeFrom="margin">
              <wp:posOffset>7091680</wp:posOffset>
            </wp:positionV>
            <wp:extent cx="2259330" cy="1352550"/>
            <wp:effectExtent l="0" t="0" r="7620" b="0"/>
            <wp:wrapSquare wrapText="bothSides"/>
            <wp:docPr id="20" name="Picture 2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4DD" w:rsidRPr="00973124">
        <w:rPr>
          <w:b/>
          <w:i/>
          <w:color w:val="00ABAB"/>
          <w:sz w:val="24"/>
          <w:szCs w:val="24"/>
          <w:lang w:val="ru-RU"/>
        </w:rPr>
        <w:t>Коньячный завод –</w:t>
      </w:r>
      <w:r w:rsidR="003E24DD" w:rsidRPr="00034A55">
        <w:rPr>
          <w:color w:val="262626" w:themeColor="text1" w:themeTint="D9"/>
          <w:sz w:val="24"/>
          <w:lang w:val="ru-RU"/>
        </w:rPr>
        <w:t xml:space="preserve"> По возвращению в Ереван, гости имеют исключительную возможность посетить музей завода, ознакомиться с легендами коньяка АРАРАТ, 120-летней историей создания армянского конь</w:t>
      </w:r>
      <w:r w:rsidRPr="00973124">
        <w:rPr>
          <w:lang w:val="ru-RU"/>
        </w:rPr>
        <w:t xml:space="preserve"> </w:t>
      </w:r>
      <w:r w:rsidR="003E24DD" w:rsidRPr="00034A55">
        <w:rPr>
          <w:color w:val="262626" w:themeColor="text1" w:themeTint="D9"/>
          <w:sz w:val="24"/>
          <w:lang w:val="ru-RU"/>
        </w:rPr>
        <w:t xml:space="preserve">яка, увидеть древние армянские бочки и медали, которые украшают многолетний погреб. Кроме этого, им предоставят  возможность дегустации неповторимых сортов коньяка “ТРИ ЗВЕЗДЫ” и “НАИРИ”. </w:t>
      </w:r>
    </w:p>
    <w:p w:rsidR="00973124" w:rsidRPr="006667BC" w:rsidRDefault="00973124" w:rsidP="00973124">
      <w:pPr>
        <w:ind w:left="-270" w:right="4"/>
        <w:rPr>
          <w:color w:val="262626" w:themeColor="text1" w:themeTint="D9"/>
          <w:sz w:val="24"/>
          <w:lang w:val="ru-RU"/>
        </w:rPr>
      </w:pPr>
    </w:p>
    <w:p w:rsidR="00973124" w:rsidRPr="006667BC" w:rsidRDefault="00973124" w:rsidP="00973124">
      <w:pPr>
        <w:ind w:left="-270" w:right="4"/>
        <w:rPr>
          <w:color w:val="262626" w:themeColor="text1" w:themeTint="D9"/>
          <w:sz w:val="24"/>
          <w:lang w:val="ru-RU"/>
        </w:rPr>
      </w:pPr>
    </w:p>
    <w:p w:rsidR="00973124" w:rsidRPr="00973124" w:rsidRDefault="00973124" w:rsidP="00973124">
      <w:pPr>
        <w:ind w:left="-270" w:right="4"/>
        <w:rPr>
          <w:color w:val="262626" w:themeColor="text1" w:themeTint="D9"/>
          <w:sz w:val="24"/>
          <w:lang w:val="ru-RU"/>
        </w:rPr>
      </w:pPr>
      <w:r w:rsidRPr="00034A55">
        <w:rPr>
          <w:b/>
          <w:noProof/>
          <w:color w:val="262626" w:themeColor="text1" w:themeTint="D9"/>
          <w:sz w:val="24"/>
          <w:u w:val="single"/>
          <w:lang w:val="ru-RU" w:eastAsia="ru-RU"/>
        </w:rPr>
        <w:lastRenderedPageBreak/>
        <w:drawing>
          <wp:anchor distT="0" distB="0" distL="114300" distR="114300" simplePos="0" relativeHeight="251663872" behindDoc="1" locked="0" layoutInCell="1" allowOverlap="1" wp14:anchorId="1538A0C5" wp14:editId="387C615C">
            <wp:simplePos x="0" y="0"/>
            <wp:positionH relativeFrom="column">
              <wp:posOffset>3943350</wp:posOffset>
            </wp:positionH>
            <wp:positionV relativeFrom="paragraph">
              <wp:posOffset>28575</wp:posOffset>
            </wp:positionV>
            <wp:extent cx="2254250" cy="1487805"/>
            <wp:effectExtent l="0" t="0" r="0" b="0"/>
            <wp:wrapTight wrapText="bothSides">
              <wp:wrapPolygon edited="0">
                <wp:start x="0" y="0"/>
                <wp:lineTo x="0" y="21296"/>
                <wp:lineTo x="21357" y="21296"/>
                <wp:lineTo x="21357" y="0"/>
                <wp:lineTo x="0" y="0"/>
              </wp:wrapPolygon>
            </wp:wrapTight>
            <wp:docPr id="2" name="Picture 3" descr="Ararat_brandy_from_yere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rat_brandy_from_yerevan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4878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124">
        <w:rPr>
          <w:color w:val="262626" w:themeColor="text1" w:themeTint="D9"/>
          <w:sz w:val="24"/>
          <w:lang w:val="ru-RU"/>
        </w:rPr>
        <w:t>По ходу экскурсии Вы получите уникальную возможность:</w:t>
      </w:r>
    </w:p>
    <w:p w:rsidR="00973124" w:rsidRPr="00973124" w:rsidRDefault="00973124" w:rsidP="00973124">
      <w:pPr>
        <w:pStyle w:val="a5"/>
        <w:numPr>
          <w:ilvl w:val="0"/>
          <w:numId w:val="4"/>
        </w:numPr>
        <w:ind w:left="-284" w:right="4" w:hanging="24"/>
        <w:rPr>
          <w:color w:val="262626" w:themeColor="text1" w:themeTint="D9"/>
          <w:sz w:val="24"/>
          <w:lang w:val="ru-RU"/>
        </w:rPr>
      </w:pPr>
      <w:r w:rsidRPr="00973124">
        <w:rPr>
          <w:color w:val="262626" w:themeColor="text1" w:themeTint="D9"/>
          <w:sz w:val="24"/>
          <w:lang w:val="ru-RU"/>
        </w:rPr>
        <w:t>посетить музей завода, ознакомиться с легендой армянского коньяка, узнать, какими были коньяки Арарат 100-120 лет назад, кто любил пить этот живительный напиток и какие медали украшают сказочную легенду.</w:t>
      </w:r>
    </w:p>
    <w:p w:rsidR="00973124" w:rsidRPr="00973124" w:rsidRDefault="00973124" w:rsidP="00973124">
      <w:pPr>
        <w:pStyle w:val="a5"/>
        <w:numPr>
          <w:ilvl w:val="0"/>
          <w:numId w:val="4"/>
        </w:numPr>
        <w:ind w:left="-284" w:right="4" w:hanging="24"/>
        <w:rPr>
          <w:color w:val="262626" w:themeColor="text1" w:themeTint="D9"/>
          <w:sz w:val="24"/>
          <w:lang w:val="ru-RU"/>
        </w:rPr>
      </w:pPr>
      <w:r w:rsidRPr="00973124">
        <w:rPr>
          <w:color w:val="262626" w:themeColor="text1" w:themeTint="D9"/>
          <w:sz w:val="24"/>
          <w:lang w:val="ru-RU"/>
        </w:rPr>
        <w:t>посетить цех выдержки, ознако</w:t>
      </w:r>
      <w:r w:rsidRPr="00973124">
        <w:rPr>
          <w:lang w:val="ru-RU"/>
        </w:rPr>
        <w:t xml:space="preserve"> </w:t>
      </w:r>
      <w:r w:rsidRPr="00973124">
        <w:rPr>
          <w:color w:val="262626" w:themeColor="text1" w:themeTint="D9"/>
          <w:sz w:val="24"/>
          <w:lang w:val="ru-RU"/>
        </w:rPr>
        <w:t>миться, в каких условиях хранятся коньяки, узнать, кто из знаменитостей имеет собственную именную бочку и насладиться неповторимым ароматом "хранилища".</w:t>
      </w:r>
    </w:p>
    <w:p w:rsidR="00973124" w:rsidRPr="00973124" w:rsidRDefault="00973124" w:rsidP="00973124">
      <w:pPr>
        <w:pStyle w:val="a5"/>
        <w:numPr>
          <w:ilvl w:val="0"/>
          <w:numId w:val="4"/>
        </w:numPr>
        <w:ind w:left="-284" w:right="4" w:hanging="24"/>
        <w:rPr>
          <w:color w:val="262626" w:themeColor="text1" w:themeTint="D9"/>
          <w:sz w:val="24"/>
          <w:lang w:val="ru-RU"/>
        </w:rPr>
      </w:pPr>
      <w:r w:rsidRPr="00973124">
        <w:rPr>
          <w:color w:val="262626" w:themeColor="text1" w:themeTint="D9"/>
          <w:sz w:val="24"/>
          <w:lang w:val="ru-RU"/>
        </w:rPr>
        <w:t>провести незабываемое время в зале дегустации, наслаждаясь утонченным вкусом и насыщенным ароматом коньяков.</w:t>
      </w:r>
    </w:p>
    <w:p w:rsidR="00973124" w:rsidRPr="00973124" w:rsidRDefault="00973124" w:rsidP="00973124">
      <w:pPr>
        <w:pStyle w:val="a5"/>
        <w:ind w:left="-284" w:right="4"/>
        <w:rPr>
          <w:color w:val="262626" w:themeColor="text1" w:themeTint="D9"/>
          <w:sz w:val="24"/>
          <w:lang w:val="ru-RU"/>
        </w:rPr>
      </w:pPr>
    </w:p>
    <w:p w:rsidR="00973124" w:rsidRPr="00973124" w:rsidRDefault="00973124" w:rsidP="00973124">
      <w:pPr>
        <w:pStyle w:val="a5"/>
        <w:ind w:left="-284" w:right="4"/>
        <w:rPr>
          <w:color w:val="262626" w:themeColor="text1" w:themeTint="D9"/>
          <w:sz w:val="24"/>
          <w:lang w:val="ru-RU"/>
        </w:rPr>
      </w:pPr>
      <w:r w:rsidRPr="00973124">
        <w:rPr>
          <w:b/>
          <w:i/>
          <w:color w:val="00ABAB"/>
          <w:sz w:val="24"/>
          <w:szCs w:val="24"/>
          <w:lang w:val="ru-RU"/>
        </w:rPr>
        <w:t>День 3. Гарни – Гегард – выпечка лаваша - ночлег</w:t>
      </w:r>
    </w:p>
    <w:p w:rsidR="002E5ADB" w:rsidRPr="00034A55" w:rsidRDefault="00973124" w:rsidP="00973124">
      <w:pPr>
        <w:ind w:left="-270" w:right="4"/>
        <w:jc w:val="both"/>
        <w:rPr>
          <w:color w:val="262626" w:themeColor="text1" w:themeTint="D9"/>
          <w:sz w:val="24"/>
          <w:lang w:val="ru-RU"/>
        </w:rPr>
      </w:pPr>
      <w:r w:rsidRPr="00973124">
        <w:rPr>
          <w:b/>
          <w:i/>
          <w:noProof/>
          <w:color w:val="00ABAB"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09E5229E" wp14:editId="366DB09C">
            <wp:simplePos x="0" y="0"/>
            <wp:positionH relativeFrom="column">
              <wp:posOffset>4363720</wp:posOffset>
            </wp:positionH>
            <wp:positionV relativeFrom="paragraph">
              <wp:posOffset>1263015</wp:posOffset>
            </wp:positionV>
            <wp:extent cx="1926590" cy="1445895"/>
            <wp:effectExtent l="0" t="0" r="0" b="1905"/>
            <wp:wrapTight wrapText="bothSides">
              <wp:wrapPolygon edited="0">
                <wp:start x="0" y="0"/>
                <wp:lineTo x="0" y="21344"/>
                <wp:lineTo x="21358" y="21344"/>
                <wp:lineTo x="21358" y="0"/>
                <wp:lineTo x="0" y="0"/>
              </wp:wrapPolygon>
            </wp:wrapTight>
            <wp:docPr id="29" name="Picture 17" descr="Garni_1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ni_11_17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4458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973124">
        <w:rPr>
          <w:b/>
          <w:i/>
          <w:noProof/>
          <w:color w:val="00ABAB"/>
          <w:sz w:val="24"/>
          <w:szCs w:val="24"/>
          <w:lang w:val="ru-RU" w:eastAsia="ru-RU"/>
        </w:rPr>
        <w:drawing>
          <wp:anchor distT="0" distB="0" distL="114300" distR="114300" simplePos="0" relativeHeight="251651584" behindDoc="1" locked="0" layoutInCell="1" allowOverlap="1" wp14:anchorId="76BF12C6" wp14:editId="1B40395B">
            <wp:simplePos x="0" y="0"/>
            <wp:positionH relativeFrom="column">
              <wp:posOffset>-180975</wp:posOffset>
            </wp:positionH>
            <wp:positionV relativeFrom="paragraph">
              <wp:posOffset>35560</wp:posOffset>
            </wp:positionV>
            <wp:extent cx="2047875" cy="1366520"/>
            <wp:effectExtent l="0" t="0" r="9525" b="5080"/>
            <wp:wrapTight wrapText="bothSides">
              <wp:wrapPolygon edited="0">
                <wp:start x="0" y="0"/>
                <wp:lineTo x="0" y="21379"/>
                <wp:lineTo x="21500" y="21379"/>
                <wp:lineTo x="21500" y="0"/>
                <wp:lineTo x="0" y="0"/>
              </wp:wrapPolygon>
            </wp:wrapTight>
            <wp:docPr id="27" name="Picture 44" descr="156917_115550021843864_100001665999696_80082_71176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917_115550021843864_100001665999696_80082_7117698_n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665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053" w:rsidRPr="00973124">
        <w:rPr>
          <w:b/>
          <w:i/>
          <w:color w:val="00ABAB"/>
          <w:sz w:val="24"/>
          <w:szCs w:val="24"/>
          <w:lang w:val="ru-RU"/>
        </w:rPr>
        <w:t xml:space="preserve">Гарни - </w:t>
      </w:r>
      <w:r w:rsidR="003C6053" w:rsidRPr="00034A55">
        <w:rPr>
          <w:color w:val="262626" w:themeColor="text1" w:themeTint="D9"/>
          <w:sz w:val="24"/>
          <w:lang w:val="ru-RU"/>
        </w:rPr>
        <w:t xml:space="preserve">Крепость Гарни воздвигнута в одноименном селении Котайкского марза. Это единственный сохранившийся на территории Армении языческий храм. В сооружениях Гарни своеобразно сочетаются элементы эллинистической и национальной культуры, наглядно свидетельствующие как об античных влияниях, так и о самобытных строительных традициях армянского народа. Храм был построен во второй половине </w:t>
      </w:r>
      <w:r w:rsidR="003C6053" w:rsidRPr="00034A55">
        <w:rPr>
          <w:color w:val="262626" w:themeColor="text1" w:themeTint="D9"/>
          <w:sz w:val="24"/>
        </w:rPr>
        <w:t>I</w:t>
      </w:r>
      <w:r w:rsidR="003C6053" w:rsidRPr="00034A55">
        <w:rPr>
          <w:color w:val="262626" w:themeColor="text1" w:themeTint="D9"/>
          <w:sz w:val="24"/>
          <w:lang w:val="ru-RU"/>
        </w:rPr>
        <w:t xml:space="preserve"> века н.э. и посвящен языческому божеству, возможно, богу солнца Митре, фигура которого стояла в глубине святилища - наоса. После провозглашения в Армении в 301 году государственной религии - христианства, вероятно, храм использовался как летнее помещение для царей, именуемое в летописи «домом прохлады».</w:t>
      </w:r>
    </w:p>
    <w:p w:rsidR="003C6053" w:rsidRPr="00097F03" w:rsidRDefault="002417C3" w:rsidP="00973124">
      <w:pPr>
        <w:ind w:left="-270" w:right="4"/>
        <w:jc w:val="both"/>
        <w:rPr>
          <w:color w:val="262626" w:themeColor="text1" w:themeTint="D9"/>
          <w:sz w:val="24"/>
          <w:lang w:val="ru-RU"/>
        </w:rPr>
      </w:pPr>
      <w:r w:rsidRPr="00973124">
        <w:rPr>
          <w:b/>
          <w:i/>
          <w:noProof/>
          <w:color w:val="00ABAB"/>
          <w:sz w:val="24"/>
          <w:szCs w:val="24"/>
          <w:lang w:val="ru-RU" w:eastAsia="ru-RU"/>
        </w:rPr>
        <w:drawing>
          <wp:anchor distT="0" distB="0" distL="114300" distR="114300" simplePos="0" relativeHeight="251652608" behindDoc="1" locked="0" layoutInCell="1" allowOverlap="1" wp14:anchorId="07BDE42A" wp14:editId="1AE6C985">
            <wp:simplePos x="0" y="0"/>
            <wp:positionH relativeFrom="column">
              <wp:posOffset>-174625</wp:posOffset>
            </wp:positionH>
            <wp:positionV relativeFrom="paragraph">
              <wp:posOffset>46990</wp:posOffset>
            </wp:positionV>
            <wp:extent cx="2404745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389" y="21383"/>
                <wp:lineTo x="21389" y="0"/>
                <wp:lineTo x="0" y="0"/>
              </wp:wrapPolygon>
            </wp:wrapTight>
            <wp:docPr id="14" name="Picture 13" descr="geghard-monas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ghard-monastery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5201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C6053" w:rsidRPr="00973124">
        <w:rPr>
          <w:b/>
          <w:i/>
          <w:color w:val="00ABAB"/>
          <w:sz w:val="24"/>
          <w:szCs w:val="24"/>
          <w:lang w:val="ru-RU"/>
        </w:rPr>
        <w:t>Гегард -</w:t>
      </w:r>
      <w:r w:rsidR="003C6053" w:rsidRPr="00034A55">
        <w:rPr>
          <w:color w:val="1F497D" w:themeColor="text2"/>
          <w:sz w:val="24"/>
          <w:lang w:val="ru-RU"/>
        </w:rPr>
        <w:t xml:space="preserve"> </w:t>
      </w:r>
      <w:r w:rsidR="003C6053" w:rsidRPr="00097F03">
        <w:rPr>
          <w:color w:val="262626" w:themeColor="text1" w:themeTint="D9"/>
          <w:sz w:val="24"/>
          <w:lang w:val="ru-RU"/>
        </w:rPr>
        <w:t xml:space="preserve">К северо-востоку от Гарни, выше по ущелью реки Азат, находится монастырь Гегард. В его своеобразии, без сомнения, отразился характер, окружающей монастырь, суровой и величественной природы: живописное ущелье, с отвесно громоздящимися друг на друга высокими скалами, очень извилисто, и, за поворотом круто спускающейся дороги, неожиданно открывается монастырь. Основные памятники Гегарда занимают середину монастырского двора, окруженного с трех сторон стенами с башнями, а с четвертой, западной, - отвесным обрывом скалы, что придает ансамблю неповторимое своеобразие. </w:t>
      </w:r>
    </w:p>
    <w:p w:rsidR="002C3939" w:rsidRPr="002C3939" w:rsidRDefault="003E24DD" w:rsidP="002C3939">
      <w:pPr>
        <w:ind w:left="-270" w:right="4"/>
        <w:rPr>
          <w:color w:val="262626" w:themeColor="text1" w:themeTint="D9"/>
          <w:sz w:val="24"/>
          <w:lang w:val="ru-RU"/>
        </w:rPr>
      </w:pPr>
      <w:r w:rsidRPr="00097F03">
        <w:rPr>
          <w:color w:val="262626" w:themeColor="text1" w:themeTint="D9"/>
          <w:sz w:val="24"/>
          <w:lang w:val="ru-RU"/>
        </w:rPr>
        <w:t>Остаток дня гости могут провести по собственному усмотрению, посетив  многочисленные музеи города или открытый рынок рукодельных сувениров ‘Вернисаж’, который пользуется особой популярностью среди туристов.</w:t>
      </w:r>
    </w:p>
    <w:p w:rsidR="002C3939" w:rsidRPr="002C3939" w:rsidRDefault="002C3939" w:rsidP="002C3939">
      <w:pPr>
        <w:ind w:left="-270" w:right="4"/>
        <w:rPr>
          <w:b/>
          <w:i/>
          <w:color w:val="00ABAB"/>
          <w:sz w:val="24"/>
          <w:szCs w:val="24"/>
          <w:lang w:val="ru-RU"/>
        </w:rPr>
      </w:pPr>
      <w:r w:rsidRPr="002C3939">
        <w:rPr>
          <w:b/>
          <w:i/>
          <w:color w:val="00ABAB"/>
          <w:sz w:val="24"/>
          <w:szCs w:val="24"/>
          <w:lang w:val="ru-RU"/>
        </w:rPr>
        <w:t>День 4. Трансфер в межнудародный аэропорт Звартноц – Отбытие</w:t>
      </w:r>
    </w:p>
    <w:p w:rsidR="00C63919" w:rsidRPr="00034A55" w:rsidRDefault="00034A55" w:rsidP="00973124">
      <w:pPr>
        <w:ind w:left="-270" w:right="4"/>
        <w:rPr>
          <w:color w:val="262626" w:themeColor="text1" w:themeTint="D9"/>
          <w:sz w:val="24"/>
          <w:lang w:val="ru-RU"/>
        </w:rPr>
      </w:pPr>
      <w:r w:rsidRPr="00097F03">
        <w:rPr>
          <w:color w:val="262626" w:themeColor="text1" w:themeTint="D9"/>
          <w:sz w:val="24"/>
          <w:lang w:val="ru-RU"/>
        </w:rPr>
        <w:t>З</w:t>
      </w:r>
      <w:r w:rsidR="008E5B15" w:rsidRPr="00034A55">
        <w:rPr>
          <w:color w:val="262626" w:themeColor="text1" w:themeTint="D9"/>
          <w:sz w:val="24"/>
          <w:lang w:val="ru-RU"/>
        </w:rPr>
        <w:t xml:space="preserve">автрак в гостинице. Трансфер в аэропорт. Отбытие </w:t>
      </w:r>
    </w:p>
    <w:p w:rsidR="007A1AF4" w:rsidRPr="006667BC" w:rsidRDefault="007A1AF4" w:rsidP="002C3939">
      <w:pPr>
        <w:tabs>
          <w:tab w:val="left" w:pos="11057"/>
        </w:tabs>
        <w:ind w:right="4"/>
        <w:jc w:val="center"/>
        <w:rPr>
          <w:b/>
          <w:color w:val="00ABAB"/>
          <w:sz w:val="28"/>
          <w:lang w:val="ru-RU"/>
        </w:rPr>
      </w:pPr>
    </w:p>
    <w:p w:rsidR="00C37189" w:rsidRPr="002C3939" w:rsidRDefault="00C37189" w:rsidP="002C3939">
      <w:pPr>
        <w:tabs>
          <w:tab w:val="left" w:pos="11057"/>
        </w:tabs>
        <w:ind w:right="4"/>
        <w:jc w:val="center"/>
        <w:rPr>
          <w:b/>
          <w:color w:val="00ABAB"/>
          <w:sz w:val="28"/>
          <w:lang w:val="ru-RU"/>
        </w:rPr>
      </w:pPr>
      <w:r w:rsidRPr="009E283A">
        <w:rPr>
          <w:b/>
          <w:color w:val="00ABAB"/>
          <w:sz w:val="28"/>
          <w:lang w:val="ru-RU"/>
        </w:rPr>
        <w:lastRenderedPageBreak/>
        <w:t xml:space="preserve">Стоимость БРУТТО на </w:t>
      </w:r>
      <w:r w:rsidR="002C3939" w:rsidRPr="002C3939">
        <w:rPr>
          <w:b/>
          <w:color w:val="00ABAB"/>
          <w:sz w:val="28"/>
          <w:lang w:val="ru-RU"/>
        </w:rPr>
        <w:t>Май</w:t>
      </w:r>
      <w:r w:rsidRPr="00227523">
        <w:rPr>
          <w:b/>
          <w:color w:val="00ABAB"/>
          <w:sz w:val="28"/>
          <w:lang w:val="ru-RU"/>
        </w:rPr>
        <w:t xml:space="preserve"> </w:t>
      </w:r>
      <w:r w:rsidRPr="009E283A">
        <w:rPr>
          <w:b/>
          <w:color w:val="00ABAB"/>
          <w:sz w:val="28"/>
          <w:lang w:val="ru-RU"/>
        </w:rPr>
        <w:t xml:space="preserve">– </w:t>
      </w:r>
      <w:r w:rsidRPr="0044061F">
        <w:rPr>
          <w:b/>
          <w:color w:val="00ABAB"/>
          <w:sz w:val="28"/>
          <w:lang w:val="ru-RU"/>
        </w:rPr>
        <w:t xml:space="preserve">Октябрь </w:t>
      </w:r>
      <w:r w:rsidRPr="009E283A">
        <w:rPr>
          <w:b/>
          <w:color w:val="00ABAB"/>
          <w:sz w:val="28"/>
          <w:lang w:val="ru-RU"/>
        </w:rPr>
        <w:t xml:space="preserve"> 201</w:t>
      </w:r>
      <w:r w:rsidR="002C3939" w:rsidRPr="002C3939">
        <w:rPr>
          <w:b/>
          <w:color w:val="00ABAB"/>
          <w:sz w:val="28"/>
          <w:lang w:val="ru-RU"/>
        </w:rPr>
        <w:t>8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302"/>
        <w:gridCol w:w="1276"/>
        <w:gridCol w:w="1275"/>
      </w:tblGrid>
      <w:tr w:rsidR="00C37189" w:rsidRPr="00CE14B0" w:rsidTr="00C37189">
        <w:trPr>
          <w:trHeight w:val="300"/>
        </w:trPr>
        <w:tc>
          <w:tcPr>
            <w:tcW w:w="1358" w:type="dxa"/>
            <w:vMerge w:val="restart"/>
            <w:shd w:val="clear" w:color="auto" w:fill="00ABAB"/>
            <w:noWrap/>
            <w:vAlign w:val="center"/>
            <w:hideMark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proofErr w:type="spellStart"/>
            <w:r w:rsidRPr="004F28E0">
              <w:rPr>
                <w:rFonts w:eastAsia="Times New Roman" w:cs="Calibri"/>
                <w:b/>
                <w:bCs/>
                <w:color w:val="FFFFFF"/>
                <w:sz w:val="28"/>
              </w:rPr>
              <w:t>Отель</w:t>
            </w:r>
            <w:proofErr w:type="spellEnd"/>
            <w:r w:rsidRPr="004F28E0">
              <w:rPr>
                <w:rFonts w:eastAsia="Times New Roman" w:cs="Calibri"/>
                <w:b/>
                <w:bCs/>
                <w:color w:val="FFFFFF"/>
                <w:sz w:val="28"/>
              </w:rPr>
              <w:t xml:space="preserve"> </w:t>
            </w:r>
          </w:p>
        </w:tc>
        <w:tc>
          <w:tcPr>
            <w:tcW w:w="3853" w:type="dxa"/>
            <w:gridSpan w:val="3"/>
            <w:shd w:val="clear" w:color="auto" w:fill="00ABAB"/>
            <w:noWrap/>
            <w:vAlign w:val="center"/>
            <w:hideMark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proofErr w:type="spellStart"/>
            <w:r w:rsidRPr="004F28E0">
              <w:rPr>
                <w:rFonts w:eastAsia="Times New Roman" w:cs="Calibri"/>
                <w:b/>
                <w:bCs/>
                <w:color w:val="FFFFFF"/>
                <w:sz w:val="28"/>
              </w:rPr>
              <w:t>Размещение</w:t>
            </w:r>
            <w:proofErr w:type="spellEnd"/>
          </w:p>
        </w:tc>
      </w:tr>
      <w:tr w:rsidR="00C37189" w:rsidRPr="00CE14B0" w:rsidTr="00C37189">
        <w:trPr>
          <w:trHeight w:val="300"/>
        </w:trPr>
        <w:tc>
          <w:tcPr>
            <w:tcW w:w="1358" w:type="dxa"/>
            <w:vMerge/>
            <w:shd w:val="clear" w:color="auto" w:fill="00ABAB"/>
            <w:noWrap/>
            <w:vAlign w:val="center"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</w:p>
        </w:tc>
        <w:tc>
          <w:tcPr>
            <w:tcW w:w="1302" w:type="dxa"/>
            <w:shd w:val="clear" w:color="auto" w:fill="00ABAB"/>
            <w:noWrap/>
            <w:vAlign w:val="center"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r w:rsidRPr="004F28E0">
              <w:rPr>
                <w:rFonts w:eastAsia="Times New Roman" w:cs="Calibri"/>
                <w:b/>
                <w:bCs/>
                <w:color w:val="FFFFFF"/>
                <w:sz w:val="28"/>
              </w:rPr>
              <w:t>DBL</w:t>
            </w:r>
          </w:p>
        </w:tc>
        <w:tc>
          <w:tcPr>
            <w:tcW w:w="1276" w:type="dxa"/>
            <w:shd w:val="clear" w:color="auto" w:fill="00ABAB"/>
            <w:vAlign w:val="center"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r w:rsidRPr="004F28E0">
              <w:rPr>
                <w:rFonts w:eastAsia="Times New Roman" w:cs="Calibri"/>
                <w:b/>
                <w:bCs/>
                <w:color w:val="FFFFFF"/>
                <w:sz w:val="28"/>
              </w:rPr>
              <w:t>SGL</w:t>
            </w:r>
          </w:p>
        </w:tc>
        <w:tc>
          <w:tcPr>
            <w:tcW w:w="1275" w:type="dxa"/>
            <w:shd w:val="clear" w:color="auto" w:fill="00ABAB"/>
            <w:vAlign w:val="center"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r w:rsidRPr="004F28E0">
              <w:rPr>
                <w:rFonts w:eastAsia="Times New Roman" w:cs="Calibri"/>
                <w:b/>
                <w:bCs/>
                <w:color w:val="FFFFFF"/>
                <w:sz w:val="28"/>
              </w:rPr>
              <w:t>TPL</w:t>
            </w:r>
          </w:p>
        </w:tc>
      </w:tr>
      <w:tr w:rsidR="002C3939" w:rsidRPr="00CE14B0" w:rsidTr="002C3939">
        <w:trPr>
          <w:trHeight w:hRule="exact" w:val="484"/>
        </w:trPr>
        <w:tc>
          <w:tcPr>
            <w:tcW w:w="1358" w:type="dxa"/>
            <w:shd w:val="clear" w:color="auto" w:fill="00ABAB"/>
            <w:noWrap/>
            <w:vAlign w:val="center"/>
          </w:tcPr>
          <w:p w:rsidR="002C3939" w:rsidRPr="004F28E0" w:rsidRDefault="002C393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8"/>
              </w:rPr>
              <w:t>3*</w:t>
            </w:r>
          </w:p>
        </w:tc>
        <w:tc>
          <w:tcPr>
            <w:tcW w:w="1302" w:type="dxa"/>
            <w:shd w:val="clear" w:color="auto" w:fill="FFFFFF"/>
            <w:noWrap/>
            <w:vAlign w:val="center"/>
          </w:tcPr>
          <w:p w:rsidR="002C3939" w:rsidRPr="00C37189" w:rsidRDefault="007A1AF4" w:rsidP="00973124">
            <w:pPr>
              <w:ind w:right="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249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C3939" w:rsidRPr="00C37189" w:rsidRDefault="007A1AF4" w:rsidP="00973124">
            <w:pPr>
              <w:ind w:right="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346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C3939" w:rsidRPr="00C37189" w:rsidRDefault="007A1AF4" w:rsidP="00973124">
            <w:pPr>
              <w:ind w:right="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205</w:t>
            </w:r>
          </w:p>
        </w:tc>
      </w:tr>
      <w:tr w:rsidR="00C37189" w:rsidRPr="00CE14B0" w:rsidTr="00591ACA">
        <w:trPr>
          <w:trHeight w:hRule="exact" w:val="227"/>
        </w:trPr>
        <w:tc>
          <w:tcPr>
            <w:tcW w:w="1358" w:type="dxa"/>
            <w:vMerge w:val="restart"/>
            <w:shd w:val="clear" w:color="auto" w:fill="00ABAB"/>
            <w:noWrap/>
            <w:vAlign w:val="center"/>
            <w:hideMark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r w:rsidRPr="004F28E0">
              <w:rPr>
                <w:rFonts w:eastAsia="Times New Roman" w:cs="Calibri"/>
                <w:b/>
                <w:bCs/>
                <w:color w:val="FFFFFF"/>
                <w:sz w:val="28"/>
              </w:rPr>
              <w:t>3+ *</w:t>
            </w:r>
          </w:p>
        </w:tc>
        <w:tc>
          <w:tcPr>
            <w:tcW w:w="1302" w:type="dxa"/>
            <w:vMerge w:val="restart"/>
            <w:shd w:val="clear" w:color="auto" w:fill="FFFFFF"/>
            <w:noWrap/>
            <w:vAlign w:val="center"/>
          </w:tcPr>
          <w:p w:rsidR="00C37189" w:rsidRPr="00CE14B0" w:rsidRDefault="007A1AF4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303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37189" w:rsidRPr="00191F51" w:rsidRDefault="007A1AF4" w:rsidP="00973124">
            <w:pPr>
              <w:ind w:right="4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436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C37189" w:rsidRPr="00191F51" w:rsidRDefault="007A1AF4" w:rsidP="00973124">
            <w:pPr>
              <w:ind w:right="4"/>
              <w:jc w:val="center"/>
              <w:rPr>
                <w:rFonts w:eastAsia="Times New Roman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235</w:t>
            </w:r>
          </w:p>
        </w:tc>
      </w:tr>
      <w:tr w:rsidR="00C37189" w:rsidRPr="00CE14B0" w:rsidTr="00591ACA">
        <w:trPr>
          <w:trHeight w:hRule="exact" w:val="170"/>
        </w:trPr>
        <w:tc>
          <w:tcPr>
            <w:tcW w:w="1358" w:type="dxa"/>
            <w:vMerge/>
            <w:shd w:val="clear" w:color="auto" w:fill="00ABAB"/>
            <w:vAlign w:val="center"/>
            <w:hideMark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</w:p>
        </w:tc>
        <w:tc>
          <w:tcPr>
            <w:tcW w:w="1302" w:type="dxa"/>
            <w:vMerge/>
            <w:shd w:val="clear" w:color="auto" w:fill="FFFFFF"/>
            <w:noWrap/>
            <w:vAlign w:val="center"/>
          </w:tcPr>
          <w:p w:rsidR="00C37189" w:rsidRPr="00CE14B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37189" w:rsidRPr="00CE14B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C37189" w:rsidRPr="00CE14B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C37189" w:rsidRPr="00CE14B0" w:rsidTr="00591ACA">
        <w:trPr>
          <w:trHeight w:hRule="exact" w:val="110"/>
        </w:trPr>
        <w:tc>
          <w:tcPr>
            <w:tcW w:w="1358" w:type="dxa"/>
            <w:vMerge/>
            <w:shd w:val="clear" w:color="auto" w:fill="00ABAB"/>
            <w:vAlign w:val="center"/>
            <w:hideMark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</w:p>
        </w:tc>
        <w:tc>
          <w:tcPr>
            <w:tcW w:w="1302" w:type="dxa"/>
            <w:vMerge/>
            <w:shd w:val="clear" w:color="auto" w:fill="FFFFFF"/>
            <w:noWrap/>
            <w:vAlign w:val="center"/>
          </w:tcPr>
          <w:p w:rsidR="00C37189" w:rsidRPr="00CE14B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37189" w:rsidRPr="00CE14B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C37189" w:rsidRPr="00CE14B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C37189" w:rsidRPr="00CE14B0" w:rsidTr="00591ACA">
        <w:trPr>
          <w:trHeight w:hRule="exact" w:val="537"/>
        </w:trPr>
        <w:tc>
          <w:tcPr>
            <w:tcW w:w="1358" w:type="dxa"/>
            <w:shd w:val="clear" w:color="auto" w:fill="00ABAB"/>
            <w:noWrap/>
            <w:vAlign w:val="center"/>
            <w:hideMark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r w:rsidRPr="004F28E0">
              <w:rPr>
                <w:rFonts w:eastAsia="Times New Roman" w:cs="Calibri"/>
                <w:b/>
                <w:bCs/>
                <w:color w:val="FFFFFF"/>
                <w:sz w:val="28"/>
              </w:rPr>
              <w:t>4*</w:t>
            </w:r>
          </w:p>
        </w:tc>
        <w:tc>
          <w:tcPr>
            <w:tcW w:w="1302" w:type="dxa"/>
            <w:shd w:val="clear" w:color="auto" w:fill="DAEEF3"/>
            <w:noWrap/>
            <w:vAlign w:val="center"/>
          </w:tcPr>
          <w:p w:rsidR="00C37189" w:rsidRPr="00191F51" w:rsidRDefault="007A1AF4" w:rsidP="00973124">
            <w:pPr>
              <w:ind w:right="4"/>
              <w:jc w:val="center"/>
              <w:rPr>
                <w:rFonts w:eastAsia="Times New Roman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394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C37189" w:rsidRPr="00191F51" w:rsidRDefault="007A1AF4" w:rsidP="00973124">
            <w:pPr>
              <w:ind w:right="4"/>
              <w:jc w:val="center"/>
              <w:rPr>
                <w:rFonts w:eastAsia="Times New Roman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580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C37189" w:rsidRPr="00191F51" w:rsidRDefault="007A1AF4" w:rsidP="00973124">
            <w:pPr>
              <w:ind w:right="4"/>
              <w:jc w:val="center"/>
              <w:rPr>
                <w:rFonts w:eastAsia="Times New Roman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295</w:t>
            </w:r>
          </w:p>
        </w:tc>
      </w:tr>
      <w:tr w:rsidR="00C37189" w:rsidRPr="00CE14B0" w:rsidTr="00591ACA">
        <w:trPr>
          <w:trHeight w:hRule="exact" w:val="573"/>
        </w:trPr>
        <w:tc>
          <w:tcPr>
            <w:tcW w:w="1358" w:type="dxa"/>
            <w:shd w:val="clear" w:color="auto" w:fill="00ABAB"/>
            <w:noWrap/>
            <w:vAlign w:val="center"/>
          </w:tcPr>
          <w:p w:rsidR="00C37189" w:rsidRPr="004F28E0" w:rsidRDefault="00C37189" w:rsidP="00973124">
            <w:pPr>
              <w:ind w:right="4"/>
              <w:jc w:val="center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r w:rsidRPr="004F28E0">
              <w:rPr>
                <w:rFonts w:eastAsia="Times New Roman" w:cs="Calibri"/>
                <w:b/>
                <w:bCs/>
                <w:color w:val="FFFFFF"/>
                <w:sz w:val="28"/>
              </w:rPr>
              <w:t>5*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C37189" w:rsidRPr="00191F51" w:rsidRDefault="007A1AF4" w:rsidP="00973124">
            <w:pPr>
              <w:ind w:right="4"/>
              <w:jc w:val="center"/>
              <w:rPr>
                <w:rFonts w:eastAsia="Times New Roman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488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189" w:rsidRPr="00191F51" w:rsidRDefault="007A1AF4" w:rsidP="00973124">
            <w:pPr>
              <w:ind w:right="4"/>
              <w:jc w:val="center"/>
              <w:rPr>
                <w:rFonts w:eastAsia="Times New Roman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786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189" w:rsidRPr="00191F51" w:rsidRDefault="007A1AF4" w:rsidP="00973124">
            <w:pPr>
              <w:ind w:right="4"/>
              <w:jc w:val="center"/>
              <w:rPr>
                <w:rFonts w:eastAsia="Times New Roman" w:cs="Calibri"/>
                <w:color w:val="000000"/>
              </w:rPr>
            </w:pPr>
            <w:r w:rsidRPr="007A1AF4">
              <w:rPr>
                <w:rFonts w:ascii="Calibri" w:eastAsia="Times New Roman" w:hAnsi="Calibri" w:cs="Calibri"/>
                <w:color w:val="000000"/>
              </w:rPr>
              <w:t>$        371</w:t>
            </w:r>
          </w:p>
        </w:tc>
      </w:tr>
    </w:tbl>
    <w:p w:rsidR="00C37189" w:rsidRDefault="00C37189" w:rsidP="00973124">
      <w:pPr>
        <w:ind w:right="4"/>
        <w:rPr>
          <w:b/>
          <w:color w:val="008080"/>
          <w:sz w:val="24"/>
        </w:rPr>
      </w:pPr>
    </w:p>
    <w:p w:rsidR="00C37189" w:rsidRDefault="00C37189" w:rsidP="00973124">
      <w:pPr>
        <w:ind w:right="4"/>
        <w:rPr>
          <w:b/>
          <w:color w:val="008080"/>
          <w:sz w:val="24"/>
        </w:rPr>
      </w:pPr>
    </w:p>
    <w:p w:rsidR="00C37189" w:rsidRDefault="00C37189" w:rsidP="00973124">
      <w:pPr>
        <w:ind w:right="4"/>
        <w:rPr>
          <w:b/>
          <w:color w:val="008080"/>
          <w:sz w:val="24"/>
        </w:rPr>
      </w:pPr>
    </w:p>
    <w:p w:rsidR="00C37189" w:rsidRDefault="00C37189" w:rsidP="00973124">
      <w:pPr>
        <w:ind w:right="4"/>
        <w:rPr>
          <w:b/>
          <w:color w:val="008080"/>
          <w:sz w:val="24"/>
        </w:rPr>
      </w:pPr>
    </w:p>
    <w:p w:rsidR="00C37189" w:rsidRDefault="00C37189" w:rsidP="00973124">
      <w:pPr>
        <w:ind w:right="4"/>
        <w:rPr>
          <w:b/>
          <w:color w:val="008080"/>
          <w:sz w:val="24"/>
        </w:rPr>
      </w:pPr>
    </w:p>
    <w:p w:rsidR="00591ACA" w:rsidRDefault="00591ACA" w:rsidP="00973124">
      <w:pPr>
        <w:ind w:right="4"/>
        <w:rPr>
          <w:b/>
          <w:color w:val="008080"/>
          <w:sz w:val="24"/>
        </w:rPr>
      </w:pPr>
    </w:p>
    <w:p w:rsidR="002C3939" w:rsidRDefault="002C3939" w:rsidP="00973124">
      <w:pPr>
        <w:ind w:right="4"/>
        <w:rPr>
          <w:b/>
          <w:color w:val="008080"/>
          <w:sz w:val="24"/>
        </w:rPr>
      </w:pPr>
    </w:p>
    <w:p w:rsidR="00CC08A1" w:rsidRPr="0048351F" w:rsidRDefault="00CC08A1" w:rsidP="006667BC">
      <w:pPr>
        <w:ind w:left="-284" w:right="4"/>
        <w:rPr>
          <w:b/>
          <w:color w:val="008080"/>
          <w:sz w:val="24"/>
          <w:lang w:val="ru-RU"/>
        </w:rPr>
      </w:pPr>
      <w:r w:rsidRPr="0048351F">
        <w:rPr>
          <w:b/>
          <w:color w:val="008080"/>
          <w:sz w:val="24"/>
          <w:lang w:val="ru-RU"/>
        </w:rPr>
        <w:t>Указанные цены тур-пакета включают:</w:t>
      </w:r>
    </w:p>
    <w:p w:rsidR="002C3939" w:rsidRPr="007A1AF4" w:rsidRDefault="002C3939" w:rsidP="007A1AF4">
      <w:pPr>
        <w:pStyle w:val="a5"/>
        <w:numPr>
          <w:ilvl w:val="0"/>
          <w:numId w:val="1"/>
        </w:numPr>
        <w:spacing w:line="240" w:lineRule="auto"/>
        <w:ind w:left="0" w:right="4" w:hanging="284"/>
        <w:rPr>
          <w:rFonts w:ascii="Calibri" w:hAnsi="Calibri" w:cs="Calibri"/>
          <w:color w:val="262626"/>
          <w:lang w:val="ru-RU"/>
        </w:rPr>
      </w:pPr>
      <w:r w:rsidRPr="007A1AF4">
        <w:rPr>
          <w:rFonts w:ascii="Calibri" w:hAnsi="Calibri" w:cs="Calibri"/>
          <w:color w:val="262626"/>
          <w:lang w:val="ru-RU"/>
        </w:rPr>
        <w:t>Проживание в гостинице на 3 ночи (3*</w:t>
      </w:r>
      <w:r w:rsidR="007A1AF4" w:rsidRPr="007A1AF4">
        <w:rPr>
          <w:rFonts w:ascii="Calibri" w:hAnsi="Calibri" w:cs="Calibri"/>
          <w:color w:val="262626"/>
          <w:lang w:val="ru-RU"/>
        </w:rPr>
        <w:t xml:space="preserve">, 3+*, </w:t>
      </w:r>
      <w:r w:rsidRPr="007A1AF4">
        <w:rPr>
          <w:rFonts w:ascii="Calibri" w:hAnsi="Calibri" w:cs="Calibri"/>
          <w:color w:val="262626"/>
          <w:lang w:val="ru-RU"/>
        </w:rPr>
        <w:t>4*,</w:t>
      </w:r>
      <w:r w:rsidR="007A1AF4" w:rsidRPr="007A1AF4">
        <w:rPr>
          <w:rFonts w:ascii="Calibri" w:hAnsi="Calibri" w:cs="Calibri"/>
          <w:color w:val="262626"/>
          <w:lang w:val="ru-RU"/>
        </w:rPr>
        <w:t xml:space="preserve"> </w:t>
      </w:r>
      <w:r w:rsidRPr="007A1AF4">
        <w:rPr>
          <w:rFonts w:ascii="Calibri" w:hAnsi="Calibri" w:cs="Calibri"/>
          <w:color w:val="262626"/>
          <w:lang w:val="ru-RU"/>
        </w:rPr>
        <w:t>5* по выбору) ВВ</w:t>
      </w:r>
    </w:p>
    <w:p w:rsidR="002C3939" w:rsidRPr="002C3939" w:rsidRDefault="002C3939" w:rsidP="002C3939">
      <w:pPr>
        <w:pStyle w:val="a5"/>
        <w:numPr>
          <w:ilvl w:val="0"/>
          <w:numId w:val="1"/>
        </w:numPr>
        <w:spacing w:line="240" w:lineRule="auto"/>
        <w:ind w:left="0" w:hanging="284"/>
        <w:rPr>
          <w:rFonts w:ascii="Calibri" w:hAnsi="Calibri" w:cs="Calibri"/>
          <w:color w:val="262626"/>
          <w:lang w:val="ru-RU"/>
        </w:rPr>
      </w:pPr>
      <w:r w:rsidRPr="002C3939">
        <w:rPr>
          <w:rFonts w:ascii="Calibri" w:hAnsi="Calibri" w:cs="Calibri"/>
          <w:color w:val="262626"/>
          <w:lang w:val="ru-RU"/>
        </w:rPr>
        <w:t>Экскурсии с русскоговорящим гидом</w:t>
      </w:r>
    </w:p>
    <w:p w:rsidR="002C3939" w:rsidRPr="002C3939" w:rsidRDefault="002C3939" w:rsidP="002C3939">
      <w:pPr>
        <w:pStyle w:val="a5"/>
        <w:numPr>
          <w:ilvl w:val="0"/>
          <w:numId w:val="1"/>
        </w:numPr>
        <w:spacing w:line="240" w:lineRule="auto"/>
        <w:ind w:left="0" w:hanging="284"/>
        <w:rPr>
          <w:rFonts w:ascii="Calibri" w:hAnsi="Calibri" w:cs="Calibri"/>
          <w:color w:val="262626"/>
        </w:rPr>
      </w:pPr>
      <w:r w:rsidRPr="002C3939">
        <w:rPr>
          <w:rFonts w:ascii="Calibri" w:hAnsi="Calibri" w:cs="Calibri"/>
          <w:color w:val="262626"/>
          <w:lang w:val="ru-RU"/>
        </w:rPr>
        <w:t>Входные билеты</w:t>
      </w:r>
    </w:p>
    <w:p w:rsidR="002C3939" w:rsidRPr="002C3939" w:rsidRDefault="002C3939" w:rsidP="002C3939">
      <w:pPr>
        <w:pStyle w:val="a5"/>
        <w:numPr>
          <w:ilvl w:val="0"/>
          <w:numId w:val="1"/>
        </w:numPr>
        <w:spacing w:line="240" w:lineRule="auto"/>
        <w:ind w:left="0" w:hanging="284"/>
        <w:rPr>
          <w:rFonts w:ascii="Calibri" w:hAnsi="Calibri" w:cs="Calibri"/>
          <w:color w:val="262626"/>
          <w:lang w:val="ru-RU"/>
        </w:rPr>
      </w:pPr>
      <w:r w:rsidRPr="002C3939">
        <w:rPr>
          <w:rFonts w:ascii="Calibri" w:hAnsi="Calibri" w:cs="Calibri"/>
          <w:color w:val="262626"/>
          <w:lang w:val="ru-RU"/>
        </w:rPr>
        <w:t>Пик ап туристов из отелей (туры заканчиваются у офиса в центре Еревана)</w:t>
      </w:r>
    </w:p>
    <w:p w:rsidR="002C3939" w:rsidRPr="002C3939" w:rsidRDefault="002C3939" w:rsidP="002C3939">
      <w:pPr>
        <w:pStyle w:val="a5"/>
        <w:numPr>
          <w:ilvl w:val="0"/>
          <w:numId w:val="1"/>
        </w:numPr>
        <w:spacing w:line="240" w:lineRule="auto"/>
        <w:ind w:left="0" w:hanging="284"/>
        <w:rPr>
          <w:rFonts w:ascii="Calibri" w:hAnsi="Calibri" w:cs="Calibri"/>
          <w:color w:val="262626"/>
          <w:lang w:val="ru-RU"/>
        </w:rPr>
      </w:pPr>
      <w:r w:rsidRPr="002C3939">
        <w:rPr>
          <w:rFonts w:ascii="Calibri" w:hAnsi="Calibri" w:cs="Calibri"/>
          <w:color w:val="262626"/>
          <w:lang w:val="ru-RU"/>
        </w:rPr>
        <w:t xml:space="preserve">Прохладительными напитки и булочки   </w:t>
      </w:r>
    </w:p>
    <w:p w:rsidR="002C3939" w:rsidRPr="002C3939" w:rsidRDefault="002C3939" w:rsidP="002C3939">
      <w:pPr>
        <w:pStyle w:val="a5"/>
        <w:numPr>
          <w:ilvl w:val="0"/>
          <w:numId w:val="1"/>
        </w:numPr>
        <w:spacing w:line="240" w:lineRule="auto"/>
        <w:ind w:left="0" w:hanging="284"/>
        <w:rPr>
          <w:rFonts w:ascii="Calibri" w:hAnsi="Calibri" w:cs="Calibri"/>
          <w:color w:val="262626"/>
          <w:lang w:val="ru-RU"/>
        </w:rPr>
      </w:pPr>
      <w:r w:rsidRPr="002C3939">
        <w:rPr>
          <w:rFonts w:ascii="Calibri" w:hAnsi="Calibri" w:cs="Calibri"/>
          <w:color w:val="262626"/>
          <w:lang w:val="ru-RU"/>
        </w:rPr>
        <w:t>ВЫИГРЫШИ и СЮРПРИЗЫ во время всех экскурсий</w:t>
      </w:r>
    </w:p>
    <w:p w:rsidR="00EB3CAD" w:rsidRPr="002C3939" w:rsidRDefault="00CC08A1" w:rsidP="002C3939">
      <w:pPr>
        <w:pStyle w:val="a5"/>
        <w:rPr>
          <w:color w:val="1F497D" w:themeColor="text2"/>
          <w:sz w:val="24"/>
          <w:lang w:val="ru-RU"/>
        </w:rPr>
      </w:pPr>
      <w:r w:rsidRPr="002C3939">
        <w:rPr>
          <w:color w:val="0D0D0D" w:themeColor="text1" w:themeTint="F2"/>
          <w:sz w:val="24"/>
          <w:lang w:val="ru-RU"/>
        </w:rPr>
        <w:t xml:space="preserve"> </w:t>
      </w:r>
    </w:p>
    <w:p w:rsidR="00CC08A1" w:rsidRPr="0048351F" w:rsidRDefault="00CC08A1" w:rsidP="002C3939">
      <w:pPr>
        <w:spacing w:after="0" w:line="240" w:lineRule="auto"/>
        <w:ind w:right="4" w:hanging="284"/>
        <w:rPr>
          <w:b/>
          <w:color w:val="008080"/>
          <w:sz w:val="24"/>
          <w:lang w:val="ru-RU"/>
        </w:rPr>
      </w:pPr>
      <w:r w:rsidRPr="0048351F">
        <w:rPr>
          <w:b/>
          <w:color w:val="008080"/>
          <w:sz w:val="24"/>
          <w:lang w:val="ru-RU"/>
        </w:rPr>
        <w:t>Указанные цены тур-пакета НЕ включают:</w:t>
      </w:r>
    </w:p>
    <w:p w:rsidR="002C3939" w:rsidRPr="002C3939" w:rsidRDefault="002C3939" w:rsidP="002C3939">
      <w:pPr>
        <w:spacing w:after="0" w:line="240" w:lineRule="auto"/>
        <w:ind w:hanging="284"/>
        <w:rPr>
          <w:rFonts w:ascii="Calibri" w:hAnsi="Calibri" w:cs="Calibri"/>
          <w:color w:val="262626"/>
          <w:lang w:val="ru-RU"/>
        </w:rPr>
      </w:pPr>
      <w:r w:rsidRPr="002C3939">
        <w:rPr>
          <w:rFonts w:ascii="Calibri" w:hAnsi="Calibri" w:cs="Calibri"/>
          <w:color w:val="262626"/>
          <w:lang w:val="ru-RU"/>
        </w:rPr>
        <w:t>•   Ужины и обеды</w:t>
      </w:r>
    </w:p>
    <w:p w:rsidR="002C3939" w:rsidRPr="002C3939" w:rsidRDefault="002C3939" w:rsidP="002C3939">
      <w:pPr>
        <w:spacing w:after="0" w:line="240" w:lineRule="auto"/>
        <w:ind w:hanging="284"/>
        <w:rPr>
          <w:rFonts w:ascii="Calibri" w:hAnsi="Calibri" w:cs="Calibri"/>
          <w:color w:val="262626"/>
          <w:lang w:val="ru-RU"/>
        </w:rPr>
      </w:pPr>
      <w:r w:rsidRPr="002C3939">
        <w:rPr>
          <w:rFonts w:ascii="Calibri" w:hAnsi="Calibri" w:cs="Calibri"/>
          <w:color w:val="262626"/>
          <w:lang w:val="ru-RU"/>
        </w:rPr>
        <w:t>•   Алкогольные напитки</w:t>
      </w:r>
    </w:p>
    <w:p w:rsidR="002C3939" w:rsidRPr="002C3939" w:rsidRDefault="002C3939" w:rsidP="002C3939">
      <w:pPr>
        <w:spacing w:after="0" w:line="240" w:lineRule="auto"/>
        <w:ind w:hanging="284"/>
        <w:rPr>
          <w:rFonts w:ascii="Calibri" w:hAnsi="Calibri" w:cs="Calibri"/>
          <w:color w:val="262626"/>
          <w:lang w:val="ru-RU"/>
        </w:rPr>
      </w:pPr>
      <w:r w:rsidRPr="002C3939">
        <w:rPr>
          <w:rFonts w:ascii="Calibri" w:hAnsi="Calibri" w:cs="Calibri"/>
          <w:color w:val="262626"/>
          <w:lang w:val="ru-RU"/>
        </w:rPr>
        <w:t>•   Чаевые</w:t>
      </w:r>
      <w:bookmarkStart w:id="0" w:name="_GoBack"/>
      <w:bookmarkEnd w:id="0"/>
    </w:p>
    <w:sectPr w:rsidR="002C3939" w:rsidRPr="002C3939" w:rsidSect="007A1AF4">
      <w:pgSz w:w="12240" w:h="15840"/>
      <w:pgMar w:top="426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59" w:rsidRDefault="00453159" w:rsidP="002F3E6B">
      <w:pPr>
        <w:spacing w:after="0" w:line="240" w:lineRule="auto"/>
      </w:pPr>
      <w:r>
        <w:separator/>
      </w:r>
    </w:p>
  </w:endnote>
  <w:endnote w:type="continuationSeparator" w:id="0">
    <w:p w:rsidR="00453159" w:rsidRDefault="00453159" w:rsidP="002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59" w:rsidRDefault="00453159" w:rsidP="002F3E6B">
      <w:pPr>
        <w:spacing w:after="0" w:line="240" w:lineRule="auto"/>
      </w:pPr>
      <w:r>
        <w:separator/>
      </w:r>
    </w:p>
  </w:footnote>
  <w:footnote w:type="continuationSeparator" w:id="0">
    <w:p w:rsidR="00453159" w:rsidRDefault="00453159" w:rsidP="002F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D2D"/>
    <w:multiLevelType w:val="hybridMultilevel"/>
    <w:tmpl w:val="6D66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62E7"/>
    <w:multiLevelType w:val="hybridMultilevel"/>
    <w:tmpl w:val="F746C9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5D7292C"/>
    <w:multiLevelType w:val="hybridMultilevel"/>
    <w:tmpl w:val="693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E4375"/>
    <w:multiLevelType w:val="hybridMultilevel"/>
    <w:tmpl w:val="47F4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C0"/>
    <w:rsid w:val="00034A55"/>
    <w:rsid w:val="00097F03"/>
    <w:rsid w:val="000A0600"/>
    <w:rsid w:val="001743C2"/>
    <w:rsid w:val="00183DD6"/>
    <w:rsid w:val="001B6719"/>
    <w:rsid w:val="002417C3"/>
    <w:rsid w:val="00244D2D"/>
    <w:rsid w:val="00253072"/>
    <w:rsid w:val="00290246"/>
    <w:rsid w:val="002B20A2"/>
    <w:rsid w:val="002C3939"/>
    <w:rsid w:val="002E5ADB"/>
    <w:rsid w:val="002F3E6B"/>
    <w:rsid w:val="00356EAB"/>
    <w:rsid w:val="0039258D"/>
    <w:rsid w:val="003B1000"/>
    <w:rsid w:val="003C6053"/>
    <w:rsid w:val="003E24DD"/>
    <w:rsid w:val="0043086B"/>
    <w:rsid w:val="00453159"/>
    <w:rsid w:val="0048351F"/>
    <w:rsid w:val="00572E9E"/>
    <w:rsid w:val="00591ACA"/>
    <w:rsid w:val="006279E2"/>
    <w:rsid w:val="00637FCB"/>
    <w:rsid w:val="006667BC"/>
    <w:rsid w:val="00680A0A"/>
    <w:rsid w:val="006D2867"/>
    <w:rsid w:val="00754F09"/>
    <w:rsid w:val="00776051"/>
    <w:rsid w:val="00791796"/>
    <w:rsid w:val="007A1AF4"/>
    <w:rsid w:val="007C1583"/>
    <w:rsid w:val="007F3B4C"/>
    <w:rsid w:val="008B38C0"/>
    <w:rsid w:val="008E5B15"/>
    <w:rsid w:val="00973124"/>
    <w:rsid w:val="00A70659"/>
    <w:rsid w:val="00AA632B"/>
    <w:rsid w:val="00AC6283"/>
    <w:rsid w:val="00B3002D"/>
    <w:rsid w:val="00B34091"/>
    <w:rsid w:val="00B675B4"/>
    <w:rsid w:val="00BD5343"/>
    <w:rsid w:val="00BF1ABA"/>
    <w:rsid w:val="00C37189"/>
    <w:rsid w:val="00C63919"/>
    <w:rsid w:val="00CC08A1"/>
    <w:rsid w:val="00CE6F89"/>
    <w:rsid w:val="00D0779B"/>
    <w:rsid w:val="00D82254"/>
    <w:rsid w:val="00EB3CAD"/>
    <w:rsid w:val="00EC1CA0"/>
    <w:rsid w:val="00EE16A6"/>
    <w:rsid w:val="00F02EA1"/>
    <w:rsid w:val="00F93736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8C0"/>
  </w:style>
  <w:style w:type="paragraph" w:styleId="a3">
    <w:name w:val="Balloon Text"/>
    <w:basedOn w:val="a"/>
    <w:link w:val="a4"/>
    <w:uiPriority w:val="99"/>
    <w:semiHidden/>
    <w:unhideWhenUsed/>
    <w:rsid w:val="0043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MediumShading1-Accent11">
    <w:name w:val="Medium Shading 1 - Accent 11"/>
    <w:basedOn w:val="a1"/>
    <w:uiPriority w:val="63"/>
    <w:rsid w:val="008E5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CC08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3CAD"/>
    <w:rPr>
      <w:color w:val="0000FF"/>
      <w:u w:val="single"/>
    </w:rPr>
  </w:style>
  <w:style w:type="table" w:styleId="-5">
    <w:name w:val="Light List Accent 5"/>
    <w:basedOn w:val="a1"/>
    <w:uiPriority w:val="61"/>
    <w:rsid w:val="00034A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F3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E6B"/>
  </w:style>
  <w:style w:type="paragraph" w:styleId="a9">
    <w:name w:val="footer"/>
    <w:basedOn w:val="a"/>
    <w:link w:val="aa"/>
    <w:uiPriority w:val="99"/>
    <w:unhideWhenUsed/>
    <w:rsid w:val="002F3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8C0"/>
  </w:style>
  <w:style w:type="paragraph" w:styleId="a3">
    <w:name w:val="Balloon Text"/>
    <w:basedOn w:val="a"/>
    <w:link w:val="a4"/>
    <w:uiPriority w:val="99"/>
    <w:semiHidden/>
    <w:unhideWhenUsed/>
    <w:rsid w:val="0043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MediumShading1-Accent11">
    <w:name w:val="Medium Shading 1 - Accent 11"/>
    <w:basedOn w:val="a1"/>
    <w:uiPriority w:val="63"/>
    <w:rsid w:val="008E5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CC08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3CAD"/>
    <w:rPr>
      <w:color w:val="0000FF"/>
      <w:u w:val="single"/>
    </w:rPr>
  </w:style>
  <w:style w:type="table" w:styleId="-5">
    <w:name w:val="Light List Accent 5"/>
    <w:basedOn w:val="a1"/>
    <w:uiPriority w:val="61"/>
    <w:rsid w:val="00034A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F3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E6B"/>
  </w:style>
  <w:style w:type="paragraph" w:styleId="a9">
    <w:name w:val="footer"/>
    <w:basedOn w:val="a"/>
    <w:link w:val="aa"/>
    <w:uiPriority w:val="99"/>
    <w:unhideWhenUsed/>
    <w:rsid w:val="002F3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Shevchenko</cp:lastModifiedBy>
  <cp:revision>2</cp:revision>
  <cp:lastPrinted>2017-06-02T10:49:00Z</cp:lastPrinted>
  <dcterms:created xsi:type="dcterms:W3CDTF">2018-05-23T06:59:00Z</dcterms:created>
  <dcterms:modified xsi:type="dcterms:W3CDTF">2018-05-23T06:59:00Z</dcterms:modified>
</cp:coreProperties>
</file>