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34A55" w:rsidRDefault="00B96AA2" w:rsidP="006D63EA">
      <w:pPr>
        <w:tabs>
          <w:tab w:val="left" w:pos="11057"/>
        </w:tabs>
        <w:rPr>
          <w:b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 wp14:anchorId="68F7CB1A" wp14:editId="05378183">
            <wp:simplePos x="0" y="0"/>
            <wp:positionH relativeFrom="column">
              <wp:posOffset>3590290</wp:posOffset>
            </wp:positionH>
            <wp:positionV relativeFrom="paragraph">
              <wp:posOffset>2063115</wp:posOffset>
            </wp:positionV>
            <wp:extent cx="3425190" cy="2174240"/>
            <wp:effectExtent l="0" t="0" r="3810" b="0"/>
            <wp:wrapTight wrapText="bothSides">
              <wp:wrapPolygon edited="0">
                <wp:start x="0" y="0"/>
                <wp:lineTo x="0" y="21386"/>
                <wp:lineTo x="21504" y="21386"/>
                <wp:lineTo x="21504" y="0"/>
                <wp:lineTo x="0" y="0"/>
              </wp:wrapPolygon>
            </wp:wrapTight>
            <wp:docPr id="12" name="Picture 11" descr="8bc5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c527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1742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 wp14:anchorId="10ED65D6" wp14:editId="7E687A69">
            <wp:simplePos x="0" y="0"/>
            <wp:positionH relativeFrom="column">
              <wp:posOffset>-128905</wp:posOffset>
            </wp:positionH>
            <wp:positionV relativeFrom="paragraph">
              <wp:posOffset>-400050</wp:posOffset>
            </wp:positionV>
            <wp:extent cx="3587750" cy="4634230"/>
            <wp:effectExtent l="0" t="0" r="0" b="0"/>
            <wp:wrapTight wrapText="bothSides">
              <wp:wrapPolygon edited="0">
                <wp:start x="0" y="0"/>
                <wp:lineTo x="0" y="21488"/>
                <wp:lineTo x="21447" y="21488"/>
                <wp:lineTo x="21447" y="0"/>
                <wp:lineTo x="0" y="0"/>
              </wp:wrapPolygon>
            </wp:wrapTight>
            <wp:docPr id="9" name="Picture 8" descr="356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3_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46342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lang w:val="ru-RU" w:eastAsia="ru-RU"/>
        </w:rPr>
        <w:drawing>
          <wp:anchor distT="0" distB="0" distL="114300" distR="114300" simplePos="0" relativeHeight="251661824" behindDoc="1" locked="0" layoutInCell="1" allowOverlap="1" wp14:anchorId="3BE8E554" wp14:editId="70B2A83F">
            <wp:simplePos x="0" y="0"/>
            <wp:positionH relativeFrom="column">
              <wp:posOffset>3577590</wp:posOffset>
            </wp:positionH>
            <wp:positionV relativeFrom="paragraph">
              <wp:posOffset>-402590</wp:posOffset>
            </wp:positionV>
            <wp:extent cx="3430270" cy="2253615"/>
            <wp:effectExtent l="0" t="0" r="0" b="0"/>
            <wp:wrapTight wrapText="bothSides">
              <wp:wrapPolygon edited="0">
                <wp:start x="0" y="0"/>
                <wp:lineTo x="0" y="21363"/>
                <wp:lineTo x="21472" y="21363"/>
                <wp:lineTo x="21472" y="0"/>
                <wp:lineTo x="0" y="0"/>
              </wp:wrapPolygon>
            </wp:wrapTight>
            <wp:docPr id="11" name="Picture 10" descr="Гар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н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B6ECC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6" style="position:absolute;margin-left:53.65pt;margin-top:345.8pt;width:436.5pt;height:67.5pt;z-index:251670016;mso-position-horizontal-relative:margin;mso-position-vertical-relative:margin" fillcolor="#00abab" stroked="f">
            <v:fill color2="#099"/>
            <v:stroke r:id="rId11" o:title=""/>
            <v:shadow on="t" color="silver" opacity="52429f" offset="3pt,3pt"/>
            <v:textpath style="font-family:&quot;Times New Roman&quot;;v-text-kern:t" trim="t" fitpath="t" xscale="f" string="Вся красота Армении"/>
            <w10:wrap anchorx="margin" anchory="margin"/>
          </v:shape>
        </w:pict>
      </w:r>
    </w:p>
    <w:p w:rsidR="00034A55" w:rsidRDefault="00034A55" w:rsidP="006D63EA">
      <w:pPr>
        <w:tabs>
          <w:tab w:val="left" w:pos="11057"/>
        </w:tabs>
        <w:jc w:val="center"/>
        <w:rPr>
          <w:b/>
        </w:rPr>
      </w:pPr>
    </w:p>
    <w:p w:rsidR="005304CE" w:rsidRDefault="005304CE" w:rsidP="006D63EA">
      <w:pPr>
        <w:tabs>
          <w:tab w:val="left" w:pos="11057"/>
        </w:tabs>
        <w:spacing w:after="0"/>
        <w:jc w:val="center"/>
        <w:rPr>
          <w:b/>
          <w:bCs/>
          <w:color w:val="00ABAB"/>
          <w:sz w:val="26"/>
          <w:szCs w:val="26"/>
        </w:rPr>
      </w:pPr>
    </w:p>
    <w:p w:rsidR="00335B77" w:rsidRDefault="00335B77" w:rsidP="006D63EA">
      <w:pPr>
        <w:tabs>
          <w:tab w:val="left" w:pos="11057"/>
        </w:tabs>
        <w:spacing w:after="0"/>
        <w:jc w:val="center"/>
        <w:rPr>
          <w:b/>
          <w:bCs/>
          <w:color w:val="00ABAB"/>
          <w:sz w:val="26"/>
          <w:szCs w:val="26"/>
        </w:rPr>
      </w:pPr>
    </w:p>
    <w:p w:rsidR="00335B77" w:rsidRDefault="00335B77" w:rsidP="006D63EA">
      <w:pPr>
        <w:tabs>
          <w:tab w:val="left" w:pos="11057"/>
        </w:tabs>
        <w:spacing w:after="0"/>
        <w:jc w:val="center"/>
        <w:rPr>
          <w:b/>
          <w:bCs/>
          <w:color w:val="00ABAB"/>
          <w:sz w:val="26"/>
          <w:szCs w:val="26"/>
        </w:rPr>
      </w:pPr>
    </w:p>
    <w:p w:rsidR="005304CE" w:rsidRPr="00335B77" w:rsidRDefault="0044061F" w:rsidP="006D63EA">
      <w:pPr>
        <w:tabs>
          <w:tab w:val="left" w:pos="11057"/>
        </w:tabs>
        <w:spacing w:after="0"/>
        <w:jc w:val="center"/>
        <w:rPr>
          <w:b/>
          <w:iCs/>
          <w:color w:val="00ABAB"/>
          <w:sz w:val="28"/>
          <w:szCs w:val="28"/>
          <w:lang w:val="ru-RU"/>
        </w:rPr>
      </w:pPr>
      <w:r w:rsidRPr="00335B77">
        <w:rPr>
          <w:b/>
          <w:iCs/>
          <w:color w:val="00ABAB"/>
          <w:sz w:val="28"/>
          <w:szCs w:val="28"/>
          <w:lang w:val="ru-RU"/>
        </w:rPr>
        <w:t xml:space="preserve">Групповые туры с гарантированными заездами </w:t>
      </w:r>
    </w:p>
    <w:p w:rsidR="0044061F" w:rsidRPr="006D63EA" w:rsidRDefault="005304CE" w:rsidP="006D63EA">
      <w:pPr>
        <w:tabs>
          <w:tab w:val="left" w:pos="11057"/>
        </w:tabs>
        <w:spacing w:after="0"/>
        <w:jc w:val="center"/>
        <w:rPr>
          <w:b/>
          <w:iCs/>
          <w:color w:val="00ABAB"/>
          <w:sz w:val="28"/>
          <w:szCs w:val="28"/>
          <w:lang w:val="ru-RU"/>
        </w:rPr>
      </w:pPr>
      <w:r w:rsidRPr="00335B77">
        <w:rPr>
          <w:b/>
          <w:iCs/>
          <w:color w:val="00ABAB"/>
          <w:sz w:val="28"/>
          <w:szCs w:val="28"/>
          <w:lang w:val="ru-RU"/>
        </w:rPr>
        <w:t xml:space="preserve">по средам </w:t>
      </w:r>
      <w:r w:rsidR="0044061F" w:rsidRPr="00335B77">
        <w:rPr>
          <w:b/>
          <w:iCs/>
          <w:color w:val="00ABAB"/>
          <w:sz w:val="28"/>
          <w:szCs w:val="28"/>
          <w:lang w:val="ru-RU"/>
        </w:rPr>
        <w:t>на</w:t>
      </w:r>
      <w:r w:rsidR="008B38C0" w:rsidRPr="00335B77">
        <w:rPr>
          <w:b/>
          <w:iCs/>
          <w:color w:val="00ABAB"/>
          <w:sz w:val="28"/>
          <w:szCs w:val="28"/>
          <w:lang w:val="ru-RU"/>
        </w:rPr>
        <w:t xml:space="preserve"> </w:t>
      </w:r>
      <w:r w:rsidR="0044061F" w:rsidRPr="00335B77">
        <w:rPr>
          <w:b/>
          <w:iCs/>
          <w:color w:val="00ABAB"/>
          <w:sz w:val="28"/>
          <w:szCs w:val="28"/>
          <w:lang w:val="ru-RU"/>
        </w:rPr>
        <w:t>Май – Октябрь 201</w:t>
      </w:r>
      <w:r w:rsidR="006D63EA" w:rsidRPr="006D63EA">
        <w:rPr>
          <w:b/>
          <w:iCs/>
          <w:color w:val="00ABAB"/>
          <w:sz w:val="28"/>
          <w:szCs w:val="28"/>
          <w:lang w:val="ru-RU"/>
        </w:rPr>
        <w:t>8</w:t>
      </w:r>
    </w:p>
    <w:p w:rsidR="002417C3" w:rsidRPr="006D63EA" w:rsidRDefault="002417C3" w:rsidP="006D63EA">
      <w:pPr>
        <w:tabs>
          <w:tab w:val="left" w:pos="11057"/>
        </w:tabs>
        <w:spacing w:after="0"/>
        <w:jc w:val="center"/>
        <w:rPr>
          <w:b/>
          <w:color w:val="0D0D0D" w:themeColor="text1" w:themeTint="F2"/>
          <w:lang w:val="ru-RU"/>
        </w:rPr>
      </w:pPr>
      <w:r w:rsidRPr="00034A55">
        <w:rPr>
          <w:b/>
          <w:color w:val="0D0D0D" w:themeColor="text1" w:themeTint="F2"/>
          <w:sz w:val="28"/>
          <w:u w:val="single"/>
          <w:lang w:val="ru-RU"/>
        </w:rPr>
        <w:t>Тур-програ</w:t>
      </w:r>
      <w:r w:rsidR="006E6535" w:rsidRPr="00A56A6D">
        <w:rPr>
          <w:b/>
          <w:color w:val="0D0D0D" w:themeColor="text1" w:themeTint="F2"/>
          <w:sz w:val="28"/>
          <w:u w:val="single"/>
          <w:lang w:val="ru-RU"/>
        </w:rPr>
        <w:t>м</w:t>
      </w:r>
      <w:r w:rsidRPr="00034A55">
        <w:rPr>
          <w:b/>
          <w:color w:val="0D0D0D" w:themeColor="text1" w:themeTint="F2"/>
          <w:sz w:val="28"/>
          <w:u w:val="single"/>
          <w:lang w:val="ru-RU"/>
        </w:rPr>
        <w:t xml:space="preserve">ма </w:t>
      </w:r>
      <w:r w:rsidR="00095C3C" w:rsidRPr="006D63EA">
        <w:rPr>
          <w:b/>
          <w:color w:val="0D0D0D" w:themeColor="text1" w:themeTint="F2"/>
          <w:sz w:val="24"/>
          <w:szCs w:val="20"/>
          <w:u w:val="single"/>
          <w:lang w:val="ru-RU"/>
        </w:rPr>
        <w:t xml:space="preserve">5 </w:t>
      </w:r>
      <w:r w:rsidR="00095C3C">
        <w:rPr>
          <w:b/>
          <w:color w:val="0D0D0D" w:themeColor="text1" w:themeTint="F2"/>
          <w:sz w:val="24"/>
          <w:szCs w:val="20"/>
          <w:u w:val="single"/>
          <w:lang w:val="ru-RU"/>
        </w:rPr>
        <w:t>ноч</w:t>
      </w:r>
      <w:r w:rsidR="00095C3C" w:rsidRPr="006D63EA">
        <w:rPr>
          <w:b/>
          <w:color w:val="0D0D0D" w:themeColor="text1" w:themeTint="F2"/>
          <w:sz w:val="24"/>
          <w:szCs w:val="20"/>
          <w:u w:val="single"/>
          <w:lang w:val="ru-RU"/>
        </w:rPr>
        <w:t>ей</w:t>
      </w:r>
      <w:r w:rsidR="00095C3C">
        <w:rPr>
          <w:b/>
          <w:color w:val="0D0D0D" w:themeColor="text1" w:themeTint="F2"/>
          <w:sz w:val="24"/>
          <w:szCs w:val="20"/>
          <w:u w:val="single"/>
          <w:lang w:val="ru-RU"/>
        </w:rPr>
        <w:t>/</w:t>
      </w:r>
      <w:r w:rsidR="00095C3C" w:rsidRPr="006D63EA">
        <w:rPr>
          <w:b/>
          <w:color w:val="0D0D0D" w:themeColor="text1" w:themeTint="F2"/>
          <w:sz w:val="24"/>
          <w:szCs w:val="20"/>
          <w:u w:val="single"/>
          <w:lang w:val="ru-RU"/>
        </w:rPr>
        <w:t>4</w:t>
      </w:r>
      <w:r w:rsidR="00095C3C">
        <w:rPr>
          <w:b/>
          <w:color w:val="0D0D0D" w:themeColor="text1" w:themeTint="F2"/>
          <w:sz w:val="24"/>
          <w:szCs w:val="20"/>
          <w:u w:val="single"/>
          <w:lang w:val="ru-RU"/>
        </w:rPr>
        <w:t xml:space="preserve"> дн</w:t>
      </w:r>
      <w:r w:rsidR="00095C3C" w:rsidRPr="006D63EA">
        <w:rPr>
          <w:b/>
          <w:color w:val="0D0D0D" w:themeColor="text1" w:themeTint="F2"/>
          <w:sz w:val="24"/>
          <w:szCs w:val="20"/>
          <w:u w:val="single"/>
          <w:lang w:val="ru-RU"/>
        </w:rPr>
        <w:t>я</w:t>
      </w:r>
    </w:p>
    <w:p w:rsidR="008B38C0" w:rsidRPr="00E95F5A" w:rsidRDefault="008B38C0" w:rsidP="00B56DA5">
      <w:pPr>
        <w:tabs>
          <w:tab w:val="left" w:pos="11057"/>
        </w:tabs>
        <w:rPr>
          <w:i/>
          <w:color w:val="262626" w:themeColor="text1" w:themeTint="D9"/>
          <w:sz w:val="24"/>
          <w:szCs w:val="20"/>
          <w:lang w:val="ru-RU"/>
        </w:rPr>
      </w:pPr>
      <w:r w:rsidRPr="00E95F5A">
        <w:rPr>
          <w:i/>
          <w:color w:val="262626" w:themeColor="text1" w:themeTint="D9"/>
          <w:sz w:val="24"/>
          <w:szCs w:val="20"/>
          <w:lang w:val="ru-RU"/>
        </w:rPr>
        <w:t>День 1</w:t>
      </w:r>
      <w:r w:rsidR="005304CE" w:rsidRPr="00E95F5A">
        <w:rPr>
          <w:i/>
          <w:color w:val="262626" w:themeColor="text1" w:themeTint="D9"/>
          <w:sz w:val="24"/>
          <w:szCs w:val="20"/>
          <w:lang w:val="ru-RU"/>
        </w:rPr>
        <w:t xml:space="preserve"> - Среда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. Прибытие в международный аэропорт Звартноц - </w:t>
      </w:r>
      <w:r w:rsidR="00E95F5A" w:rsidRPr="00E95F5A">
        <w:rPr>
          <w:i/>
          <w:color w:val="262626" w:themeColor="text1" w:themeTint="D9"/>
          <w:sz w:val="24"/>
          <w:szCs w:val="20"/>
          <w:lang w:val="ru-RU"/>
        </w:rPr>
        <w:t>Встреча в аэропорту -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трансфер в гостиницу – </w:t>
      </w:r>
      <w:r w:rsidR="005304CE" w:rsidRPr="00E95F5A">
        <w:rPr>
          <w:i/>
          <w:color w:val="262626" w:themeColor="text1" w:themeTint="D9"/>
          <w:sz w:val="24"/>
          <w:szCs w:val="20"/>
          <w:lang w:val="ru-RU"/>
        </w:rPr>
        <w:t xml:space="preserve">свободное время - 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>ночлег</w:t>
      </w:r>
    </w:p>
    <w:p w:rsidR="005304CE" w:rsidRPr="00E95F5A" w:rsidRDefault="008B38C0" w:rsidP="006D63EA">
      <w:pPr>
        <w:tabs>
          <w:tab w:val="left" w:pos="11057"/>
        </w:tabs>
        <w:rPr>
          <w:i/>
          <w:color w:val="262626" w:themeColor="text1" w:themeTint="D9"/>
          <w:sz w:val="24"/>
          <w:szCs w:val="20"/>
          <w:lang w:val="ru-RU"/>
        </w:rPr>
      </w:pPr>
      <w:r w:rsidRPr="00E95F5A">
        <w:rPr>
          <w:i/>
          <w:color w:val="262626" w:themeColor="text1" w:themeTint="D9"/>
          <w:sz w:val="24"/>
          <w:szCs w:val="20"/>
          <w:lang w:val="ru-RU"/>
        </w:rPr>
        <w:t>День 2</w:t>
      </w:r>
      <w:r w:rsidR="005304CE" w:rsidRPr="006E6535">
        <w:rPr>
          <w:i/>
          <w:color w:val="262626" w:themeColor="text1" w:themeTint="D9"/>
          <w:sz w:val="24"/>
          <w:szCs w:val="20"/>
          <w:lang w:val="ru-RU"/>
        </w:rPr>
        <w:t xml:space="preserve"> - Четверг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. </w:t>
      </w:r>
      <w:r w:rsidR="006D63EA" w:rsidRPr="006D63EA">
        <w:rPr>
          <w:i/>
          <w:color w:val="262626" w:themeColor="text1" w:themeTint="D9"/>
          <w:sz w:val="24"/>
          <w:szCs w:val="20"/>
          <w:lang w:val="ru-RU"/>
        </w:rPr>
        <w:t>Тур по Еревану: Музей Эребуни, рынок, фабрика ковроделия "Мегерян Карпет", обзорный тур, Коньячный завод "АРАРАТ" (тур и дегустация)</w:t>
      </w:r>
    </w:p>
    <w:p w:rsidR="005304CE" w:rsidRPr="00E95F5A" w:rsidRDefault="005304CE" w:rsidP="006D63EA">
      <w:pPr>
        <w:tabs>
          <w:tab w:val="left" w:pos="11057"/>
        </w:tabs>
        <w:rPr>
          <w:i/>
          <w:color w:val="262626" w:themeColor="text1" w:themeTint="D9"/>
          <w:sz w:val="24"/>
          <w:szCs w:val="20"/>
          <w:lang w:val="ru-RU"/>
        </w:rPr>
      </w:pP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День 3 - Пятница. </w:t>
      </w:r>
      <w:r w:rsidR="006D63EA" w:rsidRPr="006D63EA">
        <w:rPr>
          <w:i/>
          <w:color w:val="262626" w:themeColor="text1" w:themeTint="D9"/>
          <w:sz w:val="24"/>
          <w:szCs w:val="20"/>
          <w:lang w:val="ru-RU"/>
        </w:rPr>
        <w:t>Хор Вирап, Нораванк, древняя пещера ("Пещера-Птиц"), "Ин Арени" винный завод (тур и дегустация)</w:t>
      </w:r>
    </w:p>
    <w:p w:rsidR="008B38C0" w:rsidRPr="00E95F5A" w:rsidRDefault="00E95F5A" w:rsidP="006D63EA">
      <w:pPr>
        <w:tabs>
          <w:tab w:val="left" w:pos="11057"/>
        </w:tabs>
        <w:rPr>
          <w:i/>
          <w:color w:val="262626" w:themeColor="text1" w:themeTint="D9"/>
          <w:sz w:val="24"/>
          <w:szCs w:val="20"/>
          <w:lang w:val="ru-RU"/>
        </w:rPr>
      </w:pP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День 4 - Суббота. </w:t>
      </w:r>
      <w:r w:rsidR="006D63EA" w:rsidRPr="006D63EA">
        <w:rPr>
          <w:i/>
          <w:color w:val="262626" w:themeColor="text1" w:themeTint="D9"/>
          <w:sz w:val="24"/>
          <w:szCs w:val="20"/>
          <w:lang w:val="ru-RU"/>
        </w:rPr>
        <w:t>Гарни, Гегард, выпечка лаваша</w:t>
      </w:r>
    </w:p>
    <w:p w:rsidR="002417C3" w:rsidRPr="00E95F5A" w:rsidRDefault="00E95F5A" w:rsidP="006D63EA">
      <w:pPr>
        <w:tabs>
          <w:tab w:val="left" w:pos="11057"/>
        </w:tabs>
        <w:rPr>
          <w:i/>
          <w:color w:val="262626" w:themeColor="text1" w:themeTint="D9"/>
          <w:sz w:val="24"/>
          <w:szCs w:val="20"/>
          <w:lang w:val="ru-RU"/>
        </w:rPr>
      </w:pP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День 5 – Воскресенье.  </w:t>
      </w:r>
      <w:r w:rsidR="006D63EA" w:rsidRPr="006D63EA">
        <w:rPr>
          <w:i/>
          <w:color w:val="262626" w:themeColor="text1" w:themeTint="D9"/>
          <w:sz w:val="24"/>
          <w:szCs w:val="20"/>
          <w:lang w:val="ru-RU"/>
        </w:rPr>
        <w:t>Цахкадзор (Кечарис, Канатная дорога - одна станция), Озеро Севан (Севанаванк, прогулка на яхте)</w:t>
      </w:r>
    </w:p>
    <w:p w:rsidR="008B38C0" w:rsidRPr="00E95F5A" w:rsidRDefault="00E95F5A" w:rsidP="00B56DA5">
      <w:pPr>
        <w:tabs>
          <w:tab w:val="left" w:pos="11057"/>
        </w:tabs>
        <w:rPr>
          <w:i/>
          <w:color w:val="262626" w:themeColor="text1" w:themeTint="D9"/>
          <w:sz w:val="24"/>
          <w:szCs w:val="20"/>
          <w:lang w:val="ru-RU"/>
        </w:rPr>
      </w:pPr>
      <w:r w:rsidRPr="00E95F5A">
        <w:rPr>
          <w:i/>
          <w:color w:val="262626" w:themeColor="text1" w:themeTint="D9"/>
          <w:sz w:val="24"/>
          <w:szCs w:val="20"/>
          <w:lang w:val="ru-RU"/>
        </w:rPr>
        <w:t>День 6 - Понедельник</w:t>
      </w:r>
      <w:r w:rsidR="008B38C0" w:rsidRPr="00E95F5A">
        <w:rPr>
          <w:i/>
          <w:color w:val="262626" w:themeColor="text1" w:themeTint="D9"/>
          <w:sz w:val="24"/>
          <w:szCs w:val="20"/>
          <w:lang w:val="ru-RU"/>
        </w:rPr>
        <w:t xml:space="preserve">. </w:t>
      </w:r>
      <w:r w:rsidR="00C63919" w:rsidRPr="00E95F5A">
        <w:rPr>
          <w:i/>
          <w:color w:val="262626" w:themeColor="text1" w:themeTint="D9"/>
          <w:sz w:val="24"/>
          <w:szCs w:val="20"/>
          <w:lang w:val="ru-RU"/>
        </w:rPr>
        <w:t xml:space="preserve">Трансфер в межнудародный аэропорт Звартноц </w:t>
      </w:r>
      <w:r w:rsidR="00097F03" w:rsidRPr="00E95F5A">
        <w:rPr>
          <w:i/>
          <w:color w:val="262626" w:themeColor="text1" w:themeTint="D9"/>
          <w:sz w:val="24"/>
          <w:szCs w:val="20"/>
          <w:lang w:val="ru-RU"/>
        </w:rPr>
        <w:t>–</w:t>
      </w:r>
      <w:r w:rsidR="00C63919" w:rsidRPr="00E95F5A">
        <w:rPr>
          <w:i/>
          <w:color w:val="262626" w:themeColor="text1" w:themeTint="D9"/>
          <w:sz w:val="24"/>
          <w:szCs w:val="20"/>
          <w:lang w:val="ru-RU"/>
        </w:rPr>
        <w:t xml:space="preserve"> Отбытие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 </w:t>
      </w:r>
    </w:p>
    <w:p w:rsidR="006D63EA" w:rsidRPr="00B5644B" w:rsidRDefault="006D63EA" w:rsidP="006D63EA">
      <w:pPr>
        <w:tabs>
          <w:tab w:val="left" w:pos="11057"/>
        </w:tabs>
        <w:jc w:val="both"/>
        <w:rPr>
          <w:b/>
          <w:i/>
          <w:color w:val="00ABAB"/>
          <w:sz w:val="24"/>
          <w:szCs w:val="24"/>
          <w:lang w:val="ru-RU"/>
        </w:rPr>
      </w:pPr>
    </w:p>
    <w:p w:rsidR="00E95F5A" w:rsidRPr="00335B77" w:rsidRDefault="00E95F5A" w:rsidP="00B56DA5">
      <w:pPr>
        <w:tabs>
          <w:tab w:val="left" w:pos="11057"/>
        </w:tabs>
        <w:jc w:val="both"/>
        <w:rPr>
          <w:b/>
          <w:i/>
          <w:color w:val="00ABAB"/>
          <w:sz w:val="24"/>
          <w:szCs w:val="24"/>
          <w:lang w:val="ru-RU"/>
        </w:rPr>
      </w:pPr>
      <w:r w:rsidRPr="00335B77">
        <w:rPr>
          <w:b/>
          <w:i/>
          <w:color w:val="00ABAB"/>
          <w:sz w:val="24"/>
          <w:szCs w:val="24"/>
          <w:lang w:val="ru-RU"/>
        </w:rPr>
        <w:lastRenderedPageBreak/>
        <w:t>День 1 - Среда. Прибытие в Международный Аэропорт Звартноц - Встреча в аэропорту -трансфер в гостиницу – свободное время – ночлег</w:t>
      </w:r>
    </w:p>
    <w:p w:rsidR="00E95F5A" w:rsidRPr="00335B77" w:rsidRDefault="006D63EA" w:rsidP="006D63EA">
      <w:pPr>
        <w:tabs>
          <w:tab w:val="left" w:pos="11057"/>
        </w:tabs>
        <w:rPr>
          <w:b/>
          <w:i/>
          <w:color w:val="00ABAB"/>
          <w:sz w:val="24"/>
          <w:szCs w:val="24"/>
          <w:lang w:val="ru-RU"/>
        </w:rPr>
      </w:pPr>
      <w:r w:rsidRPr="006D63EA">
        <w:rPr>
          <w:b/>
          <w:i/>
          <w:color w:val="00ABAB"/>
          <w:sz w:val="24"/>
          <w:szCs w:val="24"/>
          <w:lang w:val="ru-RU"/>
        </w:rPr>
        <w:t>День 2 - Четверг. Тур по Еревану: Музей Эребуни, рынок, фабрика ковроделия "Мегерян Карпет", обзорный тур, Коньячный завод "АРАРАТ" (тур и дегустация)</w:t>
      </w:r>
    </w:p>
    <w:p w:rsidR="006D63EA" w:rsidRPr="00973124" w:rsidRDefault="006D63EA" w:rsidP="006D63EA">
      <w:pPr>
        <w:tabs>
          <w:tab w:val="left" w:pos="11057"/>
        </w:tabs>
        <w:ind w:right="4"/>
        <w:jc w:val="both"/>
        <w:rPr>
          <w:color w:val="262626" w:themeColor="text1" w:themeTint="D9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7664" behindDoc="0" locked="0" layoutInCell="1" allowOverlap="1" wp14:anchorId="7ACA8514" wp14:editId="46604275">
            <wp:simplePos x="0" y="0"/>
            <wp:positionH relativeFrom="margin">
              <wp:posOffset>-22860</wp:posOffset>
            </wp:positionH>
            <wp:positionV relativeFrom="margin">
              <wp:posOffset>1176020</wp:posOffset>
            </wp:positionV>
            <wp:extent cx="2159635" cy="1283335"/>
            <wp:effectExtent l="0" t="0" r="0" b="0"/>
            <wp:wrapSquare wrapText="bothSides"/>
            <wp:docPr id="8" name="Picture 8" descr="Description: Картинки по запросу Этнографический музей Эребу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Картинки по запросу Этнографический музей Эребун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00ABAB"/>
          <w:sz w:val="24"/>
          <w:szCs w:val="24"/>
          <w:lang w:val="ru-RU"/>
        </w:rPr>
        <w:t>Этнографический музей Эребуни.</w:t>
      </w:r>
      <w:r>
        <w:rPr>
          <w:color w:val="262626" w:themeColor="text1" w:themeTint="D9"/>
          <w:sz w:val="24"/>
          <w:szCs w:val="24"/>
          <w:lang w:val="ru-RU"/>
        </w:rPr>
        <w:t> Крепость Эребуни находится на холме Арин Берда. Она была построена в 782 г. до н.э. урартским царем Аргишти I. Раскопки крепости начались в 19 в. и приобрели более широкий масштаб в 1950-х г. Именно во время одной из этих раскопок была обнаружена клинопись царя Аргишти об основании этой крепости. Предметы, найденные во время раскопок, экспонируются в музее, построенном у подножия холма.</w:t>
      </w:r>
    </w:p>
    <w:p w:rsidR="006D63EA" w:rsidRPr="00973124" w:rsidRDefault="00B56DA5" w:rsidP="006D63EA">
      <w:pPr>
        <w:tabs>
          <w:tab w:val="left" w:pos="11057"/>
        </w:tabs>
        <w:ind w:right="4"/>
        <w:jc w:val="both"/>
        <w:rPr>
          <w:color w:val="262626" w:themeColor="text1" w:themeTint="D9"/>
          <w:sz w:val="24"/>
          <w:szCs w:val="24"/>
          <w:lang w:val="ru-RU"/>
        </w:rPr>
      </w:pPr>
      <w:r w:rsidRPr="00034A55">
        <w:rPr>
          <w:b/>
          <w:noProof/>
          <w:color w:val="262626" w:themeColor="text1" w:themeTint="D9"/>
          <w:sz w:val="24"/>
          <w:u w:val="single"/>
          <w:lang w:val="ru-RU" w:eastAsia="ru-RU"/>
        </w:rPr>
        <w:drawing>
          <wp:anchor distT="0" distB="0" distL="114300" distR="114300" simplePos="0" relativeHeight="251693568" behindDoc="1" locked="0" layoutInCell="1" allowOverlap="1" wp14:anchorId="0D5F7942" wp14:editId="22BB9632">
            <wp:simplePos x="0" y="0"/>
            <wp:positionH relativeFrom="column">
              <wp:posOffset>-19685</wp:posOffset>
            </wp:positionH>
            <wp:positionV relativeFrom="paragraph">
              <wp:posOffset>2033905</wp:posOffset>
            </wp:positionV>
            <wp:extent cx="2232660" cy="1837055"/>
            <wp:effectExtent l="0" t="0" r="0" b="0"/>
            <wp:wrapTight wrapText="bothSides">
              <wp:wrapPolygon edited="0">
                <wp:start x="0" y="0"/>
                <wp:lineTo x="0" y="21279"/>
                <wp:lineTo x="21379" y="21279"/>
                <wp:lineTo x="21379" y="0"/>
                <wp:lineTo x="0" y="0"/>
              </wp:wrapPolygon>
            </wp:wrapTight>
            <wp:docPr id="1" name="Picture 6" descr="hrapa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parak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8370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A55">
        <w:rPr>
          <w:b/>
          <w:noProof/>
          <w:color w:val="262626" w:themeColor="text1" w:themeTint="D9"/>
          <w:sz w:val="24"/>
          <w:u w:val="single"/>
          <w:lang w:val="ru-RU" w:eastAsia="ru-RU"/>
        </w:rPr>
        <w:drawing>
          <wp:anchor distT="0" distB="0" distL="114300" distR="114300" simplePos="0" relativeHeight="251695616" behindDoc="1" locked="0" layoutInCell="1" allowOverlap="1" wp14:anchorId="469C82B5" wp14:editId="7D4F3217">
            <wp:simplePos x="0" y="0"/>
            <wp:positionH relativeFrom="column">
              <wp:posOffset>2300605</wp:posOffset>
            </wp:positionH>
            <wp:positionV relativeFrom="paragraph">
              <wp:posOffset>2033905</wp:posOffset>
            </wp:positionV>
            <wp:extent cx="2352675" cy="1837055"/>
            <wp:effectExtent l="0" t="0" r="9525" b="0"/>
            <wp:wrapTight wrapText="bothSides">
              <wp:wrapPolygon edited="0">
                <wp:start x="0" y="0"/>
                <wp:lineTo x="0" y="21279"/>
                <wp:lineTo x="21513" y="21279"/>
                <wp:lineTo x="21513" y="0"/>
                <wp:lineTo x="0" y="0"/>
              </wp:wrapPolygon>
            </wp:wrapTight>
            <wp:docPr id="10" name="Picture 5" descr="cas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cad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8370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EA" w:rsidRPr="00034A55">
        <w:rPr>
          <w:b/>
          <w:noProof/>
          <w:color w:val="262626" w:themeColor="text1" w:themeTint="D9"/>
          <w:sz w:val="24"/>
          <w:u w:val="single"/>
          <w:lang w:val="ru-RU" w:eastAsia="ru-RU"/>
        </w:rPr>
        <w:drawing>
          <wp:anchor distT="0" distB="0" distL="114300" distR="114300" simplePos="0" relativeHeight="251694592" behindDoc="1" locked="0" layoutInCell="1" allowOverlap="1" wp14:anchorId="6241A27A" wp14:editId="0B03018F">
            <wp:simplePos x="0" y="0"/>
            <wp:positionH relativeFrom="column">
              <wp:posOffset>4733925</wp:posOffset>
            </wp:positionH>
            <wp:positionV relativeFrom="paragraph">
              <wp:posOffset>2025650</wp:posOffset>
            </wp:positionV>
            <wp:extent cx="2361565" cy="1836420"/>
            <wp:effectExtent l="0" t="0" r="635" b="0"/>
            <wp:wrapTight wrapText="bothSides">
              <wp:wrapPolygon edited="0">
                <wp:start x="0" y="0"/>
                <wp:lineTo x="0" y="21286"/>
                <wp:lineTo x="21432" y="21286"/>
                <wp:lineTo x="21432" y="0"/>
                <wp:lineTo x="0" y="0"/>
              </wp:wrapPolygon>
            </wp:wrapTight>
            <wp:docPr id="25" name="Picture 3" descr="yerev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revan.jpe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EA">
        <w:rPr>
          <w:noProof/>
          <w:lang w:val="ru-RU" w:eastAsia="ru-RU"/>
        </w:rPr>
        <w:drawing>
          <wp:anchor distT="0" distB="0" distL="114300" distR="114300" simplePos="0" relativeHeight="251698688" behindDoc="0" locked="0" layoutInCell="1" allowOverlap="1" wp14:anchorId="62070126" wp14:editId="41C3E9EB">
            <wp:simplePos x="0" y="0"/>
            <wp:positionH relativeFrom="margin">
              <wp:posOffset>4862195</wp:posOffset>
            </wp:positionH>
            <wp:positionV relativeFrom="margin">
              <wp:posOffset>2766695</wp:posOffset>
            </wp:positionV>
            <wp:extent cx="2159635" cy="1283335"/>
            <wp:effectExtent l="0" t="0" r="0" b="0"/>
            <wp:wrapSquare wrapText="bothSides"/>
            <wp:docPr id="24" name="Picture 24" descr="Description: Картинки по запросу фабрика ковроделия &quot;Мегерян Карп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Картинки по запросу фабрика ковроделия &quot;Мегерян Карпе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3EA">
        <w:rPr>
          <w:b/>
          <w:i/>
          <w:color w:val="00ABAB"/>
          <w:sz w:val="24"/>
          <w:szCs w:val="24"/>
          <w:lang w:val="ru-RU"/>
        </w:rPr>
        <w:t xml:space="preserve">Семья Мегерянов, </w:t>
      </w:r>
      <w:r w:rsidR="006D63EA">
        <w:rPr>
          <w:color w:val="262626" w:themeColor="text1" w:themeTint="D9"/>
          <w:sz w:val="24"/>
          <w:szCs w:val="24"/>
          <w:lang w:val="ru-RU"/>
        </w:rPr>
        <w:t>родом из Армении, с 1917 года в Соединенных Штатах занималась куплей, продажей, ремонтом и реставрацией изящных ковров ручной работы.</w:t>
      </w:r>
      <w:r w:rsidR="006D63EA">
        <w:rPr>
          <w:b/>
          <w:i/>
          <w:color w:val="00ABAB"/>
          <w:sz w:val="24"/>
          <w:szCs w:val="24"/>
          <w:lang w:val="ru-RU"/>
        </w:rPr>
        <w:t xml:space="preserve"> «Мегерян Карпет»</w:t>
      </w:r>
      <w:r w:rsidR="006D63EA">
        <w:rPr>
          <w:color w:val="262626" w:themeColor="text1" w:themeTint="D9"/>
          <w:sz w:val="24"/>
          <w:szCs w:val="24"/>
          <w:lang w:val="ru-RU"/>
        </w:rPr>
        <w:t xml:space="preserve"> в Ереване имеет большой впечатляющий выставочный зал, где зарубежные гости, а также местные жители могут сделать свои покупки. Посетители и гости могут наблюдать за производством ковров, что включает окрашивание нитей с помощью растительных красителей, ткачество, стрижка, отделка, и т.д... Тут выставлены изящные антикварные ковры а также ковры из личной коллекции Мегерянов. Насладитесь незабываемыми впечатлениями, которые запомнятся надолго! </w:t>
      </w:r>
    </w:p>
    <w:p w:rsidR="006D63EA" w:rsidRPr="00034A55" w:rsidRDefault="006D63EA" w:rsidP="006D63EA">
      <w:pPr>
        <w:ind w:right="4"/>
        <w:jc w:val="both"/>
        <w:rPr>
          <w:color w:val="262626" w:themeColor="text1" w:themeTint="D9"/>
          <w:sz w:val="24"/>
          <w:lang w:val="ru-RU"/>
        </w:rPr>
      </w:pPr>
      <w:r w:rsidRPr="00034A55">
        <w:rPr>
          <w:color w:val="262626" w:themeColor="text1" w:themeTint="D9"/>
          <w:sz w:val="24"/>
          <w:lang w:val="ru-RU"/>
        </w:rPr>
        <w:t xml:space="preserve"> </w:t>
      </w:r>
    </w:p>
    <w:p w:rsidR="006D63EA" w:rsidRPr="006667BC" w:rsidRDefault="006D63EA" w:rsidP="006D63EA">
      <w:pPr>
        <w:ind w:right="4"/>
        <w:jc w:val="both"/>
        <w:rPr>
          <w:color w:val="262626" w:themeColor="text1" w:themeTint="D9"/>
          <w:sz w:val="24"/>
          <w:lang w:val="ru-RU"/>
        </w:rPr>
      </w:pPr>
      <w:r w:rsidRPr="00973124">
        <w:rPr>
          <w:b/>
          <w:i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699712" behindDoc="0" locked="0" layoutInCell="1" allowOverlap="1" wp14:anchorId="13F1B16B" wp14:editId="3A300F91">
            <wp:simplePos x="0" y="0"/>
            <wp:positionH relativeFrom="margin">
              <wp:posOffset>4757420</wp:posOffset>
            </wp:positionH>
            <wp:positionV relativeFrom="margin">
              <wp:posOffset>6996430</wp:posOffset>
            </wp:positionV>
            <wp:extent cx="2259330" cy="1352550"/>
            <wp:effectExtent l="0" t="0" r="7620" b="0"/>
            <wp:wrapSquare wrapText="bothSides"/>
            <wp:docPr id="20" name="Picture 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3124">
        <w:rPr>
          <w:b/>
          <w:i/>
          <w:color w:val="00ABAB"/>
          <w:sz w:val="24"/>
          <w:szCs w:val="24"/>
          <w:lang w:val="ru-RU"/>
        </w:rPr>
        <w:t>Коньячный завод –</w:t>
      </w:r>
      <w:r w:rsidRPr="00034A55">
        <w:rPr>
          <w:color w:val="262626" w:themeColor="text1" w:themeTint="D9"/>
          <w:sz w:val="24"/>
          <w:lang w:val="ru-RU"/>
        </w:rPr>
        <w:t xml:space="preserve"> По возвращению в Ереван, гости имеют исключительную возможность посетить музей завода, ознакомиться с легендами коньяка АРАРАТ, 120-летней историей создания армянского конь</w:t>
      </w:r>
      <w:r w:rsidRPr="00973124">
        <w:rPr>
          <w:lang w:val="ru-RU"/>
        </w:rPr>
        <w:t xml:space="preserve"> </w:t>
      </w:r>
      <w:r w:rsidRPr="00034A55">
        <w:rPr>
          <w:color w:val="262626" w:themeColor="text1" w:themeTint="D9"/>
          <w:sz w:val="24"/>
          <w:lang w:val="ru-RU"/>
        </w:rPr>
        <w:t xml:space="preserve">яка, увидеть древние армянские бочки и медали, которые украшают многолетний погреб. Кроме этого, им предоставят  возможность дегустации неповторимых сортов коньяка “ТРИ ЗВЕЗДЫ” и “НАИРИ”. </w:t>
      </w:r>
    </w:p>
    <w:p w:rsidR="006D63EA" w:rsidRPr="00973124" w:rsidRDefault="006D63EA" w:rsidP="006D63EA">
      <w:pPr>
        <w:ind w:right="4"/>
        <w:rPr>
          <w:color w:val="262626" w:themeColor="text1" w:themeTint="D9"/>
          <w:sz w:val="24"/>
          <w:lang w:val="ru-RU"/>
        </w:rPr>
      </w:pPr>
      <w:r w:rsidRPr="00973124">
        <w:rPr>
          <w:color w:val="262626" w:themeColor="text1" w:themeTint="D9"/>
          <w:sz w:val="24"/>
          <w:lang w:val="ru-RU"/>
        </w:rPr>
        <w:t>По ходу экскурсии Вы получите уникальную возможность:</w:t>
      </w:r>
    </w:p>
    <w:p w:rsidR="006D63EA" w:rsidRPr="00973124" w:rsidRDefault="00B56DA5" w:rsidP="006D63EA">
      <w:pPr>
        <w:pStyle w:val="a5"/>
        <w:numPr>
          <w:ilvl w:val="0"/>
          <w:numId w:val="4"/>
        </w:numPr>
        <w:ind w:left="0" w:right="4" w:hanging="24"/>
        <w:rPr>
          <w:color w:val="262626" w:themeColor="text1" w:themeTint="D9"/>
          <w:sz w:val="24"/>
          <w:lang w:val="ru-RU"/>
        </w:rPr>
      </w:pPr>
      <w:r w:rsidRPr="00034A55">
        <w:rPr>
          <w:b/>
          <w:noProof/>
          <w:color w:val="262626" w:themeColor="text1" w:themeTint="D9"/>
          <w:sz w:val="24"/>
          <w:u w:val="single"/>
          <w:lang w:val="ru-RU" w:eastAsia="ru-RU"/>
        </w:rPr>
        <w:lastRenderedPageBreak/>
        <w:drawing>
          <wp:anchor distT="0" distB="0" distL="114300" distR="114300" simplePos="0" relativeHeight="251696640" behindDoc="1" locked="0" layoutInCell="1" allowOverlap="1" wp14:anchorId="11AA37A5" wp14:editId="4A256558">
            <wp:simplePos x="379095" y="491490"/>
            <wp:positionH relativeFrom="margin">
              <wp:align>left</wp:align>
            </wp:positionH>
            <wp:positionV relativeFrom="margin">
              <wp:align>top</wp:align>
            </wp:positionV>
            <wp:extent cx="2254250" cy="1487805"/>
            <wp:effectExtent l="0" t="0" r="0" b="0"/>
            <wp:wrapSquare wrapText="bothSides"/>
            <wp:docPr id="2" name="Picture 3" descr="Ararat_brandy_from_yere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rat_brandy_from_yereva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4878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EA" w:rsidRPr="00973124">
        <w:rPr>
          <w:color w:val="262626" w:themeColor="text1" w:themeTint="D9"/>
          <w:sz w:val="24"/>
          <w:lang w:val="ru-RU"/>
        </w:rPr>
        <w:t>посетить музей завода, ознакомиться с легендой армянского коньяка, узнать, какими были коньяки Арарат 100-120 лет назад, кто любил пить этот живительный напиток и какие медали украшают сказочную легенду.</w:t>
      </w:r>
    </w:p>
    <w:p w:rsidR="006D63EA" w:rsidRPr="00973124" w:rsidRDefault="006D63EA" w:rsidP="006D63EA">
      <w:pPr>
        <w:pStyle w:val="a5"/>
        <w:numPr>
          <w:ilvl w:val="0"/>
          <w:numId w:val="4"/>
        </w:numPr>
        <w:ind w:left="0" w:right="4" w:hanging="24"/>
        <w:rPr>
          <w:color w:val="262626" w:themeColor="text1" w:themeTint="D9"/>
          <w:sz w:val="24"/>
          <w:lang w:val="ru-RU"/>
        </w:rPr>
      </w:pPr>
      <w:r w:rsidRPr="00973124">
        <w:rPr>
          <w:color w:val="262626" w:themeColor="text1" w:themeTint="D9"/>
          <w:sz w:val="24"/>
          <w:lang w:val="ru-RU"/>
        </w:rPr>
        <w:t>посетить цех выдержки, ознако</w:t>
      </w:r>
      <w:r w:rsidRPr="00973124">
        <w:rPr>
          <w:lang w:val="ru-RU"/>
        </w:rPr>
        <w:t xml:space="preserve"> </w:t>
      </w:r>
      <w:r w:rsidRPr="00973124">
        <w:rPr>
          <w:color w:val="262626" w:themeColor="text1" w:themeTint="D9"/>
          <w:sz w:val="24"/>
          <w:lang w:val="ru-RU"/>
        </w:rPr>
        <w:t>миться, в каких условиях хранятся коньяки, узнать, кто из знаменитостей имеет собственную именную бочку и насладиться неповторимым ароматом "хранилища".</w:t>
      </w:r>
    </w:p>
    <w:p w:rsidR="006D63EA" w:rsidRPr="00973124" w:rsidRDefault="006D63EA" w:rsidP="006D63EA">
      <w:pPr>
        <w:pStyle w:val="a5"/>
        <w:numPr>
          <w:ilvl w:val="0"/>
          <w:numId w:val="4"/>
        </w:numPr>
        <w:ind w:left="0" w:right="4" w:hanging="24"/>
        <w:rPr>
          <w:color w:val="262626" w:themeColor="text1" w:themeTint="D9"/>
          <w:sz w:val="24"/>
          <w:lang w:val="ru-RU"/>
        </w:rPr>
      </w:pPr>
      <w:r w:rsidRPr="00973124">
        <w:rPr>
          <w:color w:val="262626" w:themeColor="text1" w:themeTint="D9"/>
          <w:sz w:val="24"/>
          <w:lang w:val="ru-RU"/>
        </w:rPr>
        <w:t>провести незабываемое время в зале дегустации, наслаждаясь утонченным вкусом и насыщенным ароматом коньяков.</w:t>
      </w:r>
    </w:p>
    <w:p w:rsidR="00335B77" w:rsidRPr="006D63EA" w:rsidRDefault="00B56DA5" w:rsidP="006D63EA">
      <w:pPr>
        <w:tabs>
          <w:tab w:val="left" w:pos="11057"/>
        </w:tabs>
        <w:rPr>
          <w:b/>
          <w:i/>
          <w:color w:val="00ABAB"/>
          <w:sz w:val="24"/>
          <w:szCs w:val="24"/>
          <w:lang w:val="ru-RU"/>
        </w:rPr>
      </w:pPr>
      <w:r>
        <w:rPr>
          <w:noProof/>
          <w:color w:val="1F497D" w:themeColor="text2"/>
          <w:sz w:val="24"/>
          <w:lang w:val="ru-RU" w:eastAsia="ru-RU"/>
        </w:rPr>
        <w:drawing>
          <wp:anchor distT="0" distB="0" distL="114300" distR="114300" simplePos="0" relativeHeight="251677184" behindDoc="1" locked="0" layoutInCell="1" allowOverlap="1" wp14:anchorId="46BA9AFF" wp14:editId="7FD8FC07">
            <wp:simplePos x="0" y="0"/>
            <wp:positionH relativeFrom="column">
              <wp:posOffset>4861560</wp:posOffset>
            </wp:positionH>
            <wp:positionV relativeFrom="paragraph">
              <wp:posOffset>459740</wp:posOffset>
            </wp:positionV>
            <wp:extent cx="2159635" cy="1682115"/>
            <wp:effectExtent l="0" t="0" r="0" b="0"/>
            <wp:wrapTight wrapText="bothSides">
              <wp:wrapPolygon edited="0">
                <wp:start x="0" y="0"/>
                <wp:lineTo x="0" y="21282"/>
                <wp:lineTo x="21340" y="21282"/>
                <wp:lineTo x="21340" y="0"/>
                <wp:lineTo x="0" y="0"/>
              </wp:wrapPolygon>
            </wp:wrapTight>
            <wp:docPr id="16" name="Picture 8" descr="Khor Vir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or Virap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EA" w:rsidRPr="006D63EA">
        <w:rPr>
          <w:b/>
          <w:i/>
          <w:color w:val="00ABAB"/>
          <w:sz w:val="24"/>
          <w:szCs w:val="24"/>
          <w:lang w:val="ru-RU"/>
        </w:rPr>
        <w:t>День 3 - Пятница. Хор Вирап, Нораванк, древняя пещера ("Пещера-Птиц"), "Ин Арени" винный завод (тур и дегустация)</w:t>
      </w:r>
    </w:p>
    <w:p w:rsidR="00335B77" w:rsidRPr="00CE75C0" w:rsidRDefault="00335B77" w:rsidP="006D63EA">
      <w:pPr>
        <w:tabs>
          <w:tab w:val="left" w:pos="9498"/>
          <w:tab w:val="left" w:pos="11057"/>
        </w:tabs>
        <w:spacing w:line="271" w:lineRule="auto"/>
        <w:jc w:val="both"/>
        <w:rPr>
          <w:color w:val="262626" w:themeColor="text1" w:themeTint="D9"/>
          <w:sz w:val="24"/>
          <w:szCs w:val="24"/>
          <w:lang w:val="ru-RU"/>
        </w:rPr>
      </w:pPr>
      <w:r w:rsidRPr="00CE75C0">
        <w:rPr>
          <w:b/>
          <w:i/>
          <w:color w:val="00ABAB"/>
          <w:sz w:val="24"/>
          <w:szCs w:val="24"/>
          <w:lang w:val="ru-RU"/>
        </w:rPr>
        <w:t>Хор Вирап</w:t>
      </w:r>
      <w:r w:rsidRPr="00CE75C0">
        <w:rPr>
          <w:color w:val="262626" w:themeColor="text1" w:themeTint="D9"/>
          <w:sz w:val="24"/>
          <w:szCs w:val="24"/>
          <w:lang w:val="ru-RU"/>
        </w:rPr>
        <w:t xml:space="preserve"> – самое известное паломническое направление в Армении, так как непосредственно связано с принятием христианства в 301 г. благодаря пыткам Святого Григория Просветителя, который до обращения царя Трдата в христианство был брошен в темницу , где провел в заточении около 15 лет. В 17 веке над темницей был построен монастырь Хор Вирап. С монастыря зрению открывается божественны видна библейскую гору Арарат.</w:t>
      </w:r>
    </w:p>
    <w:p w:rsidR="007967D1" w:rsidRPr="006E6535" w:rsidRDefault="00335B77" w:rsidP="006D63EA">
      <w:pPr>
        <w:tabs>
          <w:tab w:val="left" w:pos="11057"/>
        </w:tabs>
        <w:spacing w:line="271" w:lineRule="auto"/>
        <w:jc w:val="both"/>
        <w:rPr>
          <w:color w:val="262626" w:themeColor="text1" w:themeTint="D9"/>
          <w:sz w:val="24"/>
          <w:szCs w:val="24"/>
          <w:lang w:val="ru-RU"/>
        </w:rPr>
      </w:pPr>
      <w:r w:rsidRPr="00C56B3A">
        <w:rPr>
          <w:noProof/>
          <w:lang w:val="ru-RU" w:eastAsia="ru-RU"/>
        </w:rPr>
        <w:drawing>
          <wp:anchor distT="0" distB="0" distL="114300" distR="114300" simplePos="0" relativeHeight="251679232" behindDoc="0" locked="0" layoutInCell="1" allowOverlap="1" wp14:anchorId="6F5A8994" wp14:editId="7F5CD884">
            <wp:simplePos x="0" y="0"/>
            <wp:positionH relativeFrom="column">
              <wp:posOffset>-635</wp:posOffset>
            </wp:positionH>
            <wp:positionV relativeFrom="paragraph">
              <wp:posOffset>67945</wp:posOffset>
            </wp:positionV>
            <wp:extent cx="2159635" cy="1367155"/>
            <wp:effectExtent l="0" t="0" r="0" b="4445"/>
            <wp:wrapTight wrapText="bothSides">
              <wp:wrapPolygon edited="0">
                <wp:start x="0" y="0"/>
                <wp:lineTo x="0" y="21369"/>
                <wp:lineTo x="21340" y="21369"/>
                <wp:lineTo x="21340" y="0"/>
                <wp:lineTo x="0" y="0"/>
              </wp:wrapPolygon>
            </wp:wrapTight>
            <wp:docPr id="86" name="Picture 12" descr="w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3671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5C0">
        <w:rPr>
          <w:b/>
          <w:i/>
          <w:color w:val="00ABAB"/>
          <w:sz w:val="24"/>
          <w:szCs w:val="24"/>
          <w:lang w:val="ru-RU"/>
        </w:rPr>
        <w:t>Арени</w:t>
      </w:r>
      <w:r w:rsidRPr="00CE75C0">
        <w:rPr>
          <w:color w:val="262626" w:themeColor="text1" w:themeTint="D9"/>
          <w:sz w:val="24"/>
          <w:szCs w:val="24"/>
          <w:lang w:val="ru-RU"/>
        </w:rPr>
        <w:t xml:space="preserve"> – Деревня Арени находится в регионе Вайоц Дзор. Эта солнечная деревушка известна своими лучшими сортами вина. Благодаря своеобразному аромату и неповторимому вкусу вино Арени занимает почетное время среди разновидностей армянского вина. Посетив винный завод в Арени, гости будут иметь возможность убедиться в этом. В винном заводе гости смогут продегустировать 15 сортов вина, а также посмотреть 8-минутный фильм об истории и деятельности завода.</w:t>
      </w:r>
      <w:r w:rsidR="007967D1" w:rsidRPr="007967D1">
        <w:rPr>
          <w:color w:val="262626" w:themeColor="text1" w:themeTint="D9"/>
          <w:sz w:val="24"/>
          <w:szCs w:val="24"/>
          <w:lang w:val="ru-RU"/>
        </w:rPr>
        <w:t xml:space="preserve"> </w:t>
      </w:r>
    </w:p>
    <w:p w:rsidR="00335B77" w:rsidRPr="00CE75C0" w:rsidRDefault="00335B77" w:rsidP="006D63EA">
      <w:pPr>
        <w:tabs>
          <w:tab w:val="left" w:pos="11057"/>
        </w:tabs>
        <w:spacing w:line="236" w:lineRule="auto"/>
        <w:jc w:val="both"/>
        <w:rPr>
          <w:color w:val="262626" w:themeColor="text1" w:themeTint="D9"/>
          <w:sz w:val="24"/>
          <w:szCs w:val="24"/>
          <w:lang w:val="ru-RU"/>
        </w:rPr>
      </w:pPr>
      <w:r>
        <w:rPr>
          <w:noProof/>
          <w:color w:val="1F497D" w:themeColor="text2"/>
          <w:sz w:val="24"/>
          <w:lang w:val="ru-RU" w:eastAsia="ru-RU"/>
        </w:rPr>
        <w:drawing>
          <wp:anchor distT="0" distB="0" distL="114300" distR="114300" simplePos="0" relativeHeight="251678208" behindDoc="1" locked="0" layoutInCell="1" allowOverlap="1" wp14:anchorId="27EB3392" wp14:editId="05262602">
            <wp:simplePos x="0" y="0"/>
            <wp:positionH relativeFrom="column">
              <wp:posOffset>4862195</wp:posOffset>
            </wp:positionH>
            <wp:positionV relativeFrom="paragraph">
              <wp:posOffset>19685</wp:posOffset>
            </wp:positionV>
            <wp:extent cx="2159635" cy="1576070"/>
            <wp:effectExtent l="0" t="0" r="0" b="5080"/>
            <wp:wrapTight wrapText="bothSides">
              <wp:wrapPolygon edited="0">
                <wp:start x="0" y="0"/>
                <wp:lineTo x="0" y="21409"/>
                <wp:lineTo x="21340" y="21409"/>
                <wp:lineTo x="21340" y="0"/>
                <wp:lineTo x="0" y="0"/>
              </wp:wrapPolygon>
            </wp:wrapTight>
            <wp:docPr id="17" name="Picture 9" descr="Monastir Norav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astir Noravank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5760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4B0">
        <w:rPr>
          <w:noProof/>
          <w:color w:val="1F497D" w:themeColor="text2"/>
          <w:sz w:val="24"/>
          <w:lang w:val="ru-RU"/>
        </w:rPr>
        <w:t xml:space="preserve"> </w:t>
      </w:r>
      <w:r w:rsidRPr="00CE75C0">
        <w:rPr>
          <w:b/>
          <w:i/>
          <w:color w:val="00ABAB"/>
          <w:sz w:val="24"/>
          <w:szCs w:val="24"/>
          <w:lang w:val="ru-RU"/>
        </w:rPr>
        <w:t>Нораванк</w:t>
      </w:r>
      <w:r w:rsidRPr="00CE75C0">
        <w:rPr>
          <w:color w:val="262626" w:themeColor="text1" w:themeTint="D9"/>
          <w:sz w:val="24"/>
          <w:szCs w:val="24"/>
          <w:lang w:val="ru-RU"/>
        </w:rPr>
        <w:t xml:space="preserve"> – Монастырский комплекс Нораванк расположен на уступе извилистого глубокого ущелья притока реки Арпа, близ селения Амагу Вайоцдзорского марза. Причудливы массы отвесных красных скал, окружающие Нораванк. В 13-14 веках монастырь стал резиденцией сюникских епископов, что превратило его в крупный религиозный, а затем и культурный центр Армении. Древнейшей постройкой Нораванка является, дошедшая до нас в руинах, церковь Карапета, IX-X веков. К северу от нее расположен главный храм, также посвященный Св.Карапету, возведенный в 1221-1227 годах.</w:t>
      </w:r>
    </w:p>
    <w:p w:rsidR="006D63EA" w:rsidRPr="00B5644B" w:rsidRDefault="00B56DA5" w:rsidP="006D63EA">
      <w:pPr>
        <w:tabs>
          <w:tab w:val="left" w:pos="11057"/>
        </w:tabs>
        <w:rPr>
          <w:b/>
          <w:i/>
          <w:color w:val="00ABAB"/>
          <w:sz w:val="24"/>
          <w:szCs w:val="24"/>
          <w:lang w:val="ru-RU"/>
        </w:rPr>
      </w:pPr>
      <w:r w:rsidRPr="007967D1">
        <w:rPr>
          <w:b/>
          <w:i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687424" behindDoc="1" locked="0" layoutInCell="1" allowOverlap="1" wp14:anchorId="3C7A6220" wp14:editId="3E133B32">
            <wp:simplePos x="0" y="0"/>
            <wp:positionH relativeFrom="column">
              <wp:posOffset>0</wp:posOffset>
            </wp:positionH>
            <wp:positionV relativeFrom="paragraph">
              <wp:posOffset>264795</wp:posOffset>
            </wp:positionV>
            <wp:extent cx="2159635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340" y="21410"/>
                <wp:lineTo x="21340" y="0"/>
                <wp:lineTo x="0" y="0"/>
              </wp:wrapPolygon>
            </wp:wrapTight>
            <wp:docPr id="27" name="Picture 44" descr="156917_115550021843864_100001665999696_80082_71176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917_115550021843864_100001665999696_80082_7117698_n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1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EA" w:rsidRPr="006D63EA">
        <w:rPr>
          <w:b/>
          <w:i/>
          <w:color w:val="00ABAB"/>
          <w:sz w:val="24"/>
          <w:szCs w:val="24"/>
          <w:lang w:val="ru-RU"/>
        </w:rPr>
        <w:t>День 4 - Суббота. Гарни, Гегард, выпечка лаваша</w:t>
      </w:r>
    </w:p>
    <w:p w:rsidR="006D63EA" w:rsidRPr="00034A55" w:rsidRDefault="006D63EA" w:rsidP="00B56DA5">
      <w:pPr>
        <w:tabs>
          <w:tab w:val="left" w:pos="11057"/>
        </w:tabs>
        <w:spacing w:after="0"/>
        <w:jc w:val="both"/>
        <w:rPr>
          <w:color w:val="262626" w:themeColor="text1" w:themeTint="D9"/>
          <w:sz w:val="24"/>
          <w:lang w:val="ru-RU"/>
        </w:rPr>
      </w:pPr>
      <w:r w:rsidRPr="007967D1">
        <w:rPr>
          <w:b/>
          <w:i/>
          <w:color w:val="00ABAB"/>
          <w:sz w:val="24"/>
          <w:szCs w:val="24"/>
          <w:lang w:val="ru-RU"/>
        </w:rPr>
        <w:t>Гарни -</w:t>
      </w:r>
      <w:r w:rsidRPr="007967D1">
        <w:rPr>
          <w:b/>
          <w:color w:val="262626" w:themeColor="text1" w:themeTint="D9"/>
          <w:sz w:val="24"/>
          <w:lang w:val="ru-RU"/>
        </w:rPr>
        <w:t xml:space="preserve"> </w:t>
      </w:r>
      <w:r w:rsidRPr="00034A55">
        <w:rPr>
          <w:color w:val="262626" w:themeColor="text1" w:themeTint="D9"/>
          <w:sz w:val="24"/>
          <w:lang w:val="ru-RU"/>
        </w:rPr>
        <w:t xml:space="preserve">Крепость Гарни воздвигнута в одноименном селении Котайкского марза. Это единственный сохранившийся на территории Армении языческий храм. В сооружениях Гарни своеобразно сочетаются элементы эллинистической и национальной культуры, наглядно свидетельствующие как об античных влияниях, так и о самобытных строительных традициях армянского народа. Храм был построен во </w:t>
      </w:r>
      <w:r w:rsidRPr="00034A55">
        <w:rPr>
          <w:color w:val="262626" w:themeColor="text1" w:themeTint="D9"/>
          <w:sz w:val="24"/>
          <w:lang w:val="ru-RU"/>
        </w:rPr>
        <w:lastRenderedPageBreak/>
        <w:t xml:space="preserve">второй половине </w:t>
      </w:r>
      <w:r w:rsidRPr="00034A55">
        <w:rPr>
          <w:color w:val="262626" w:themeColor="text1" w:themeTint="D9"/>
          <w:sz w:val="24"/>
        </w:rPr>
        <w:t>I</w:t>
      </w:r>
      <w:r w:rsidRPr="00034A55">
        <w:rPr>
          <w:color w:val="262626" w:themeColor="text1" w:themeTint="D9"/>
          <w:sz w:val="24"/>
          <w:lang w:val="ru-RU"/>
        </w:rPr>
        <w:t xml:space="preserve"> века н.э. и посвящен языческому божеству, возможно, богу солнца Митре, фигура которого стояла в глубине святилища - наоса. После провозглашения в Армении в 301 году государственной религии - христианства, вероятно, храм использовался как летнее помещение для царей, именуемое в летописи «домом прохлады».</w:t>
      </w:r>
    </w:p>
    <w:p w:rsidR="006D63EA" w:rsidRPr="00097F03" w:rsidRDefault="006D63EA" w:rsidP="00B56DA5">
      <w:pPr>
        <w:tabs>
          <w:tab w:val="left" w:pos="11057"/>
        </w:tabs>
        <w:spacing w:after="0"/>
        <w:jc w:val="both"/>
        <w:rPr>
          <w:color w:val="262626" w:themeColor="text1" w:themeTint="D9"/>
          <w:sz w:val="24"/>
          <w:lang w:val="ru-RU"/>
        </w:rPr>
      </w:pPr>
      <w:r w:rsidRPr="007967D1">
        <w:rPr>
          <w:b/>
          <w:i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688448" behindDoc="1" locked="0" layoutInCell="1" allowOverlap="1" wp14:anchorId="2CBBA5DB" wp14:editId="35D690EF">
            <wp:simplePos x="0" y="0"/>
            <wp:positionH relativeFrom="column">
              <wp:posOffset>4878070</wp:posOffset>
            </wp:positionH>
            <wp:positionV relativeFrom="paragraph">
              <wp:posOffset>15875</wp:posOffset>
            </wp:positionV>
            <wp:extent cx="2159635" cy="1365250"/>
            <wp:effectExtent l="0" t="0" r="0" b="6350"/>
            <wp:wrapTight wrapText="bothSides">
              <wp:wrapPolygon edited="0">
                <wp:start x="0" y="0"/>
                <wp:lineTo x="0" y="21399"/>
                <wp:lineTo x="21340" y="21399"/>
                <wp:lineTo x="21340" y="0"/>
                <wp:lineTo x="0" y="0"/>
              </wp:wrapPolygon>
            </wp:wrapTight>
            <wp:docPr id="14" name="Picture 13" descr="geghard-monas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ghard-monastery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3652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67D1">
        <w:rPr>
          <w:b/>
          <w:i/>
          <w:color w:val="00ABAB"/>
          <w:sz w:val="24"/>
          <w:szCs w:val="24"/>
          <w:lang w:val="ru-RU"/>
        </w:rPr>
        <w:t>Гегард -</w:t>
      </w:r>
      <w:r w:rsidRPr="00034A55">
        <w:rPr>
          <w:color w:val="1F497D" w:themeColor="text2"/>
          <w:sz w:val="24"/>
          <w:lang w:val="ru-RU"/>
        </w:rPr>
        <w:t xml:space="preserve"> </w:t>
      </w:r>
      <w:r w:rsidRPr="00097F03">
        <w:rPr>
          <w:color w:val="262626" w:themeColor="text1" w:themeTint="D9"/>
          <w:sz w:val="24"/>
          <w:lang w:val="ru-RU"/>
        </w:rPr>
        <w:t xml:space="preserve">К северо-востоку от Гарни, выше по ущелью реки Азат, находится монастырь Гегард. В его своеобразии, без сомнения, отразился характер, окружающей монастырь, суровой и величественной природы: живописное ущелье, с отвесно громоздящимися друг на друга высокими скалами, очень извилисто, и, за поворотом круто спускающейся дороги, неожиданно открывается монастырь. Основные памятники Гегарда занимают середину монастырского двора, окруженного с трех сторон стенами с башнями, а с четвертой, западной, - отвесным обрывом скалы, что придает ансамблю неповторимое своеобразие. </w:t>
      </w:r>
    </w:p>
    <w:p w:rsidR="006D63EA" w:rsidRPr="006E6535" w:rsidRDefault="006D63EA" w:rsidP="006D63EA">
      <w:pPr>
        <w:tabs>
          <w:tab w:val="left" w:pos="11057"/>
        </w:tabs>
        <w:jc w:val="both"/>
        <w:rPr>
          <w:color w:val="262626" w:themeColor="text1" w:themeTint="D9"/>
          <w:sz w:val="24"/>
          <w:lang w:val="ru-RU"/>
        </w:rPr>
      </w:pPr>
      <w:r w:rsidRPr="00097F03">
        <w:rPr>
          <w:color w:val="262626" w:themeColor="text1" w:themeTint="D9"/>
          <w:sz w:val="24"/>
          <w:lang w:val="ru-RU"/>
        </w:rPr>
        <w:t>Остаток дня гости могут провести по собственному усмотрению, посетив  многочисленные музеи города или открытый рынок рукодельных сувениров ‘Вернисаж’, который пользуется особой популярностью среди туристов.</w:t>
      </w:r>
      <w:r w:rsidRPr="00DF5037">
        <w:rPr>
          <w:color w:val="262626" w:themeColor="text1" w:themeTint="D9"/>
          <w:sz w:val="24"/>
          <w:lang w:val="ru-RU"/>
        </w:rPr>
        <w:t xml:space="preserve"> </w:t>
      </w:r>
    </w:p>
    <w:p w:rsidR="007967D1" w:rsidRPr="007967D1" w:rsidRDefault="006D63EA" w:rsidP="00B56DA5">
      <w:pPr>
        <w:tabs>
          <w:tab w:val="left" w:pos="11057"/>
        </w:tabs>
        <w:spacing w:after="0"/>
        <w:jc w:val="both"/>
        <w:rPr>
          <w:b/>
          <w:i/>
          <w:color w:val="00ABAB"/>
          <w:sz w:val="24"/>
          <w:szCs w:val="24"/>
          <w:lang w:val="ru-RU"/>
        </w:rPr>
      </w:pPr>
      <w:r w:rsidRPr="006D63EA">
        <w:rPr>
          <w:b/>
          <w:i/>
          <w:color w:val="00ABAB"/>
          <w:sz w:val="24"/>
          <w:szCs w:val="24"/>
          <w:lang w:val="ru-RU"/>
        </w:rPr>
        <w:t>День 5 – Воскресенье.  Цахкадзор (Кечарис, Канатная дорога - одна станция), Озеро Севан (Севанаванк, прогулка на яхте)</w:t>
      </w:r>
    </w:p>
    <w:p w:rsidR="006D63EA" w:rsidRPr="00124DD5" w:rsidRDefault="00B56DA5" w:rsidP="00B56DA5">
      <w:pPr>
        <w:tabs>
          <w:tab w:val="left" w:pos="11057"/>
        </w:tabs>
        <w:spacing w:after="0"/>
        <w:jc w:val="both"/>
        <w:rPr>
          <w:color w:val="262626" w:themeColor="text1" w:themeTint="D9"/>
          <w:sz w:val="24"/>
          <w:szCs w:val="24"/>
          <w:lang w:val="ru-RU"/>
        </w:rPr>
      </w:pPr>
      <w:r w:rsidRPr="009F3854">
        <w:rPr>
          <w:b/>
          <w:i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691520" behindDoc="1" locked="0" layoutInCell="1" allowOverlap="1" wp14:anchorId="165862C3" wp14:editId="57D1A2A3">
            <wp:simplePos x="0" y="0"/>
            <wp:positionH relativeFrom="column">
              <wp:posOffset>4882515</wp:posOffset>
            </wp:positionH>
            <wp:positionV relativeFrom="paragraph">
              <wp:posOffset>1339215</wp:posOffset>
            </wp:positionV>
            <wp:extent cx="2159635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340" y="21396"/>
                <wp:lineTo x="21340" y="0"/>
                <wp:lineTo x="0" y="0"/>
              </wp:wrapPolygon>
            </wp:wrapTight>
            <wp:docPr id="22" name="Picture 21" descr="Ozero Se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ero Seva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346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3808" behindDoc="0" locked="0" layoutInCell="1" allowOverlap="1" wp14:anchorId="20593237" wp14:editId="18E82A25">
            <wp:simplePos x="0" y="0"/>
            <wp:positionH relativeFrom="margin">
              <wp:posOffset>7620</wp:posOffset>
            </wp:positionH>
            <wp:positionV relativeFrom="margin">
              <wp:posOffset>4457700</wp:posOffset>
            </wp:positionV>
            <wp:extent cx="2200910" cy="1466215"/>
            <wp:effectExtent l="0" t="0" r="8890" b="635"/>
            <wp:wrapSquare wrapText="bothSides"/>
            <wp:docPr id="33" name="Picture 33" descr="ÐÐ°ÑÑÐ¸Ð½ÐºÐ¸ Ð¿Ð¾ Ð·Ð°Ð¿ÑÐ¾ÑÑ Ð¿ÑÐ¾Ð³ÑÐ»ÐºÐ° Ð½Ð° ÑÑÑÐµ ÑÐµÐ²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ÑÐ¾Ð³ÑÐ»ÐºÐ° Ð½Ð° ÑÑÑÐµ ÑÐµÐ²Ð°Ð½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63EA" w:rsidRPr="009F3854">
        <w:rPr>
          <w:b/>
          <w:i/>
          <w:color w:val="00ABAB"/>
          <w:sz w:val="24"/>
          <w:szCs w:val="24"/>
          <w:lang w:val="ru-RU"/>
        </w:rPr>
        <w:t>Озеро Севан</w:t>
      </w:r>
      <w:r w:rsidR="006D63EA" w:rsidRPr="009F3854">
        <w:rPr>
          <w:color w:val="262626" w:themeColor="text1" w:themeTint="D9"/>
          <w:sz w:val="24"/>
          <w:szCs w:val="24"/>
          <w:lang w:val="ru-RU"/>
        </w:rPr>
        <w:t xml:space="preserve"> самое большое на Кавказе, а так же одно из самых больших высокогорных пресных озер Земли. Озеро состоит из двух неравных частей – Большой Севан и Малый Севан. Из исторических памятников на побережье Севана наиболее легендарным считается монастырь </w:t>
      </w:r>
      <w:r w:rsidR="006D63EA" w:rsidRPr="00CE75C0">
        <w:rPr>
          <w:b/>
          <w:i/>
          <w:color w:val="00ABAB"/>
          <w:sz w:val="24"/>
          <w:szCs w:val="24"/>
          <w:lang w:val="ru-RU"/>
        </w:rPr>
        <w:t>Севанаванк</w:t>
      </w:r>
      <w:r w:rsidR="006D63EA" w:rsidRPr="009F3854">
        <w:rPr>
          <w:color w:val="262626" w:themeColor="text1" w:themeTint="D9"/>
          <w:sz w:val="24"/>
          <w:szCs w:val="24"/>
          <w:lang w:val="ru-RU"/>
        </w:rPr>
        <w:t xml:space="preserve">, находящойся на полуострове в северо-западной части озера. Первоначально монастырь находился на полуостров, хотя в связи со снижением уровня воды возник перешеек, соединивший полуостров в сушей. На западном склоне величается другой монастырь – </w:t>
      </w:r>
      <w:r w:rsidR="006D63EA" w:rsidRPr="00CE75C0">
        <w:rPr>
          <w:b/>
          <w:i/>
          <w:color w:val="00ABAB"/>
          <w:sz w:val="24"/>
          <w:szCs w:val="24"/>
          <w:lang w:val="ru-RU"/>
        </w:rPr>
        <w:t>Айриванк.</w:t>
      </w:r>
      <w:r w:rsidR="006D63EA" w:rsidRPr="009F3854">
        <w:rPr>
          <w:color w:val="262626" w:themeColor="text1" w:themeTint="D9"/>
          <w:sz w:val="24"/>
          <w:szCs w:val="24"/>
          <w:lang w:val="ru-RU"/>
        </w:rPr>
        <w:t xml:space="preserve"> Сегодня Севан является одним из любимых и часто посещаемых курортов для туристов. </w:t>
      </w:r>
    </w:p>
    <w:p w:rsidR="00B56DA5" w:rsidRPr="00544FC5" w:rsidRDefault="00B56DA5" w:rsidP="00B56DA5">
      <w:pPr>
        <w:tabs>
          <w:tab w:val="left" w:pos="11057"/>
        </w:tabs>
        <w:spacing w:after="0"/>
        <w:jc w:val="both"/>
        <w:rPr>
          <w:color w:val="262626" w:themeColor="text1" w:themeTint="D9"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2784" behindDoc="0" locked="0" layoutInCell="1" allowOverlap="1" wp14:anchorId="56D1E949" wp14:editId="4DEF8799">
            <wp:simplePos x="0" y="0"/>
            <wp:positionH relativeFrom="margin">
              <wp:posOffset>4923790</wp:posOffset>
            </wp:positionH>
            <wp:positionV relativeFrom="margin">
              <wp:posOffset>7858125</wp:posOffset>
            </wp:positionV>
            <wp:extent cx="2112645" cy="1361440"/>
            <wp:effectExtent l="0" t="0" r="1905" b="0"/>
            <wp:wrapSquare wrapText="bothSides"/>
            <wp:docPr id="32" name="Picture 32" descr="ÐÐ°ÑÑÐ¸Ð½ÐºÐ¸ Ð¿Ð¾ Ð·Ð°Ð¿ÑÐ¾ÑÑ ÑÐ°ÑÐºÐ°Ð´Ð·Ð¾Ñ ÐºÐµÑÐ°ÑÐ¸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Ð°ÑÐºÐ°Ð´Ð·Ð¾Ñ ÐºÐµÑÐ°ÑÐ¸Ñ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1760" behindDoc="0" locked="0" layoutInCell="1" allowOverlap="1" wp14:anchorId="7931D44B" wp14:editId="07AA27AD">
            <wp:simplePos x="0" y="0"/>
            <wp:positionH relativeFrom="margin">
              <wp:posOffset>6985</wp:posOffset>
            </wp:positionH>
            <wp:positionV relativeFrom="margin">
              <wp:posOffset>7089140</wp:posOffset>
            </wp:positionV>
            <wp:extent cx="2199640" cy="1467485"/>
            <wp:effectExtent l="0" t="0" r="0" b="0"/>
            <wp:wrapSquare wrapText="bothSides"/>
            <wp:docPr id="29" name="Picture 29" descr="ÐÐ°ÑÑÐ¸Ð½ÐºÐ¸ Ð¿Ð¾ Ð·Ð°Ð¿ÑÐ¾ÑÑ Ð¦Ð°ÑÐºÐ°Ð´Ð·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¦Ð°ÑÐºÐ°Ð´Ð·Ð¾Ñ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FC5">
        <w:rPr>
          <w:b/>
          <w:i/>
          <w:color w:val="00ABAB"/>
          <w:sz w:val="24"/>
          <w:szCs w:val="24"/>
          <w:lang w:val="ru-RU"/>
        </w:rPr>
        <w:t>Цахкадзор</w:t>
      </w:r>
      <w:r w:rsidRPr="00544FC5">
        <w:rPr>
          <w:color w:val="262626" w:themeColor="text1" w:themeTint="D9"/>
          <w:sz w:val="24"/>
          <w:lang w:val="ru-RU"/>
        </w:rPr>
        <w:t xml:space="preserve"> курорт в Армении, расположенный в 60 км на северо-восток от г. Еревана, на высоте 1845 м над уровнем моря. Цахкадзор является одним из с</w:t>
      </w:r>
      <w:r>
        <w:rPr>
          <w:color w:val="262626" w:themeColor="text1" w:themeTint="D9"/>
          <w:sz w:val="24"/>
          <w:lang w:val="ru-RU"/>
        </w:rPr>
        <w:t>амых популярных и гостеприимных</w:t>
      </w:r>
      <w:r w:rsidRPr="00544FC5">
        <w:rPr>
          <w:color w:val="262626" w:themeColor="text1" w:themeTint="D9"/>
          <w:sz w:val="24"/>
          <w:lang w:val="ru-RU"/>
        </w:rPr>
        <w:t xml:space="preserve"> курортов Армении. Это один из тех маленьких уголков нашей горной страны, где красота природы проявляется во всей своей многогранности. Здесь все предусмотрено для активного отдыха гостей: прокат спортивного инвентаря, обучение опытными иструкторами, наличие тренажерного зала, бильярд, настольный теннис, досуговый центр, ресторан, кафе и т.д. Лыжный сезон длится в Цахкадзоре примерно пять месяцев, начиная с середины ноября до серед</w:t>
      </w:r>
      <w:r w:rsidRPr="00544FC5">
        <w:rPr>
          <w:lang w:val="ru-RU"/>
        </w:rPr>
        <w:t xml:space="preserve"> </w:t>
      </w:r>
      <w:r w:rsidRPr="00544FC5">
        <w:rPr>
          <w:color w:val="262626" w:themeColor="text1" w:themeTint="D9"/>
          <w:sz w:val="24"/>
          <w:lang w:val="ru-RU"/>
        </w:rPr>
        <w:t xml:space="preserve"> ины апреля, что позволяет долго наслаждат</w:t>
      </w:r>
      <w:r w:rsidRPr="00544FC5">
        <w:rPr>
          <w:lang w:val="ru-RU"/>
        </w:rPr>
        <w:t xml:space="preserve"> </w:t>
      </w:r>
      <w:r w:rsidRPr="00544FC5">
        <w:rPr>
          <w:color w:val="262626" w:themeColor="text1" w:themeTint="D9"/>
          <w:sz w:val="24"/>
          <w:lang w:val="ru-RU"/>
        </w:rPr>
        <w:t xml:space="preserve"> ься прекрасными возможностями, которыми одаривает своих гостей этот зимний курорт.</w:t>
      </w:r>
    </w:p>
    <w:p w:rsidR="00B56DA5" w:rsidRPr="00B5644B" w:rsidRDefault="00B56DA5" w:rsidP="00B56DA5">
      <w:pPr>
        <w:tabs>
          <w:tab w:val="left" w:pos="11057"/>
        </w:tabs>
        <w:rPr>
          <w:b/>
          <w:i/>
          <w:color w:val="00ABAB"/>
          <w:sz w:val="24"/>
          <w:szCs w:val="24"/>
          <w:lang w:val="ru-RU"/>
        </w:rPr>
      </w:pPr>
    </w:p>
    <w:p w:rsidR="008E5B15" w:rsidRPr="00065152" w:rsidRDefault="00065152" w:rsidP="00B56DA5">
      <w:pPr>
        <w:tabs>
          <w:tab w:val="left" w:pos="11057"/>
        </w:tabs>
        <w:rPr>
          <w:b/>
          <w:i/>
          <w:color w:val="00ABAB"/>
          <w:sz w:val="24"/>
          <w:szCs w:val="24"/>
          <w:lang w:val="ru-RU"/>
        </w:rPr>
      </w:pPr>
      <w:r w:rsidRPr="00065152">
        <w:rPr>
          <w:b/>
          <w:i/>
          <w:color w:val="00ABAB"/>
          <w:sz w:val="24"/>
          <w:szCs w:val="24"/>
          <w:lang w:val="ru-RU"/>
        </w:rPr>
        <w:t xml:space="preserve">День 6 - Понедельник. Трансфер в межнудародный аэропорт Звартноц – Отбытие </w:t>
      </w:r>
    </w:p>
    <w:p w:rsidR="00C63919" w:rsidRPr="00065152" w:rsidRDefault="00034A55" w:rsidP="00B56DA5">
      <w:pPr>
        <w:tabs>
          <w:tab w:val="left" w:pos="11057"/>
        </w:tabs>
        <w:rPr>
          <w:color w:val="262626" w:themeColor="text1" w:themeTint="D9"/>
          <w:sz w:val="24"/>
          <w:lang w:val="ru-RU"/>
        </w:rPr>
      </w:pPr>
      <w:r w:rsidRPr="00097F03">
        <w:rPr>
          <w:color w:val="262626" w:themeColor="text1" w:themeTint="D9"/>
          <w:sz w:val="24"/>
          <w:lang w:val="ru-RU"/>
        </w:rPr>
        <w:t>З</w:t>
      </w:r>
      <w:r w:rsidR="008E5B15" w:rsidRPr="00034A55">
        <w:rPr>
          <w:color w:val="262626" w:themeColor="text1" w:themeTint="D9"/>
          <w:sz w:val="24"/>
          <w:lang w:val="ru-RU"/>
        </w:rPr>
        <w:t>автрак в гостиниц</w:t>
      </w:r>
      <w:r w:rsidR="00B56DA5">
        <w:rPr>
          <w:color w:val="262626" w:themeColor="text1" w:themeTint="D9"/>
          <w:sz w:val="24"/>
          <w:lang w:val="ru-RU"/>
        </w:rPr>
        <w:t>е. Трансфер в аэропорт. Отбытие</w:t>
      </w:r>
      <w:r w:rsidR="00B56DA5" w:rsidRPr="00B56DA5">
        <w:rPr>
          <w:color w:val="262626" w:themeColor="text1" w:themeTint="D9"/>
          <w:sz w:val="24"/>
          <w:lang w:val="ru-RU"/>
        </w:rPr>
        <w:t xml:space="preserve"> </w:t>
      </w:r>
      <w:r w:rsidR="00065152" w:rsidRPr="00065152">
        <w:rPr>
          <w:color w:val="262626" w:themeColor="text1" w:themeTint="D9"/>
          <w:sz w:val="24"/>
          <w:lang w:val="ru-RU"/>
        </w:rPr>
        <w:t xml:space="preserve"> и счастливое возвращение домой. </w:t>
      </w:r>
    </w:p>
    <w:p w:rsidR="008E5B15" w:rsidRPr="00B56DA5" w:rsidRDefault="00CC08A1" w:rsidP="00B56DA5">
      <w:pPr>
        <w:tabs>
          <w:tab w:val="left" w:pos="11057"/>
        </w:tabs>
        <w:jc w:val="center"/>
        <w:rPr>
          <w:b/>
          <w:color w:val="00ABAB"/>
          <w:sz w:val="28"/>
          <w:lang w:val="ru-RU"/>
        </w:rPr>
      </w:pPr>
      <w:r w:rsidRPr="009E283A">
        <w:rPr>
          <w:b/>
          <w:color w:val="00ABAB"/>
          <w:sz w:val="28"/>
          <w:lang w:val="ru-RU"/>
        </w:rPr>
        <w:t xml:space="preserve">Стоимость </w:t>
      </w:r>
      <w:r w:rsidR="009E283A" w:rsidRPr="009E283A">
        <w:rPr>
          <w:b/>
          <w:color w:val="00ABAB"/>
          <w:sz w:val="28"/>
          <w:lang w:val="ru-RU"/>
        </w:rPr>
        <w:t xml:space="preserve">БРУТТО </w:t>
      </w:r>
      <w:r w:rsidRPr="009E283A">
        <w:rPr>
          <w:b/>
          <w:color w:val="00ABAB"/>
          <w:sz w:val="28"/>
          <w:lang w:val="ru-RU"/>
        </w:rPr>
        <w:t xml:space="preserve">на </w:t>
      </w:r>
      <w:r w:rsidR="009E283A" w:rsidRPr="009E283A">
        <w:rPr>
          <w:b/>
          <w:color w:val="00ABAB"/>
          <w:sz w:val="28"/>
          <w:lang w:val="ru-RU"/>
        </w:rPr>
        <w:t>Май</w:t>
      </w:r>
      <w:r w:rsidR="00227523" w:rsidRPr="00227523">
        <w:rPr>
          <w:b/>
          <w:color w:val="00ABAB"/>
          <w:sz w:val="28"/>
          <w:lang w:val="ru-RU"/>
        </w:rPr>
        <w:t xml:space="preserve"> </w:t>
      </w:r>
      <w:r w:rsidR="009E283A" w:rsidRPr="009E283A">
        <w:rPr>
          <w:b/>
          <w:color w:val="00ABAB"/>
          <w:sz w:val="28"/>
          <w:lang w:val="ru-RU"/>
        </w:rPr>
        <w:t xml:space="preserve">– </w:t>
      </w:r>
      <w:r w:rsidR="0044061F" w:rsidRPr="0044061F">
        <w:rPr>
          <w:b/>
          <w:color w:val="00ABAB"/>
          <w:sz w:val="28"/>
          <w:lang w:val="ru-RU"/>
        </w:rPr>
        <w:t xml:space="preserve">Октябрь </w:t>
      </w:r>
      <w:r w:rsidR="009E283A" w:rsidRPr="009E283A">
        <w:rPr>
          <w:b/>
          <w:color w:val="00ABAB"/>
          <w:sz w:val="28"/>
          <w:lang w:val="ru-RU"/>
        </w:rPr>
        <w:t xml:space="preserve"> </w:t>
      </w:r>
      <w:r w:rsidRPr="009E283A">
        <w:rPr>
          <w:b/>
          <w:color w:val="00ABAB"/>
          <w:sz w:val="28"/>
          <w:lang w:val="ru-RU"/>
        </w:rPr>
        <w:t>201</w:t>
      </w:r>
      <w:r w:rsidR="00B56DA5" w:rsidRPr="00B56DA5">
        <w:rPr>
          <w:b/>
          <w:color w:val="00ABAB"/>
          <w:sz w:val="28"/>
          <w:lang w:val="ru-RU"/>
        </w:rPr>
        <w:t>8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302"/>
        <w:gridCol w:w="1276"/>
        <w:gridCol w:w="1275"/>
      </w:tblGrid>
      <w:tr w:rsidR="00227523" w:rsidRPr="00CE14B0" w:rsidTr="00191F51">
        <w:trPr>
          <w:trHeight w:val="300"/>
        </w:trPr>
        <w:tc>
          <w:tcPr>
            <w:tcW w:w="1358" w:type="dxa"/>
            <w:vMerge w:val="restart"/>
            <w:shd w:val="clear" w:color="auto" w:fill="00ABAB"/>
            <w:noWrap/>
            <w:vAlign w:val="center"/>
            <w:hideMark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proofErr w:type="spellStart"/>
            <w:r w:rsidRPr="0012604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Отель</w:t>
            </w:r>
            <w:proofErr w:type="spellEnd"/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 xml:space="preserve"> </w:t>
            </w:r>
          </w:p>
        </w:tc>
        <w:tc>
          <w:tcPr>
            <w:tcW w:w="3853" w:type="dxa"/>
            <w:gridSpan w:val="3"/>
            <w:shd w:val="clear" w:color="auto" w:fill="00ABAB"/>
            <w:noWrap/>
            <w:vAlign w:val="center"/>
            <w:hideMark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proofErr w:type="spellStart"/>
            <w:r w:rsidRPr="0012604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Размещение</w:t>
            </w:r>
            <w:proofErr w:type="spellEnd"/>
          </w:p>
        </w:tc>
      </w:tr>
      <w:tr w:rsidR="00227523" w:rsidRPr="00CE14B0" w:rsidTr="00191F51">
        <w:trPr>
          <w:trHeight w:val="300"/>
        </w:trPr>
        <w:tc>
          <w:tcPr>
            <w:tcW w:w="1358" w:type="dxa"/>
            <w:vMerge/>
            <w:shd w:val="clear" w:color="auto" w:fill="00ABAB"/>
            <w:noWrap/>
            <w:vAlign w:val="center"/>
          </w:tcPr>
          <w:p w:rsidR="00227523" w:rsidRPr="0012604B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shd w:val="clear" w:color="auto" w:fill="00ABAB"/>
            <w:noWrap/>
            <w:vAlign w:val="center"/>
          </w:tcPr>
          <w:p w:rsidR="00227523" w:rsidRPr="0012604B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DBL</w:t>
            </w:r>
          </w:p>
        </w:tc>
        <w:tc>
          <w:tcPr>
            <w:tcW w:w="1276" w:type="dxa"/>
            <w:shd w:val="clear" w:color="auto" w:fill="00ABAB"/>
            <w:vAlign w:val="center"/>
          </w:tcPr>
          <w:p w:rsidR="00227523" w:rsidRPr="0012604B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SGL</w:t>
            </w:r>
          </w:p>
        </w:tc>
        <w:tc>
          <w:tcPr>
            <w:tcW w:w="1275" w:type="dxa"/>
            <w:shd w:val="clear" w:color="auto" w:fill="00ABAB"/>
            <w:vAlign w:val="center"/>
          </w:tcPr>
          <w:p w:rsidR="00227523" w:rsidRPr="0012604B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TPL</w:t>
            </w:r>
          </w:p>
        </w:tc>
      </w:tr>
      <w:tr w:rsidR="00B56DA5" w:rsidRPr="00CE14B0" w:rsidTr="00B56DA5">
        <w:trPr>
          <w:trHeight w:hRule="exact" w:val="439"/>
        </w:trPr>
        <w:tc>
          <w:tcPr>
            <w:tcW w:w="1358" w:type="dxa"/>
            <w:shd w:val="clear" w:color="auto" w:fill="00ABAB"/>
            <w:noWrap/>
            <w:vAlign w:val="center"/>
          </w:tcPr>
          <w:p w:rsidR="00B56DA5" w:rsidRPr="00CE14B0" w:rsidRDefault="00B56DA5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3*</w:t>
            </w:r>
          </w:p>
        </w:tc>
        <w:tc>
          <w:tcPr>
            <w:tcW w:w="1302" w:type="dxa"/>
            <w:shd w:val="clear" w:color="auto" w:fill="FFFFFF" w:themeFill="background1"/>
            <w:noWrap/>
            <w:vAlign w:val="center"/>
          </w:tcPr>
          <w:p w:rsidR="00B56DA5" w:rsidRPr="00191F51" w:rsidRDefault="00B56DA5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6DA5">
              <w:rPr>
                <w:rFonts w:ascii="Calibri" w:eastAsia="Times New Roman" w:hAnsi="Calibri" w:cs="Calibri"/>
                <w:color w:val="000000"/>
              </w:rPr>
              <w:t>$        462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56DA5" w:rsidRDefault="00B56DA5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6DA5">
              <w:rPr>
                <w:rFonts w:ascii="Calibri" w:eastAsia="Times New Roman" w:hAnsi="Calibri" w:cs="Calibri"/>
                <w:color w:val="000000"/>
              </w:rPr>
              <w:t>$        624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B56DA5" w:rsidRPr="00191F51" w:rsidRDefault="00B56DA5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6DA5">
              <w:rPr>
                <w:rFonts w:ascii="Calibri" w:eastAsia="Times New Roman" w:hAnsi="Calibri" w:cs="Calibri"/>
                <w:color w:val="000000"/>
              </w:rPr>
              <w:t>$        371</w:t>
            </w:r>
          </w:p>
        </w:tc>
      </w:tr>
      <w:tr w:rsidR="00227523" w:rsidRPr="00CE14B0" w:rsidTr="00B56DA5">
        <w:trPr>
          <w:trHeight w:hRule="exact" w:val="227"/>
        </w:trPr>
        <w:tc>
          <w:tcPr>
            <w:tcW w:w="1358" w:type="dxa"/>
            <w:vMerge w:val="restart"/>
            <w:shd w:val="clear" w:color="auto" w:fill="00ABAB"/>
            <w:noWrap/>
            <w:vAlign w:val="center"/>
            <w:hideMark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3+ *</w:t>
            </w:r>
          </w:p>
        </w:tc>
        <w:tc>
          <w:tcPr>
            <w:tcW w:w="1302" w:type="dxa"/>
            <w:vMerge w:val="restart"/>
            <w:shd w:val="clear" w:color="auto" w:fill="FFFFFF" w:themeFill="background1"/>
            <w:noWrap/>
            <w:vAlign w:val="center"/>
          </w:tcPr>
          <w:p w:rsidR="00227523" w:rsidRPr="00CE14B0" w:rsidRDefault="00B56DA5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56DA5">
              <w:rPr>
                <w:rFonts w:ascii="Calibri" w:eastAsia="Times New Roman" w:hAnsi="Calibri" w:cs="Calibri"/>
                <w:color w:val="000000"/>
              </w:rPr>
              <w:t>$        553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:rsidR="00227523" w:rsidRPr="00191F51" w:rsidRDefault="00B56DA5" w:rsidP="006D63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B56DA5">
              <w:rPr>
                <w:rFonts w:ascii="Calibri" w:eastAsia="Times New Roman" w:hAnsi="Calibri" w:cs="Calibri"/>
                <w:color w:val="000000"/>
              </w:rPr>
              <w:t>$        774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</w:tcPr>
          <w:p w:rsidR="00227523" w:rsidRPr="00191F51" w:rsidRDefault="00B56DA5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6DA5">
              <w:rPr>
                <w:rFonts w:ascii="Calibri" w:eastAsia="Times New Roman" w:hAnsi="Calibri" w:cs="Calibri"/>
                <w:color w:val="000000"/>
              </w:rPr>
              <w:t>$        421</w:t>
            </w:r>
          </w:p>
        </w:tc>
      </w:tr>
      <w:tr w:rsidR="00227523" w:rsidRPr="00CE14B0" w:rsidTr="00B56DA5">
        <w:trPr>
          <w:trHeight w:hRule="exact" w:val="170"/>
        </w:trPr>
        <w:tc>
          <w:tcPr>
            <w:tcW w:w="1358" w:type="dxa"/>
            <w:vMerge/>
            <w:shd w:val="clear" w:color="auto" w:fill="00ABAB"/>
            <w:vAlign w:val="center"/>
            <w:hideMark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shd w:val="clear" w:color="auto" w:fill="FFFFFF" w:themeFill="background1"/>
            <w:noWrap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227523" w:rsidRPr="00CE14B0" w:rsidTr="00B56DA5">
        <w:trPr>
          <w:trHeight w:hRule="exact" w:val="84"/>
        </w:trPr>
        <w:tc>
          <w:tcPr>
            <w:tcW w:w="1358" w:type="dxa"/>
            <w:vMerge/>
            <w:shd w:val="clear" w:color="auto" w:fill="00ABAB"/>
            <w:vAlign w:val="center"/>
            <w:hideMark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shd w:val="clear" w:color="auto" w:fill="FFFFFF" w:themeFill="background1"/>
            <w:noWrap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227523" w:rsidRPr="00CE14B0" w:rsidTr="00191F51">
        <w:trPr>
          <w:trHeight w:hRule="exact" w:val="20"/>
        </w:trPr>
        <w:tc>
          <w:tcPr>
            <w:tcW w:w="1358" w:type="dxa"/>
            <w:vMerge w:val="restart"/>
            <w:shd w:val="clear" w:color="auto" w:fill="00ABAB"/>
            <w:noWrap/>
            <w:vAlign w:val="center"/>
            <w:hideMark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4*</w:t>
            </w:r>
          </w:p>
        </w:tc>
        <w:tc>
          <w:tcPr>
            <w:tcW w:w="1302" w:type="dxa"/>
            <w:vMerge w:val="restart"/>
            <w:shd w:val="clear" w:color="auto" w:fill="FFFFFF" w:themeFill="background1"/>
            <w:noWrap/>
            <w:vAlign w:val="center"/>
          </w:tcPr>
          <w:p w:rsidR="00227523" w:rsidRPr="00191F51" w:rsidRDefault="00B56DA5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6DA5">
              <w:rPr>
                <w:rFonts w:ascii="Calibri" w:eastAsia="Times New Roman" w:hAnsi="Calibri" w:cs="Calibri"/>
                <w:color w:val="000000"/>
              </w:rPr>
              <w:t>$        704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:rsidR="00227523" w:rsidRPr="00191F51" w:rsidRDefault="00B56DA5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6DA5">
              <w:rPr>
                <w:rFonts w:ascii="Calibri" w:eastAsia="Times New Roman" w:hAnsi="Calibri" w:cs="Calibri"/>
                <w:color w:val="000000"/>
              </w:rPr>
              <w:t>$     1 014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</w:tcPr>
          <w:p w:rsidR="00227523" w:rsidRPr="00191F51" w:rsidRDefault="00B56DA5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6DA5">
              <w:rPr>
                <w:rFonts w:ascii="Calibri" w:eastAsia="Times New Roman" w:hAnsi="Calibri" w:cs="Calibri"/>
                <w:color w:val="000000"/>
              </w:rPr>
              <w:t>$        522</w:t>
            </w:r>
          </w:p>
        </w:tc>
      </w:tr>
      <w:tr w:rsidR="00227523" w:rsidRPr="00CE14B0" w:rsidTr="00191F51">
        <w:trPr>
          <w:trHeight w:hRule="exact" w:val="170"/>
        </w:trPr>
        <w:tc>
          <w:tcPr>
            <w:tcW w:w="1358" w:type="dxa"/>
            <w:vMerge/>
            <w:shd w:val="clear" w:color="auto" w:fill="00ABAB"/>
            <w:vAlign w:val="center"/>
            <w:hideMark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shd w:val="clear" w:color="auto" w:fill="FFFFFF" w:themeFill="background1"/>
            <w:noWrap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227523" w:rsidRPr="00CE14B0" w:rsidTr="00191F51">
        <w:trPr>
          <w:trHeight w:val="342"/>
        </w:trPr>
        <w:tc>
          <w:tcPr>
            <w:tcW w:w="1358" w:type="dxa"/>
            <w:vMerge/>
            <w:shd w:val="clear" w:color="auto" w:fill="00ABAB"/>
            <w:vAlign w:val="center"/>
            <w:hideMark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shd w:val="clear" w:color="auto" w:fill="FFFFFF" w:themeFill="background1"/>
            <w:noWrap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227523" w:rsidRPr="00CE14B0" w:rsidTr="00191F51">
        <w:trPr>
          <w:trHeight w:hRule="exact" w:val="227"/>
        </w:trPr>
        <w:tc>
          <w:tcPr>
            <w:tcW w:w="1358" w:type="dxa"/>
            <w:vMerge w:val="restart"/>
            <w:shd w:val="clear" w:color="auto" w:fill="00ABAB"/>
            <w:noWrap/>
            <w:vAlign w:val="center"/>
            <w:hideMark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5*</w:t>
            </w:r>
          </w:p>
        </w:tc>
        <w:tc>
          <w:tcPr>
            <w:tcW w:w="1302" w:type="dxa"/>
            <w:vMerge w:val="restart"/>
            <w:shd w:val="clear" w:color="auto" w:fill="DAEEF3" w:themeFill="accent5" w:themeFillTint="33"/>
            <w:noWrap/>
            <w:vAlign w:val="center"/>
          </w:tcPr>
          <w:p w:rsidR="00227523" w:rsidRPr="00191F51" w:rsidRDefault="00B56DA5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6DA5">
              <w:rPr>
                <w:rFonts w:ascii="Calibri" w:eastAsia="Times New Roman" w:hAnsi="Calibri" w:cs="Calibri"/>
                <w:color w:val="000000"/>
              </w:rPr>
              <w:t>$        861</w:t>
            </w:r>
          </w:p>
        </w:tc>
        <w:tc>
          <w:tcPr>
            <w:tcW w:w="1276" w:type="dxa"/>
            <w:vMerge w:val="restart"/>
            <w:shd w:val="clear" w:color="auto" w:fill="DAEEF3" w:themeFill="accent5" w:themeFillTint="33"/>
            <w:vAlign w:val="center"/>
          </w:tcPr>
          <w:p w:rsidR="00227523" w:rsidRPr="00191F51" w:rsidRDefault="00B56DA5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6DA5">
              <w:rPr>
                <w:rFonts w:ascii="Calibri" w:eastAsia="Times New Roman" w:hAnsi="Calibri" w:cs="Calibri"/>
                <w:color w:val="000000"/>
              </w:rPr>
              <w:t>$     1 358</w:t>
            </w:r>
          </w:p>
        </w:tc>
        <w:tc>
          <w:tcPr>
            <w:tcW w:w="1275" w:type="dxa"/>
            <w:vMerge w:val="restart"/>
            <w:shd w:val="clear" w:color="auto" w:fill="DAEEF3" w:themeFill="accent5" w:themeFillTint="33"/>
            <w:vAlign w:val="center"/>
          </w:tcPr>
          <w:p w:rsidR="00227523" w:rsidRPr="00191F51" w:rsidRDefault="00B56DA5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6DA5">
              <w:rPr>
                <w:rFonts w:ascii="Calibri" w:eastAsia="Times New Roman" w:hAnsi="Calibri" w:cs="Calibri"/>
                <w:color w:val="000000"/>
              </w:rPr>
              <w:t>$        647</w:t>
            </w:r>
          </w:p>
        </w:tc>
      </w:tr>
      <w:tr w:rsidR="00227523" w:rsidRPr="00CE14B0" w:rsidTr="00191F51">
        <w:trPr>
          <w:trHeight w:hRule="exact" w:val="170"/>
        </w:trPr>
        <w:tc>
          <w:tcPr>
            <w:tcW w:w="1358" w:type="dxa"/>
            <w:vMerge/>
            <w:shd w:val="clear" w:color="auto" w:fill="00ABAB"/>
            <w:vAlign w:val="center"/>
            <w:hideMark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shd w:val="clear" w:color="auto" w:fill="DAEEF3" w:themeFill="accent5" w:themeFillTint="33"/>
            <w:noWrap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DAEEF3" w:themeFill="accent5" w:themeFillTint="33"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DAEEF3" w:themeFill="accent5" w:themeFillTint="33"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227523" w:rsidRPr="00CE14B0" w:rsidTr="00191F51">
        <w:trPr>
          <w:trHeight w:hRule="exact" w:val="170"/>
        </w:trPr>
        <w:tc>
          <w:tcPr>
            <w:tcW w:w="1358" w:type="dxa"/>
            <w:vMerge/>
            <w:tcBorders>
              <w:bottom w:val="double" w:sz="4" w:space="0" w:color="auto"/>
            </w:tcBorders>
            <w:shd w:val="clear" w:color="auto" w:fill="00ABAB"/>
            <w:vAlign w:val="center"/>
            <w:hideMark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tcBorders>
              <w:bottom w:val="doub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tcBorders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:rsidR="00227523" w:rsidRPr="00CE14B0" w:rsidRDefault="00227523" w:rsidP="006D6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</w:tbl>
    <w:p w:rsidR="0044061F" w:rsidRPr="00191F51" w:rsidRDefault="0044061F" w:rsidP="006D63EA">
      <w:pPr>
        <w:tabs>
          <w:tab w:val="left" w:pos="11057"/>
        </w:tabs>
        <w:rPr>
          <w:b/>
          <w:color w:val="008080"/>
          <w:sz w:val="24"/>
          <w:lang w:val="ru-RU"/>
        </w:rPr>
      </w:pPr>
    </w:p>
    <w:p w:rsidR="00227523" w:rsidRPr="00191F51" w:rsidRDefault="00227523" w:rsidP="006D63EA">
      <w:pPr>
        <w:tabs>
          <w:tab w:val="left" w:pos="11057"/>
        </w:tabs>
        <w:rPr>
          <w:b/>
          <w:color w:val="008080"/>
          <w:sz w:val="24"/>
          <w:lang w:val="ru-RU"/>
        </w:rPr>
      </w:pPr>
    </w:p>
    <w:p w:rsidR="00227523" w:rsidRPr="00191F51" w:rsidRDefault="00227523" w:rsidP="006D63EA">
      <w:pPr>
        <w:tabs>
          <w:tab w:val="left" w:pos="11057"/>
        </w:tabs>
        <w:rPr>
          <w:b/>
          <w:color w:val="008080"/>
          <w:sz w:val="24"/>
          <w:lang w:val="ru-RU"/>
        </w:rPr>
      </w:pPr>
    </w:p>
    <w:p w:rsidR="00227523" w:rsidRPr="00191F51" w:rsidRDefault="00227523" w:rsidP="006D63EA">
      <w:pPr>
        <w:tabs>
          <w:tab w:val="left" w:pos="11057"/>
        </w:tabs>
        <w:rPr>
          <w:b/>
          <w:color w:val="008080"/>
          <w:sz w:val="24"/>
          <w:lang w:val="ru-RU"/>
        </w:rPr>
      </w:pPr>
    </w:p>
    <w:p w:rsidR="00227523" w:rsidRDefault="00227523" w:rsidP="006D63EA">
      <w:pPr>
        <w:tabs>
          <w:tab w:val="left" w:pos="11057"/>
        </w:tabs>
        <w:rPr>
          <w:b/>
          <w:color w:val="008080"/>
          <w:sz w:val="24"/>
        </w:rPr>
      </w:pPr>
    </w:p>
    <w:p w:rsidR="00B56DA5" w:rsidRPr="00B56DA5" w:rsidRDefault="00B56DA5" w:rsidP="006D63EA">
      <w:pPr>
        <w:tabs>
          <w:tab w:val="left" w:pos="11057"/>
        </w:tabs>
        <w:rPr>
          <w:b/>
          <w:color w:val="008080"/>
          <w:sz w:val="24"/>
        </w:rPr>
      </w:pPr>
    </w:p>
    <w:p w:rsidR="00B56DA5" w:rsidRPr="0048351F" w:rsidRDefault="00B56DA5" w:rsidP="00B56DA5">
      <w:pPr>
        <w:ind w:left="-284" w:right="4"/>
        <w:rPr>
          <w:b/>
          <w:color w:val="008080"/>
          <w:sz w:val="24"/>
          <w:lang w:val="ru-RU"/>
        </w:rPr>
      </w:pPr>
      <w:r w:rsidRPr="0048351F">
        <w:rPr>
          <w:b/>
          <w:color w:val="008080"/>
          <w:sz w:val="24"/>
          <w:lang w:val="ru-RU"/>
        </w:rPr>
        <w:t>Указанные цены тур-пакета включают:</w:t>
      </w:r>
    </w:p>
    <w:p w:rsidR="00B56DA5" w:rsidRPr="007A1AF4" w:rsidRDefault="00B56DA5" w:rsidP="00B56DA5">
      <w:pPr>
        <w:pStyle w:val="a5"/>
        <w:numPr>
          <w:ilvl w:val="0"/>
          <w:numId w:val="1"/>
        </w:numPr>
        <w:spacing w:line="240" w:lineRule="auto"/>
        <w:ind w:left="0" w:right="4" w:hanging="284"/>
        <w:rPr>
          <w:rFonts w:ascii="Calibri" w:hAnsi="Calibri" w:cs="Calibri"/>
          <w:color w:val="262626"/>
          <w:lang w:val="ru-RU"/>
        </w:rPr>
      </w:pPr>
      <w:r w:rsidRPr="007A1AF4">
        <w:rPr>
          <w:rFonts w:ascii="Calibri" w:hAnsi="Calibri" w:cs="Calibri"/>
          <w:color w:val="262626"/>
          <w:lang w:val="ru-RU"/>
        </w:rPr>
        <w:t xml:space="preserve">Проживание в гостинице на </w:t>
      </w:r>
      <w:r w:rsidRPr="00B56DA5">
        <w:rPr>
          <w:rFonts w:ascii="Calibri" w:hAnsi="Calibri" w:cs="Calibri"/>
          <w:color w:val="262626"/>
          <w:lang w:val="ru-RU"/>
        </w:rPr>
        <w:t>5</w:t>
      </w:r>
      <w:r w:rsidRPr="007A1AF4">
        <w:rPr>
          <w:rFonts w:ascii="Calibri" w:hAnsi="Calibri" w:cs="Calibri"/>
          <w:color w:val="262626"/>
          <w:lang w:val="ru-RU"/>
        </w:rPr>
        <w:t xml:space="preserve"> ноч</w:t>
      </w:r>
      <w:r w:rsidRPr="00B56DA5">
        <w:rPr>
          <w:rFonts w:ascii="Calibri" w:hAnsi="Calibri" w:cs="Calibri"/>
          <w:color w:val="262626"/>
          <w:lang w:val="ru-RU"/>
        </w:rPr>
        <w:t>ей</w:t>
      </w:r>
      <w:r w:rsidRPr="007A1AF4">
        <w:rPr>
          <w:rFonts w:ascii="Calibri" w:hAnsi="Calibri" w:cs="Calibri"/>
          <w:color w:val="262626"/>
          <w:lang w:val="ru-RU"/>
        </w:rPr>
        <w:t xml:space="preserve"> (3*, 3+*, 4*, 5* по выбору) ВВ</w:t>
      </w:r>
    </w:p>
    <w:p w:rsidR="00B56DA5" w:rsidRPr="002C3939" w:rsidRDefault="00B56DA5" w:rsidP="00B56DA5">
      <w:pPr>
        <w:pStyle w:val="a5"/>
        <w:numPr>
          <w:ilvl w:val="0"/>
          <w:numId w:val="1"/>
        </w:numPr>
        <w:spacing w:line="240" w:lineRule="auto"/>
        <w:ind w:left="0" w:hanging="284"/>
        <w:rPr>
          <w:rFonts w:ascii="Calibri" w:hAnsi="Calibri" w:cs="Calibri"/>
          <w:color w:val="262626"/>
          <w:lang w:val="ru-RU"/>
        </w:rPr>
      </w:pPr>
      <w:r w:rsidRPr="002C3939">
        <w:rPr>
          <w:rFonts w:ascii="Calibri" w:hAnsi="Calibri" w:cs="Calibri"/>
          <w:color w:val="262626"/>
          <w:lang w:val="ru-RU"/>
        </w:rPr>
        <w:t>Экскурсии с русскоговорящим гидом</w:t>
      </w:r>
    </w:p>
    <w:p w:rsidR="00B56DA5" w:rsidRPr="002C3939" w:rsidRDefault="00B56DA5" w:rsidP="00B56DA5">
      <w:pPr>
        <w:pStyle w:val="a5"/>
        <w:numPr>
          <w:ilvl w:val="0"/>
          <w:numId w:val="1"/>
        </w:numPr>
        <w:spacing w:line="240" w:lineRule="auto"/>
        <w:ind w:left="0" w:hanging="284"/>
        <w:rPr>
          <w:rFonts w:ascii="Calibri" w:hAnsi="Calibri" w:cs="Calibri"/>
          <w:color w:val="262626"/>
        </w:rPr>
      </w:pPr>
      <w:r w:rsidRPr="002C3939">
        <w:rPr>
          <w:rFonts w:ascii="Calibri" w:hAnsi="Calibri" w:cs="Calibri"/>
          <w:color w:val="262626"/>
          <w:lang w:val="ru-RU"/>
        </w:rPr>
        <w:t>Входные билеты</w:t>
      </w:r>
    </w:p>
    <w:p w:rsidR="00B56DA5" w:rsidRPr="002C3939" w:rsidRDefault="00B56DA5" w:rsidP="00B56DA5">
      <w:pPr>
        <w:pStyle w:val="a5"/>
        <w:numPr>
          <w:ilvl w:val="0"/>
          <w:numId w:val="1"/>
        </w:numPr>
        <w:spacing w:line="240" w:lineRule="auto"/>
        <w:ind w:left="0" w:hanging="284"/>
        <w:rPr>
          <w:rFonts w:ascii="Calibri" w:hAnsi="Calibri" w:cs="Calibri"/>
          <w:color w:val="262626"/>
          <w:lang w:val="ru-RU"/>
        </w:rPr>
      </w:pPr>
      <w:r w:rsidRPr="002C3939">
        <w:rPr>
          <w:rFonts w:ascii="Calibri" w:hAnsi="Calibri" w:cs="Calibri"/>
          <w:color w:val="262626"/>
          <w:lang w:val="ru-RU"/>
        </w:rPr>
        <w:t>Пик ап туристов из отелей (туры заканчиваются у офиса в центре Еревана)</w:t>
      </w:r>
    </w:p>
    <w:p w:rsidR="00B56DA5" w:rsidRPr="002C3939" w:rsidRDefault="00B56DA5" w:rsidP="00B56DA5">
      <w:pPr>
        <w:pStyle w:val="a5"/>
        <w:numPr>
          <w:ilvl w:val="0"/>
          <w:numId w:val="1"/>
        </w:numPr>
        <w:spacing w:line="240" w:lineRule="auto"/>
        <w:ind w:left="0" w:hanging="284"/>
        <w:rPr>
          <w:rFonts w:ascii="Calibri" w:hAnsi="Calibri" w:cs="Calibri"/>
          <w:color w:val="262626"/>
          <w:lang w:val="ru-RU"/>
        </w:rPr>
      </w:pPr>
      <w:r w:rsidRPr="002C3939">
        <w:rPr>
          <w:rFonts w:ascii="Calibri" w:hAnsi="Calibri" w:cs="Calibri"/>
          <w:color w:val="262626"/>
          <w:lang w:val="ru-RU"/>
        </w:rPr>
        <w:t xml:space="preserve">Прохладительными напитки и булочки   </w:t>
      </w:r>
    </w:p>
    <w:p w:rsidR="00B56DA5" w:rsidRPr="002C3939" w:rsidRDefault="00B56DA5" w:rsidP="00B56DA5">
      <w:pPr>
        <w:pStyle w:val="a5"/>
        <w:numPr>
          <w:ilvl w:val="0"/>
          <w:numId w:val="1"/>
        </w:numPr>
        <w:spacing w:line="240" w:lineRule="auto"/>
        <w:ind w:left="0" w:hanging="284"/>
        <w:rPr>
          <w:rFonts w:ascii="Calibri" w:hAnsi="Calibri" w:cs="Calibri"/>
          <w:color w:val="262626"/>
          <w:lang w:val="ru-RU"/>
        </w:rPr>
      </w:pPr>
      <w:r w:rsidRPr="002C3939">
        <w:rPr>
          <w:rFonts w:ascii="Calibri" w:hAnsi="Calibri" w:cs="Calibri"/>
          <w:color w:val="262626"/>
          <w:lang w:val="ru-RU"/>
        </w:rPr>
        <w:t>ВЫИГРЫШИ и СЮРПРИЗЫ во время всех экскурсий</w:t>
      </w:r>
    </w:p>
    <w:p w:rsidR="00B56DA5" w:rsidRPr="002C3939" w:rsidRDefault="00B56DA5" w:rsidP="00B56DA5">
      <w:pPr>
        <w:pStyle w:val="a5"/>
        <w:rPr>
          <w:color w:val="1F497D" w:themeColor="text2"/>
          <w:sz w:val="24"/>
          <w:lang w:val="ru-RU"/>
        </w:rPr>
      </w:pPr>
      <w:r w:rsidRPr="002C3939">
        <w:rPr>
          <w:color w:val="0D0D0D" w:themeColor="text1" w:themeTint="F2"/>
          <w:sz w:val="24"/>
          <w:lang w:val="ru-RU"/>
        </w:rPr>
        <w:t xml:space="preserve"> </w:t>
      </w:r>
    </w:p>
    <w:p w:rsidR="00B56DA5" w:rsidRPr="0048351F" w:rsidRDefault="00B56DA5" w:rsidP="00B56DA5">
      <w:pPr>
        <w:spacing w:after="0" w:line="240" w:lineRule="auto"/>
        <w:ind w:right="4" w:hanging="284"/>
        <w:rPr>
          <w:b/>
          <w:color w:val="008080"/>
          <w:sz w:val="24"/>
          <w:lang w:val="ru-RU"/>
        </w:rPr>
      </w:pPr>
      <w:r w:rsidRPr="0048351F">
        <w:rPr>
          <w:b/>
          <w:color w:val="008080"/>
          <w:sz w:val="24"/>
          <w:lang w:val="ru-RU"/>
        </w:rPr>
        <w:t>Указанные цены тур-пакета НЕ включают:</w:t>
      </w:r>
    </w:p>
    <w:p w:rsidR="00B56DA5" w:rsidRPr="002C3939" w:rsidRDefault="00B56DA5" w:rsidP="00B56DA5">
      <w:pPr>
        <w:spacing w:after="0" w:line="240" w:lineRule="auto"/>
        <w:ind w:hanging="284"/>
        <w:rPr>
          <w:rFonts w:ascii="Calibri" w:hAnsi="Calibri" w:cs="Calibri"/>
          <w:color w:val="262626"/>
          <w:lang w:val="ru-RU"/>
        </w:rPr>
      </w:pPr>
      <w:r w:rsidRPr="002C3939">
        <w:rPr>
          <w:rFonts w:ascii="Calibri" w:hAnsi="Calibri" w:cs="Calibri"/>
          <w:color w:val="262626"/>
          <w:lang w:val="ru-RU"/>
        </w:rPr>
        <w:t>•   Ужины и обеды</w:t>
      </w:r>
    </w:p>
    <w:p w:rsidR="00B56DA5" w:rsidRPr="002C3939" w:rsidRDefault="00B56DA5" w:rsidP="00B56DA5">
      <w:pPr>
        <w:spacing w:after="0" w:line="240" w:lineRule="auto"/>
        <w:ind w:hanging="284"/>
        <w:rPr>
          <w:rFonts w:ascii="Calibri" w:hAnsi="Calibri" w:cs="Calibri"/>
          <w:color w:val="262626"/>
          <w:lang w:val="ru-RU"/>
        </w:rPr>
      </w:pPr>
      <w:r w:rsidRPr="002C3939">
        <w:rPr>
          <w:rFonts w:ascii="Calibri" w:hAnsi="Calibri" w:cs="Calibri"/>
          <w:color w:val="262626"/>
          <w:lang w:val="ru-RU"/>
        </w:rPr>
        <w:t>•   Алкогольные напитки</w:t>
      </w:r>
    </w:p>
    <w:p w:rsidR="00B56DA5" w:rsidRPr="002C3939" w:rsidRDefault="00B56DA5" w:rsidP="00B56DA5">
      <w:pPr>
        <w:spacing w:after="0" w:line="240" w:lineRule="auto"/>
        <w:ind w:hanging="284"/>
        <w:rPr>
          <w:rFonts w:ascii="Calibri" w:hAnsi="Calibri" w:cs="Calibri"/>
          <w:color w:val="262626"/>
          <w:lang w:val="ru-RU"/>
        </w:rPr>
      </w:pPr>
      <w:r w:rsidRPr="002C3939">
        <w:rPr>
          <w:rFonts w:ascii="Calibri" w:hAnsi="Calibri" w:cs="Calibri"/>
          <w:color w:val="262626"/>
          <w:lang w:val="ru-RU"/>
        </w:rPr>
        <w:t>•   Чаевые</w:t>
      </w:r>
    </w:p>
    <w:p w:rsidR="00AA632B" w:rsidRPr="00B56DA5" w:rsidRDefault="00AA632B" w:rsidP="006D63EA">
      <w:pPr>
        <w:pStyle w:val="a5"/>
        <w:tabs>
          <w:tab w:val="left" w:pos="3090"/>
          <w:tab w:val="left" w:pos="11057"/>
        </w:tabs>
        <w:ind w:left="0"/>
        <w:rPr>
          <w:i/>
          <w:color w:val="1F497D" w:themeColor="text2"/>
          <w:sz w:val="24"/>
          <w:lang w:val="ru-RU"/>
        </w:rPr>
      </w:pPr>
      <w:bookmarkStart w:id="0" w:name="_GoBack"/>
      <w:bookmarkEnd w:id="0"/>
    </w:p>
    <w:sectPr w:rsidR="00AA632B" w:rsidRPr="00B56DA5" w:rsidSect="006D63EA">
      <w:pgSz w:w="12240" w:h="15840"/>
      <w:pgMar w:top="709" w:right="474" w:bottom="284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ECC" w:rsidRDefault="000B6ECC" w:rsidP="002F3E6B">
      <w:pPr>
        <w:spacing w:after="0" w:line="240" w:lineRule="auto"/>
      </w:pPr>
      <w:r>
        <w:separator/>
      </w:r>
    </w:p>
  </w:endnote>
  <w:endnote w:type="continuationSeparator" w:id="0">
    <w:p w:rsidR="000B6ECC" w:rsidRDefault="000B6ECC" w:rsidP="002F3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ECC" w:rsidRDefault="000B6ECC" w:rsidP="002F3E6B">
      <w:pPr>
        <w:spacing w:after="0" w:line="240" w:lineRule="auto"/>
      </w:pPr>
      <w:r>
        <w:separator/>
      </w:r>
    </w:p>
  </w:footnote>
  <w:footnote w:type="continuationSeparator" w:id="0">
    <w:p w:rsidR="000B6ECC" w:rsidRDefault="000B6ECC" w:rsidP="002F3E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76D2D"/>
    <w:multiLevelType w:val="hybridMultilevel"/>
    <w:tmpl w:val="6D665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9662E7"/>
    <w:multiLevelType w:val="hybridMultilevel"/>
    <w:tmpl w:val="F746C98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35D7292C"/>
    <w:multiLevelType w:val="hybridMultilevel"/>
    <w:tmpl w:val="6936B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BE4375"/>
    <w:multiLevelType w:val="hybridMultilevel"/>
    <w:tmpl w:val="47F4D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8C0"/>
    <w:rsid w:val="00034A55"/>
    <w:rsid w:val="00040D23"/>
    <w:rsid w:val="00065152"/>
    <w:rsid w:val="00095C3C"/>
    <w:rsid w:val="00097F03"/>
    <w:rsid w:val="000A0600"/>
    <w:rsid w:val="000B6ECC"/>
    <w:rsid w:val="001743C2"/>
    <w:rsid w:val="00183DD6"/>
    <w:rsid w:val="00191F51"/>
    <w:rsid w:val="001B6719"/>
    <w:rsid w:val="00227523"/>
    <w:rsid w:val="002417C3"/>
    <w:rsid w:val="00244D2D"/>
    <w:rsid w:val="00253072"/>
    <w:rsid w:val="00274158"/>
    <w:rsid w:val="00290246"/>
    <w:rsid w:val="002B20A2"/>
    <w:rsid w:val="002C55EF"/>
    <w:rsid w:val="002E5ADB"/>
    <w:rsid w:val="002F3E6B"/>
    <w:rsid w:val="0033474E"/>
    <w:rsid w:val="00335B77"/>
    <w:rsid w:val="0035066A"/>
    <w:rsid w:val="00356EAB"/>
    <w:rsid w:val="003C6053"/>
    <w:rsid w:val="003E24DD"/>
    <w:rsid w:val="003F7D51"/>
    <w:rsid w:val="0043086B"/>
    <w:rsid w:val="00435E67"/>
    <w:rsid w:val="0044061F"/>
    <w:rsid w:val="0048351F"/>
    <w:rsid w:val="005304CE"/>
    <w:rsid w:val="00572E9E"/>
    <w:rsid w:val="0057407C"/>
    <w:rsid w:val="005B4957"/>
    <w:rsid w:val="006279E2"/>
    <w:rsid w:val="00633A73"/>
    <w:rsid w:val="00680A0A"/>
    <w:rsid w:val="006B05F6"/>
    <w:rsid w:val="006D63EA"/>
    <w:rsid w:val="006E1B56"/>
    <w:rsid w:val="006E6535"/>
    <w:rsid w:val="00705BED"/>
    <w:rsid w:val="00754F09"/>
    <w:rsid w:val="00776051"/>
    <w:rsid w:val="00791796"/>
    <w:rsid w:val="007967D1"/>
    <w:rsid w:val="007C1583"/>
    <w:rsid w:val="007F3B4C"/>
    <w:rsid w:val="00845EE1"/>
    <w:rsid w:val="008634ED"/>
    <w:rsid w:val="008B38C0"/>
    <w:rsid w:val="008E5B15"/>
    <w:rsid w:val="009552C5"/>
    <w:rsid w:val="009E283A"/>
    <w:rsid w:val="00A10DEF"/>
    <w:rsid w:val="00A56A6D"/>
    <w:rsid w:val="00A70659"/>
    <w:rsid w:val="00AA632B"/>
    <w:rsid w:val="00B3002D"/>
    <w:rsid w:val="00B34091"/>
    <w:rsid w:val="00B5644B"/>
    <w:rsid w:val="00B56DA5"/>
    <w:rsid w:val="00B675B4"/>
    <w:rsid w:val="00B96AA2"/>
    <w:rsid w:val="00BD5343"/>
    <w:rsid w:val="00BD5A28"/>
    <w:rsid w:val="00BF1ABA"/>
    <w:rsid w:val="00C63919"/>
    <w:rsid w:val="00CC08A1"/>
    <w:rsid w:val="00CC11C9"/>
    <w:rsid w:val="00CE6F89"/>
    <w:rsid w:val="00D0779B"/>
    <w:rsid w:val="00D6389B"/>
    <w:rsid w:val="00D82254"/>
    <w:rsid w:val="00D962AB"/>
    <w:rsid w:val="00DE1DD2"/>
    <w:rsid w:val="00DF5037"/>
    <w:rsid w:val="00E95F5A"/>
    <w:rsid w:val="00EB3CAD"/>
    <w:rsid w:val="00EC1CA0"/>
    <w:rsid w:val="00EE16A6"/>
    <w:rsid w:val="00F02EA1"/>
    <w:rsid w:val="00F11EC7"/>
    <w:rsid w:val="00F46AE3"/>
    <w:rsid w:val="00FB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B38C0"/>
  </w:style>
  <w:style w:type="paragraph" w:styleId="a3">
    <w:name w:val="Balloon Text"/>
    <w:basedOn w:val="a"/>
    <w:link w:val="a4"/>
    <w:uiPriority w:val="99"/>
    <w:semiHidden/>
    <w:unhideWhenUsed/>
    <w:rsid w:val="0043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8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E5B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MediumShading1-Accent11">
    <w:name w:val="Medium Shading 1 - Accent 11"/>
    <w:basedOn w:val="a1"/>
    <w:uiPriority w:val="63"/>
    <w:rsid w:val="008E5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List Paragraph"/>
    <w:basedOn w:val="a"/>
    <w:uiPriority w:val="34"/>
    <w:qFormat/>
    <w:rsid w:val="00CC08A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B3CAD"/>
    <w:rPr>
      <w:color w:val="0000FF"/>
      <w:u w:val="single"/>
    </w:rPr>
  </w:style>
  <w:style w:type="table" w:styleId="-5">
    <w:name w:val="Light List Accent 5"/>
    <w:basedOn w:val="a1"/>
    <w:uiPriority w:val="61"/>
    <w:rsid w:val="00034A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7">
    <w:name w:val="header"/>
    <w:basedOn w:val="a"/>
    <w:link w:val="a8"/>
    <w:uiPriority w:val="99"/>
    <w:unhideWhenUsed/>
    <w:rsid w:val="002F3E6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3E6B"/>
  </w:style>
  <w:style w:type="paragraph" w:styleId="a9">
    <w:name w:val="footer"/>
    <w:basedOn w:val="a"/>
    <w:link w:val="aa"/>
    <w:uiPriority w:val="99"/>
    <w:unhideWhenUsed/>
    <w:rsid w:val="002F3E6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3E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B38C0"/>
  </w:style>
  <w:style w:type="paragraph" w:styleId="a3">
    <w:name w:val="Balloon Text"/>
    <w:basedOn w:val="a"/>
    <w:link w:val="a4"/>
    <w:uiPriority w:val="99"/>
    <w:semiHidden/>
    <w:unhideWhenUsed/>
    <w:rsid w:val="0043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8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E5B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MediumShading1-Accent11">
    <w:name w:val="Medium Shading 1 - Accent 11"/>
    <w:basedOn w:val="a1"/>
    <w:uiPriority w:val="63"/>
    <w:rsid w:val="008E5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List Paragraph"/>
    <w:basedOn w:val="a"/>
    <w:uiPriority w:val="34"/>
    <w:qFormat/>
    <w:rsid w:val="00CC08A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B3CAD"/>
    <w:rPr>
      <w:color w:val="0000FF"/>
      <w:u w:val="single"/>
    </w:rPr>
  </w:style>
  <w:style w:type="table" w:styleId="-5">
    <w:name w:val="Light List Accent 5"/>
    <w:basedOn w:val="a1"/>
    <w:uiPriority w:val="61"/>
    <w:rsid w:val="00034A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7">
    <w:name w:val="header"/>
    <w:basedOn w:val="a"/>
    <w:link w:val="a8"/>
    <w:uiPriority w:val="99"/>
    <w:unhideWhenUsed/>
    <w:rsid w:val="002F3E6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3E6B"/>
  </w:style>
  <w:style w:type="paragraph" w:styleId="a9">
    <w:name w:val="footer"/>
    <w:basedOn w:val="a"/>
    <w:link w:val="aa"/>
    <w:uiPriority w:val="99"/>
    <w:unhideWhenUsed/>
    <w:rsid w:val="002F3E6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3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1252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Shevchenko</cp:lastModifiedBy>
  <cp:revision>2</cp:revision>
  <cp:lastPrinted>2017-05-16T10:23:00Z</cp:lastPrinted>
  <dcterms:created xsi:type="dcterms:W3CDTF">2018-05-23T07:00:00Z</dcterms:created>
  <dcterms:modified xsi:type="dcterms:W3CDTF">2018-05-23T07:00:00Z</dcterms:modified>
</cp:coreProperties>
</file>