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6DED" w:rsidRPr="00287D84" w:rsidRDefault="004F6DED" w:rsidP="006C7E25">
      <w:pPr>
        <w:pStyle w:val="a3"/>
        <w:jc w:val="center"/>
        <w:rPr>
          <w:rFonts w:ascii="Times New Roman" w:hAnsi="Times New Roman"/>
          <w:noProof/>
          <w:color w:val="00B0F0"/>
          <w:sz w:val="24"/>
          <w:szCs w:val="2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7BEC07F5" wp14:editId="28FA37A5">
            <wp:extent cx="3390900" cy="2295524"/>
            <wp:effectExtent l="0" t="0" r="0" b="0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14" cy="22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D8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22356F50" wp14:editId="76FC16A4">
            <wp:extent cx="3619500" cy="2295525"/>
            <wp:effectExtent l="0" t="0" r="0" b="9525"/>
            <wp:docPr id="8" name="Рисунок 8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13" cy="22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ED" w:rsidRPr="00287D84" w:rsidRDefault="004F6DED" w:rsidP="006C7E25">
      <w:pPr>
        <w:pStyle w:val="a3"/>
        <w:jc w:val="center"/>
        <w:rPr>
          <w:rFonts w:ascii="Times New Roman" w:hAnsi="Times New Roman"/>
          <w:b/>
          <w:noProof/>
          <w:color w:val="FF0000"/>
          <w:sz w:val="24"/>
          <w:szCs w:val="2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87D84">
        <w:rPr>
          <w:rFonts w:ascii="Times New Roman" w:hAnsi="Times New Roman"/>
          <w:b/>
          <w:noProof/>
          <w:color w:val="FF0000"/>
          <w:sz w:val="24"/>
          <w:szCs w:val="2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Гарантированный сборный тур!</w:t>
      </w:r>
    </w:p>
    <w:p w:rsidR="006C7E25" w:rsidRPr="00287D84" w:rsidRDefault="004F6DED" w:rsidP="006C7E25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287D84">
        <w:rPr>
          <w:rFonts w:ascii="Times New Roman" w:hAnsi="Times New Roman"/>
          <w:b/>
          <w:noProof/>
          <w:color w:val="FF0000"/>
          <w:sz w:val="24"/>
          <w:szCs w:val="2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РОЖДЕСТВЕНСКИЕ</w:t>
      </w:r>
      <w:r w:rsidR="00D31523" w:rsidRPr="00287D84">
        <w:rPr>
          <w:rFonts w:ascii="Times New Roman" w:hAnsi="Times New Roman"/>
          <w:b/>
          <w:noProof/>
          <w:color w:val="FF0000"/>
          <w:sz w:val="24"/>
          <w:szCs w:val="2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МЕЧТЫ О ГРУЗИИ</w:t>
      </w:r>
    </w:p>
    <w:p w:rsidR="00C22345" w:rsidRPr="00287D84" w:rsidRDefault="006C7E25" w:rsidP="006C7E25">
      <w:pPr>
        <w:pStyle w:val="a3"/>
        <w:jc w:val="center"/>
        <w:rPr>
          <w:rFonts w:ascii="Times New Roman" w:hAnsi="Times New Roman"/>
          <w:color w:val="00B0F0"/>
          <w:sz w:val="24"/>
          <w:szCs w:val="2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noProof/>
          <w:color w:val="FF0000"/>
          <w:sz w:val="24"/>
          <w:szCs w:val="2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8 дней/ 7 ночей</w:t>
      </w:r>
      <w:r w:rsidR="00912DCA" w:rsidRPr="00287D84">
        <w:rPr>
          <w:rFonts w:ascii="Times New Roman" w:hAnsi="Times New Roman"/>
          <w:noProof/>
          <w:color w:val="00B0F0"/>
          <w:sz w:val="24"/>
          <w:szCs w:val="2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  <w:r w:rsidR="00B63025" w:rsidRPr="00287D84">
        <w:rPr>
          <w:rFonts w:ascii="Times New Roman" w:hAnsi="Times New Roman"/>
          <w:color w:val="00B0F0"/>
          <w:sz w:val="24"/>
          <w:szCs w:val="2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31.01.17 – 07.01.18 и 01.01.18 - 08.01.18 </w:t>
      </w:r>
    </w:p>
    <w:p w:rsidR="008A06BF" w:rsidRPr="00287D84" w:rsidRDefault="008A06BF" w:rsidP="00535EEE">
      <w:pPr>
        <w:pStyle w:val="a3"/>
        <w:jc w:val="center"/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CA40B2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Боржоми – Бакуриани </w:t>
      </w:r>
      <w:proofErr w:type="gramStart"/>
      <w:r w:rsidR="00287D84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</w:t>
      </w:r>
      <w:proofErr w:type="gramEnd"/>
      <w:r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билиси</w:t>
      </w:r>
    </w:p>
    <w:p w:rsidR="00287D84" w:rsidRPr="00287D84" w:rsidRDefault="00287D84" w:rsidP="00535EEE">
      <w:pPr>
        <w:pStyle w:val="a3"/>
        <w:jc w:val="center"/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270FA" w:rsidRPr="00287D84" w:rsidRDefault="004F6DED" w:rsidP="000270FA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3056" behindDoc="0" locked="0" layoutInCell="1" allowOverlap="1" wp14:anchorId="3FFD95D4" wp14:editId="7E69B06A">
            <wp:simplePos x="0" y="0"/>
            <wp:positionH relativeFrom="column">
              <wp:posOffset>4262120</wp:posOffset>
            </wp:positionH>
            <wp:positionV relativeFrom="paragraph">
              <wp:posOffset>137795</wp:posOffset>
            </wp:positionV>
            <wp:extent cx="2752725" cy="2597785"/>
            <wp:effectExtent l="0" t="0" r="9525" b="0"/>
            <wp:wrapSquare wrapText="bothSides"/>
            <wp:docPr id="9" name="Рисунок 9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9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25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 день</w:t>
      </w:r>
      <w:r w:rsidR="009C08CC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287D84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город света - </w:t>
      </w:r>
      <w:r w:rsidR="000270F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красавец </w:t>
      </w:r>
      <w:r w:rsidR="000270FA" w:rsidRPr="00287D84">
        <w:rPr>
          <w:rFonts w:ascii="Times New Roman" w:hAnsi="Times New Roman"/>
          <w:b/>
          <w:color w:val="002060"/>
          <w:sz w:val="24"/>
          <w:szCs w:val="24"/>
          <w:lang w:val="ru-RU"/>
        </w:rPr>
        <w:t>Тбилиси,</w:t>
      </w:r>
      <w:r w:rsidR="000270F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трансфер и размещение в гостинице.</w:t>
      </w:r>
    </w:p>
    <w:p w:rsidR="000270FA" w:rsidRPr="00287D84" w:rsidRDefault="000270FA" w:rsidP="000270FA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Свободное время. </w:t>
      </w:r>
    </w:p>
    <w:p w:rsidR="000270FA" w:rsidRPr="00287D84" w:rsidRDefault="000270FA" w:rsidP="000270FA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8B3AB5" w:rsidRPr="00287D84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535EEE" w:rsidRPr="00287D84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sz w:val="24"/>
          <w:szCs w:val="24"/>
          <w:lang w:val="ru-RU"/>
        </w:rPr>
        <w:br/>
      </w:r>
      <w:r w:rsidR="00B63025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2день</w:t>
      </w:r>
      <w:r w:rsidR="009C08CC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287D84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</w:t>
      </w:r>
      <w:r w:rsidR="008B3AB5" w:rsidRPr="00287D84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0270FA" w:rsidRPr="00287D84" w:rsidRDefault="007C0E86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Сегодня, мы проведем насыщенный день с 2мя экскурсиями: </w:t>
      </w:r>
    </w:p>
    <w:p w:rsidR="000270FA" w:rsidRPr="00287D84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Сити-тур по чарующему городу: </w:t>
      </w:r>
    </w:p>
    <w:p w:rsidR="00CB2634" w:rsidRPr="00287D84" w:rsidRDefault="00CB2634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Кафедральный собор </w:t>
      </w:r>
      <w:r w:rsidRPr="00287D84">
        <w:rPr>
          <w:rFonts w:ascii="Times New Roman" w:hAnsi="Times New Roman"/>
          <w:b/>
          <w:color w:val="002060"/>
          <w:sz w:val="24"/>
          <w:szCs w:val="24"/>
          <w:lang w:val="ru-RU" w:eastAsia="lv-LV"/>
        </w:rPr>
        <w:t>«</w:t>
      </w:r>
      <w:proofErr w:type="spellStart"/>
      <w:r w:rsidRPr="00287D84">
        <w:rPr>
          <w:rFonts w:ascii="Times New Roman" w:hAnsi="Times New Roman"/>
          <w:b/>
          <w:color w:val="002060"/>
          <w:sz w:val="24"/>
          <w:szCs w:val="24"/>
          <w:lang w:val="ru-RU" w:eastAsia="lv-LV"/>
        </w:rPr>
        <w:t>Самеба</w:t>
      </w:r>
      <w:proofErr w:type="spellEnd"/>
      <w:r w:rsidRPr="00287D84">
        <w:rPr>
          <w:rFonts w:ascii="Times New Roman" w:hAnsi="Times New Roman"/>
          <w:b/>
          <w:color w:val="002060"/>
          <w:sz w:val="24"/>
          <w:szCs w:val="24"/>
          <w:lang w:val="ru-RU" w:eastAsia="lv-LV"/>
        </w:rPr>
        <w:t>»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287D84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>Церковь Метехи (</w:t>
      </w:r>
      <w:r w:rsidRPr="00287D84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в.)</w:t>
      </w:r>
      <w:r w:rsidR="00CE17CD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– красивый и гордый символ Тбилиси. </w:t>
      </w:r>
    </w:p>
    <w:p w:rsidR="000270FA" w:rsidRPr="00287D84" w:rsidRDefault="00C22345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287D84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Крепость «</w:t>
      </w:r>
      <w:proofErr w:type="spellStart"/>
      <w:r w:rsidR="000270FA" w:rsidRPr="00287D84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Нарикала</w:t>
      </w:r>
      <w:proofErr w:type="spellEnd"/>
      <w:r w:rsidR="000270FA" w:rsidRPr="00287D84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», в</w:t>
      </w:r>
      <w:r w:rsidR="000270FA" w:rsidRPr="00287D84">
        <w:rPr>
          <w:rFonts w:ascii="Times New Roman" w:hAnsi="Times New Roman"/>
          <w:color w:val="002060"/>
          <w:sz w:val="24"/>
          <w:szCs w:val="24"/>
          <w:lang w:val="ru-RU"/>
        </w:rPr>
        <w:t>о дворе кот</w:t>
      </w:r>
      <w:r w:rsidR="00CE17CD" w:rsidRPr="00287D84">
        <w:rPr>
          <w:rFonts w:ascii="Times New Roman" w:hAnsi="Times New Roman"/>
          <w:color w:val="002060"/>
          <w:sz w:val="24"/>
          <w:szCs w:val="24"/>
          <w:lang w:val="ru-RU"/>
        </w:rPr>
        <w:t>орой находиться прекрасный храм</w:t>
      </w:r>
      <w:r w:rsidR="000270F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  <w:r w:rsidR="00CE17CD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0270F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У стен крепости восстановлены </w:t>
      </w:r>
      <w:proofErr w:type="gramStart"/>
      <w:r w:rsidR="000270FA" w:rsidRPr="00287D84">
        <w:rPr>
          <w:rFonts w:ascii="Times New Roman" w:hAnsi="Times New Roman"/>
          <w:color w:val="002060"/>
          <w:sz w:val="24"/>
          <w:szCs w:val="24"/>
          <w:lang w:val="ru-RU"/>
        </w:rPr>
        <w:t>башенки</w:t>
      </w:r>
      <w:proofErr w:type="gramEnd"/>
      <w:r w:rsidR="000270F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с которых у Вас будет возможность сделать памятные фотографии.</w:t>
      </w:r>
      <w:r w:rsidR="000270FA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С крепостной стены открываются изумительные виды.</w:t>
      </w:r>
    </w:p>
    <w:p w:rsidR="000270FA" w:rsidRPr="00287D84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Посещение современного архитектурного шедевра – Моста Мира и парка </w:t>
      </w:r>
      <w:proofErr w:type="gramStart"/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Рике</w:t>
      </w:r>
      <w:proofErr w:type="gramEnd"/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0270FA" w:rsidRPr="00287D84" w:rsidRDefault="000270FA" w:rsidP="000270F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На левом берег</w:t>
      </w:r>
      <w:r w:rsidR="00CE17CD" w:rsidRPr="00287D84">
        <w:rPr>
          <w:rFonts w:ascii="Times New Roman" w:hAnsi="Times New Roman"/>
          <w:color w:val="002060"/>
          <w:sz w:val="24"/>
          <w:szCs w:val="24"/>
          <w:lang w:val="ru-RU"/>
        </w:rPr>
        <w:t>у моста находиться храм Сиони (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знаме</w:t>
      </w:r>
      <w:r w:rsidR="00CE17CD" w:rsidRPr="00287D84">
        <w:rPr>
          <w:rFonts w:ascii="Times New Roman" w:hAnsi="Times New Roman"/>
          <w:color w:val="002060"/>
          <w:sz w:val="24"/>
          <w:szCs w:val="24"/>
          <w:lang w:val="ru-RU"/>
        </w:rPr>
        <w:t>нит своими чудотворными иконами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), который мы также посетим.  </w:t>
      </w:r>
    </w:p>
    <w:p w:rsidR="00E71AB1" w:rsidRPr="00287D84" w:rsidRDefault="000270FA" w:rsidP="000270FA">
      <w:pPr>
        <w:pStyle w:val="a3"/>
        <w:spacing w:line="276" w:lineRule="auto"/>
        <w:jc w:val="both"/>
        <w:rPr>
          <w:rFonts w:ascii="Times New Roman" w:hAnsi="Times New Roman"/>
          <w:i/>
          <w:color w:val="0000FF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i/>
          <w:color w:val="0000FF"/>
          <w:sz w:val="24"/>
          <w:szCs w:val="24"/>
          <w:lang w:val="ru-RU"/>
        </w:rPr>
        <w:t xml:space="preserve">Факультативно: Далее мы немного расслабимся, посетив </w:t>
      </w:r>
      <w:r w:rsidRPr="00287D84">
        <w:rPr>
          <w:rFonts w:ascii="Times New Roman" w:hAnsi="Times New Roman"/>
          <w:i/>
          <w:color w:val="0000FF"/>
          <w:sz w:val="24"/>
          <w:szCs w:val="24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287D84">
        <w:rPr>
          <w:rFonts w:ascii="Times New Roman" w:hAnsi="Times New Roman"/>
          <w:i/>
          <w:color w:val="0000FF"/>
          <w:sz w:val="24"/>
          <w:szCs w:val="24"/>
          <w:lang w:val="ru-RU" w:eastAsia="ru-RU"/>
        </w:rPr>
        <w:t>2</w:t>
      </w:r>
      <w:r w:rsidRPr="00287D84">
        <w:rPr>
          <w:rFonts w:ascii="Times New Roman" w:hAnsi="Times New Roman"/>
          <w:i/>
          <w:color w:val="0000FF"/>
          <w:sz w:val="24"/>
          <w:szCs w:val="24"/>
          <w:lang w:val="ru-RU" w:eastAsia="ru-RU"/>
        </w:rPr>
        <w:t xml:space="preserve"> видов игристого вина, под закуску из фр</w:t>
      </w:r>
      <w:r w:rsidR="00E71AB1" w:rsidRPr="00287D84">
        <w:rPr>
          <w:rFonts w:ascii="Times New Roman" w:hAnsi="Times New Roman"/>
          <w:i/>
          <w:color w:val="0000FF"/>
          <w:sz w:val="24"/>
          <w:szCs w:val="24"/>
          <w:lang w:val="ru-RU" w:eastAsia="ru-RU"/>
        </w:rPr>
        <w:t xml:space="preserve">уктов, сыра и грузинского хлеба </w:t>
      </w:r>
    </w:p>
    <w:p w:rsidR="00535EEE" w:rsidRPr="00287D84" w:rsidRDefault="00535EEE" w:rsidP="00535EEE">
      <w:pPr>
        <w:pStyle w:val="a3"/>
        <w:spacing w:line="276" w:lineRule="auto"/>
        <w:jc w:val="both"/>
        <w:rPr>
          <w:rFonts w:ascii="Times New Roman" w:hAnsi="Times New Roman"/>
          <w:i/>
          <w:color w:val="0000FF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i/>
          <w:color w:val="0000FF"/>
          <w:sz w:val="24"/>
          <w:szCs w:val="24"/>
          <w:lang w:val="ru-RU" w:eastAsia="ru-RU"/>
        </w:rPr>
        <w:t>(дополнительно 35долл 1 чел).</w:t>
      </w:r>
    </w:p>
    <w:p w:rsidR="00535EEE" w:rsidRPr="00287D84" w:rsidRDefault="00535EEE" w:rsidP="00535EEE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C0E86" w:rsidRPr="00287D84" w:rsidRDefault="00E87F64" w:rsidP="00535EEE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hAnsi="Times New Roman"/>
          <w:color w:val="002060"/>
          <w:sz w:val="24"/>
          <w:szCs w:val="24"/>
        </w:rPr>
        <w:t xml:space="preserve">Выезд </w:t>
      </w:r>
      <w:proofErr w:type="gramStart"/>
      <w:r w:rsidRPr="00287D84">
        <w:rPr>
          <w:rFonts w:ascii="Times New Roman" w:hAnsi="Times New Roman"/>
          <w:color w:val="002060"/>
          <w:sz w:val="24"/>
          <w:szCs w:val="24"/>
        </w:rPr>
        <w:t>во</w:t>
      </w:r>
      <w:proofErr w:type="gramEnd"/>
      <w:r w:rsidRPr="00287D8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t>Мцхета.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535EEE" w:rsidRPr="00287D84" w:rsidRDefault="0065683E" w:rsidP="00535EEE">
      <w:pPr>
        <w:spacing w:after="0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37A1E0DF" wp14:editId="583CA958">
            <wp:simplePos x="0" y="0"/>
            <wp:positionH relativeFrom="column">
              <wp:posOffset>3318510</wp:posOffset>
            </wp:positionH>
            <wp:positionV relativeFrom="paragraph">
              <wp:posOffset>125095</wp:posOffset>
            </wp:positionV>
            <wp:extent cx="3655695" cy="2057400"/>
            <wp:effectExtent l="19050" t="0" r="20955" b="666750"/>
            <wp:wrapSquare wrapText="bothSides"/>
            <wp:docPr id="2" name="Рисунок 2" descr="Картинки по запросу mtskheta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mtskheta winter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05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34" w:rsidRPr="00287D84">
        <w:rPr>
          <w:rFonts w:ascii="Times New Roman" w:hAnsi="Times New Roman"/>
          <w:color w:val="002060"/>
          <w:sz w:val="24"/>
          <w:szCs w:val="24"/>
        </w:rPr>
        <w:t>Каждый из нас со школьных лет помнит строки…</w:t>
      </w:r>
    </w:p>
    <w:p w:rsidR="00E87F64" w:rsidRPr="00287D84" w:rsidRDefault="00E87F64" w:rsidP="00E87F64">
      <w:pPr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287D84">
        <w:rPr>
          <w:rFonts w:ascii="Times New Roman" w:hAnsi="Times New Roman"/>
          <w:b/>
          <w:color w:val="002060"/>
          <w:sz w:val="24"/>
          <w:szCs w:val="24"/>
        </w:rPr>
        <w:t>«…Там, где, сливаясь, шумят,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br/>
        <w:t>Обнявшись, будто две сестры,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br/>
        <w:t>Струи Арагви и Куры,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br/>
        <w:t>Был монастырь…»</w:t>
      </w:r>
      <w:proofErr w:type="gramEnd"/>
    </w:p>
    <w:p w:rsidR="00E87F64" w:rsidRPr="00287D84" w:rsidRDefault="00E87F64" w:rsidP="00E87F64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hAnsi="Times New Roman"/>
          <w:color w:val="002060"/>
          <w:sz w:val="24"/>
          <w:szCs w:val="24"/>
        </w:rPr>
        <w:t>Таким увидел Лермонтов Мцхета, таким его увидите и Вы.  </w:t>
      </w:r>
    </w:p>
    <w:p w:rsidR="00D37142" w:rsidRPr="00287D84" w:rsidRDefault="008B3AB5" w:rsidP="00E87F64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287D84">
        <w:rPr>
          <w:rFonts w:ascii="Times New Roman" w:hAnsi="Times New Roman"/>
          <w:i/>
          <w:color w:val="0000FF"/>
          <w:sz w:val="24"/>
          <w:szCs w:val="24"/>
          <w:lang w:eastAsia="ru-RU"/>
        </w:rPr>
        <w:lastRenderedPageBreak/>
        <w:t xml:space="preserve">Факультативно: Здесь мы посетим </w:t>
      </w:r>
      <w:r w:rsidRPr="00287D84">
        <w:rPr>
          <w:rFonts w:ascii="Times New Roman" w:hAnsi="Times New Roman"/>
          <w:i/>
          <w:color w:val="0000FF"/>
          <w:sz w:val="24"/>
          <w:szCs w:val="24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287D84">
        <w:rPr>
          <w:rFonts w:ascii="Times New Roman" w:hAnsi="Times New Roman"/>
          <w:i/>
          <w:color w:val="0000FF"/>
          <w:sz w:val="24"/>
          <w:szCs w:val="24"/>
        </w:rPr>
        <w:t>грузинской национальной кухни (</w:t>
      </w:r>
      <w:r w:rsidRPr="00287D84">
        <w:rPr>
          <w:rFonts w:ascii="Times New Roman" w:hAnsi="Times New Roman"/>
          <w:i/>
          <w:color w:val="0000FF"/>
          <w:sz w:val="24"/>
          <w:szCs w:val="24"/>
        </w:rPr>
        <w:t xml:space="preserve">дополнительная плата на месте 25 </w:t>
      </w:r>
      <w:proofErr w:type="gramStart"/>
      <w:r w:rsidRPr="00287D84">
        <w:rPr>
          <w:rFonts w:ascii="Times New Roman" w:hAnsi="Times New Roman"/>
          <w:i/>
          <w:color w:val="0000FF"/>
          <w:sz w:val="24"/>
          <w:szCs w:val="24"/>
        </w:rPr>
        <w:t>долл</w:t>
      </w:r>
      <w:proofErr w:type="gramEnd"/>
      <w:r w:rsidRPr="00287D84">
        <w:rPr>
          <w:rFonts w:ascii="Times New Roman" w:hAnsi="Times New Roman"/>
          <w:i/>
          <w:color w:val="0000FF"/>
          <w:sz w:val="24"/>
          <w:szCs w:val="24"/>
        </w:rPr>
        <w:t xml:space="preserve"> 1 чел)  </w:t>
      </w:r>
    </w:p>
    <w:p w:rsidR="00E87F64" w:rsidRPr="00287D84" w:rsidRDefault="00DB4968" w:rsidP="00E87F6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2A39891C" wp14:editId="7C4DBF79">
            <wp:simplePos x="0" y="0"/>
            <wp:positionH relativeFrom="column">
              <wp:posOffset>-69215</wp:posOffset>
            </wp:positionH>
            <wp:positionV relativeFrom="paragraph">
              <wp:posOffset>57785</wp:posOffset>
            </wp:positionV>
            <wp:extent cx="3267075" cy="2178685"/>
            <wp:effectExtent l="19050" t="0" r="28575" b="697865"/>
            <wp:wrapSquare wrapText="bothSides"/>
            <wp:docPr id="4" name="Рисунок 4" descr="Картинки по запросу georgian wine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georgian wine winter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«Мцхета»</w:t>
      </w:r>
      <w:r w:rsidR="00E87F64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  <w:r w:rsidR="00E87F64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="00E87F64" w:rsidRPr="00287D84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="00E87F64" w:rsidRPr="00287D84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="00E87F64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E87F64" w:rsidRPr="00287D84" w:rsidRDefault="00E87F64" w:rsidP="00E87F6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>Кафедральным собором «</w:t>
      </w:r>
      <w:proofErr w:type="spellStart"/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>Светицховели</w:t>
      </w:r>
      <w:proofErr w:type="spellEnd"/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>»  (</w:t>
      </w:r>
      <w:r w:rsidRPr="00287D84">
        <w:rPr>
          <w:rFonts w:ascii="Times New Roman" w:hAnsi="Times New Roman"/>
          <w:color w:val="002060"/>
          <w:sz w:val="24"/>
          <w:szCs w:val="24"/>
          <w:lang w:eastAsia="ru-RU"/>
        </w:rPr>
        <w:t>XI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287D84" w:rsidRDefault="00E87F64" w:rsidP="00E87F6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>Поднимемся в монастырь Джвари (</w:t>
      </w:r>
      <w:r w:rsidRPr="00287D84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287D84" w:rsidRDefault="00E87F64" w:rsidP="000270FA">
      <w:pPr>
        <w:pStyle w:val="a3"/>
        <w:spacing w:line="276" w:lineRule="auto"/>
        <w:jc w:val="both"/>
        <w:rPr>
          <w:rStyle w:val="a9"/>
          <w:rFonts w:ascii="Times New Roman" w:hAnsi="Times New Roman"/>
          <w:i w:val="0"/>
          <w:iCs w:val="0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</w:t>
      </w:r>
      <w:r w:rsidR="007C0E86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0270FA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>Свободное время.</w:t>
      </w:r>
      <w:r w:rsidR="000270FA" w:rsidRPr="00287D84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0270FA" w:rsidRPr="00287D84" w:rsidRDefault="000270FA" w:rsidP="007C0E8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8B3AB5" w:rsidRPr="00287D84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.</w:t>
      </w:r>
      <w:r w:rsidR="007C0E86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3C38E9" w:rsidRPr="00287D84" w:rsidRDefault="003C38E9" w:rsidP="007C0E86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D37142" w:rsidRPr="00287D84" w:rsidRDefault="00B63025" w:rsidP="00AD3EF3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 день</w:t>
      </w:r>
      <w:r w:rsidR="009C08CC"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287D84">
        <w:rPr>
          <w:rFonts w:ascii="Times New Roman" w:hAnsi="Times New Roman"/>
          <w:b/>
          <w:color w:val="CC0099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Завтрак в </w:t>
      </w:r>
      <w:r w:rsidR="008B3AB5"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>отеле</w:t>
      </w:r>
      <w:r w:rsidR="000270FA"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>.</w:t>
      </w:r>
      <w:r w:rsidR="00CE17CD"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  </w:t>
      </w:r>
    </w:p>
    <w:p w:rsidR="000270FA" w:rsidRPr="00287D84" w:rsidRDefault="000270FA" w:rsidP="00AD3EF3">
      <w:pPr>
        <w:spacing w:after="0" w:line="240" w:lineRule="auto"/>
        <w:rPr>
          <w:rFonts w:ascii="Times New Roman" w:hAnsi="Times New Roman"/>
          <w:bCs/>
          <w:color w:val="002060"/>
          <w:sz w:val="24"/>
          <w:szCs w:val="24"/>
        </w:rPr>
      </w:pPr>
      <w:r w:rsidRPr="00287D84">
        <w:rPr>
          <w:rFonts w:ascii="Times New Roman" w:hAnsi="Times New Roman"/>
          <w:color w:val="002060"/>
          <w:sz w:val="24"/>
          <w:szCs w:val="24"/>
        </w:rPr>
        <w:t>Сегодня Вы узнаете все о родин</w:t>
      </w:r>
      <w:r w:rsidR="00083136" w:rsidRPr="00287D84">
        <w:rPr>
          <w:rFonts w:ascii="Times New Roman" w:hAnsi="Times New Roman"/>
          <w:color w:val="002060"/>
          <w:sz w:val="24"/>
          <w:szCs w:val="24"/>
        </w:rPr>
        <w:t>е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 грузинского виноделия и гостеприимства. На востоке Груз</w:t>
      </w:r>
      <w:proofErr w:type="gramStart"/>
      <w:r w:rsidRPr="00287D84">
        <w:rPr>
          <w:rFonts w:ascii="Times New Roman" w:hAnsi="Times New Roman"/>
          <w:color w:val="002060"/>
          <w:sz w:val="24"/>
          <w:szCs w:val="24"/>
        </w:rPr>
        <w:t>ии ую</w:t>
      </w:r>
      <w:proofErr w:type="gramEnd"/>
      <w:r w:rsidRPr="00287D84">
        <w:rPr>
          <w:rFonts w:ascii="Times New Roman" w:hAnsi="Times New Roman"/>
          <w:color w:val="002060"/>
          <w:sz w:val="24"/>
          <w:szCs w:val="24"/>
        </w:rPr>
        <w:t xml:space="preserve">тно расположилась 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t>Кахетия.</w:t>
      </w:r>
      <w:r w:rsidR="00D37142" w:rsidRPr="00287D84">
        <w:rPr>
          <w:rFonts w:ascii="Times New Roman" w:hAnsi="Times New Roman"/>
          <w:b/>
          <w:bCs/>
          <w:noProof/>
          <w:color w:val="4BE7EF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287D84" w:rsidRDefault="000270FA" w:rsidP="00AD3E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Мы остановимся в </w:t>
      </w:r>
      <w:r w:rsidRPr="00287D84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>Сигнахи</w:t>
      </w:r>
      <w:r w:rsidRPr="00287D84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 - </w:t>
      </w:r>
      <w:proofErr w:type="gramStart"/>
      <w:r w:rsidRPr="00287D84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>городе</w:t>
      </w:r>
      <w:proofErr w:type="gramEnd"/>
      <w:r w:rsidRPr="00287D84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 любви. 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Этот уютный город прекрасно соединил в себе элементы </w:t>
      </w:r>
      <w:proofErr w:type="gramStart"/>
      <w:r w:rsidRPr="00287D84">
        <w:rPr>
          <w:rFonts w:ascii="Times New Roman" w:hAnsi="Times New Roman"/>
          <w:color w:val="002060"/>
          <w:sz w:val="24"/>
          <w:szCs w:val="24"/>
        </w:rPr>
        <w:t>южно-итальянского</w:t>
      </w:r>
      <w:proofErr w:type="gramEnd"/>
      <w:r w:rsidRPr="00287D84">
        <w:rPr>
          <w:rFonts w:ascii="Times New Roman" w:hAnsi="Times New Roman"/>
          <w:color w:val="002060"/>
          <w:sz w:val="24"/>
          <w:szCs w:val="24"/>
        </w:rPr>
        <w:t xml:space="preserve"> и грузинского архитектурных тонкостей</w:t>
      </w:r>
      <w:r w:rsidR="009A5A96" w:rsidRPr="00287D84">
        <w:rPr>
          <w:rFonts w:ascii="Times New Roman" w:hAnsi="Times New Roman"/>
          <w:color w:val="002060"/>
          <w:sz w:val="24"/>
          <w:szCs w:val="24"/>
        </w:rPr>
        <w:t>.</w:t>
      </w:r>
    </w:p>
    <w:p w:rsidR="000270FA" w:rsidRPr="00287D84" w:rsidRDefault="000270FA" w:rsidP="00AD3E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hAnsi="Times New Roman"/>
          <w:color w:val="002060"/>
          <w:sz w:val="24"/>
          <w:szCs w:val="24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287D84" w:rsidRDefault="000270FA" w:rsidP="00AD3E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 xml:space="preserve">Посетим 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монастырский и епископальный комплекс Святого Георгия - женский монастырь 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t>«Бодбе».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 Тут расположена Базилика Святой Нино, а спустившись в ее чудотворным </w:t>
      </w:r>
      <w:r w:rsidR="00481583" w:rsidRPr="00287D84">
        <w:rPr>
          <w:rFonts w:ascii="Times New Roman" w:hAnsi="Times New Roman"/>
          <w:color w:val="002060"/>
          <w:sz w:val="24"/>
          <w:szCs w:val="24"/>
        </w:rPr>
        <w:t>источникам,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 можете загадать желание, которое обязательно сбудется (пешая ходьба 30 мин).  </w:t>
      </w:r>
    </w:p>
    <w:p w:rsidR="000270FA" w:rsidRPr="00287D84" w:rsidRDefault="00AD3EF3" w:rsidP="00AD3EF3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287D8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DB79006" wp14:editId="161D14D1">
            <wp:simplePos x="0" y="0"/>
            <wp:positionH relativeFrom="column">
              <wp:posOffset>1026160</wp:posOffset>
            </wp:positionH>
            <wp:positionV relativeFrom="paragraph">
              <wp:posOffset>442595</wp:posOffset>
            </wp:positionV>
            <wp:extent cx="4733925" cy="2200275"/>
            <wp:effectExtent l="0" t="0" r="9525" b="9525"/>
            <wp:wrapTopAndBottom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287D84">
        <w:rPr>
          <w:rFonts w:ascii="Times New Roman" w:hAnsi="Times New Roman"/>
          <w:i/>
          <w:color w:val="0000FF"/>
          <w:sz w:val="24"/>
          <w:szCs w:val="24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287D84">
        <w:rPr>
          <w:rFonts w:ascii="Times New Roman" w:hAnsi="Times New Roman"/>
          <w:i/>
          <w:color w:val="0000FF"/>
          <w:sz w:val="24"/>
          <w:szCs w:val="24"/>
        </w:rPr>
        <w:t>водки - чача. (факультативно, 10</w:t>
      </w:r>
      <w:r w:rsidR="000270FA" w:rsidRPr="00287D84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proofErr w:type="gramStart"/>
      <w:r w:rsidR="000270FA" w:rsidRPr="00287D84">
        <w:rPr>
          <w:rFonts w:ascii="Times New Roman" w:hAnsi="Times New Roman"/>
          <w:i/>
          <w:color w:val="0000FF"/>
          <w:sz w:val="24"/>
          <w:szCs w:val="24"/>
        </w:rPr>
        <w:t>долл</w:t>
      </w:r>
      <w:proofErr w:type="gramEnd"/>
      <w:r w:rsidR="000270FA" w:rsidRPr="00287D84">
        <w:rPr>
          <w:rFonts w:ascii="Times New Roman" w:hAnsi="Times New Roman"/>
          <w:i/>
          <w:color w:val="0000FF"/>
          <w:sz w:val="24"/>
          <w:szCs w:val="24"/>
        </w:rPr>
        <w:t xml:space="preserve"> 1 чел</w:t>
      </w:r>
      <w:r w:rsidR="009A5A96" w:rsidRPr="00287D84">
        <w:rPr>
          <w:rFonts w:ascii="Times New Roman" w:hAnsi="Times New Roman"/>
          <w:i/>
          <w:color w:val="0000FF"/>
          <w:sz w:val="24"/>
          <w:szCs w:val="24"/>
        </w:rPr>
        <w:t>.</w:t>
      </w:r>
      <w:r w:rsidR="000270FA" w:rsidRPr="00287D84">
        <w:rPr>
          <w:rFonts w:ascii="Times New Roman" w:hAnsi="Times New Roman"/>
          <w:i/>
          <w:color w:val="0000FF"/>
          <w:sz w:val="24"/>
          <w:szCs w:val="24"/>
        </w:rPr>
        <w:t xml:space="preserve"> )</w:t>
      </w:r>
    </w:p>
    <w:p w:rsidR="00AD3EF3" w:rsidRPr="00287D84" w:rsidRDefault="00AD3EF3" w:rsidP="00AD3EF3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:rsidR="00693B34" w:rsidRPr="00287D84" w:rsidRDefault="000270FA" w:rsidP="00AD3E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hAnsi="Times New Roman"/>
          <w:color w:val="002060"/>
          <w:sz w:val="24"/>
          <w:szCs w:val="24"/>
        </w:rPr>
        <w:t xml:space="preserve">Возвращение в Тбилиси. </w:t>
      </w:r>
      <w:r w:rsidR="00693B34" w:rsidRPr="00287D84">
        <w:rPr>
          <w:rFonts w:ascii="Times New Roman" w:hAnsi="Times New Roman"/>
          <w:color w:val="002060"/>
          <w:sz w:val="24"/>
          <w:szCs w:val="24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287D84">
        <w:rPr>
          <w:rFonts w:ascii="Times New Roman" w:hAnsi="Times New Roman"/>
          <w:i/>
          <w:color w:val="0000FF"/>
          <w:sz w:val="24"/>
          <w:szCs w:val="24"/>
        </w:rPr>
        <w:t>(при желании, ужин можно перенести на другой день, только уже трансфер входить не будет)</w:t>
      </w:r>
      <w:r w:rsidR="00693B34" w:rsidRPr="00287D8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270FA" w:rsidRPr="00287D84" w:rsidRDefault="000270FA" w:rsidP="00AD3EF3">
      <w:pPr>
        <w:pStyle w:val="a3"/>
        <w:rPr>
          <w:rFonts w:ascii="Times New Roman" w:eastAsia="Calibri" w:hAnsi="Times New Roman"/>
          <w:i/>
          <w:color w:val="0000FF"/>
          <w:sz w:val="24"/>
          <w:szCs w:val="24"/>
          <w:lang w:val="ru-RU" w:bidi="ar-SA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8B3AB5" w:rsidRPr="00287D84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  <w:r w:rsidR="008B3AB5" w:rsidRPr="00287D84">
        <w:rPr>
          <w:rFonts w:ascii="Times New Roman" w:eastAsia="Calibri" w:hAnsi="Times New Roman"/>
          <w:i/>
          <w:color w:val="0000FF"/>
          <w:sz w:val="24"/>
          <w:szCs w:val="24"/>
          <w:lang w:val="ru-RU" w:bidi="ar-SA"/>
        </w:rPr>
        <w:t xml:space="preserve"> </w:t>
      </w:r>
    </w:p>
    <w:p w:rsidR="00AD3EF3" w:rsidRPr="00287D84" w:rsidRDefault="00AD3EF3" w:rsidP="00AD3EF3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8B3AB5" w:rsidRPr="00287D84" w:rsidRDefault="00B63025" w:rsidP="008B3AB5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 день</w:t>
      </w:r>
      <w:r w:rsidR="008B3AB5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8B3AB5" w:rsidRPr="00287D84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 Свободный день. </w:t>
      </w:r>
    </w:p>
    <w:p w:rsidR="00A01FA8" w:rsidRPr="00287D84" w:rsidRDefault="00DA6CA8" w:rsidP="008B3AB5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  <w:lastRenderedPageBreak/>
        <w:t xml:space="preserve">Можно рассмотреть такие факультативные экскурсии, как: </w:t>
      </w:r>
    </w:p>
    <w:p w:rsidR="008B3AB5" w:rsidRPr="00287D84" w:rsidRDefault="008B3AB5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1. Гори и Уплисцихе </w:t>
      </w:r>
    </w:p>
    <w:p w:rsidR="008B3AB5" w:rsidRPr="00287D84" w:rsidRDefault="008B3AB5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2. Ананури, Гудаури, Казбеги </w:t>
      </w:r>
    </w:p>
    <w:p w:rsidR="008B3AB5" w:rsidRPr="00287D84" w:rsidRDefault="00DA6CA8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>3</w:t>
      </w:r>
      <w:r w:rsidR="008B3AB5" w:rsidRPr="00287D84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>. Давид Гареджи</w:t>
      </w:r>
    </w:p>
    <w:p w:rsidR="00DA6CA8" w:rsidRPr="00287D84" w:rsidRDefault="004929F6" w:rsidP="008B3AB5">
      <w:pPr>
        <w:pStyle w:val="a3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</w:pPr>
      <w:r w:rsidRPr="00287D84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>4</w:t>
      </w:r>
      <w:r w:rsidR="00DA6CA8" w:rsidRPr="00287D84">
        <w:rPr>
          <w:rFonts w:ascii="Times New Roman" w:hAnsi="Times New Roman"/>
          <w:b/>
          <w:i/>
          <w:color w:val="FF0000"/>
          <w:sz w:val="24"/>
          <w:szCs w:val="24"/>
          <w:lang w:val="ru-RU" w:eastAsia="ru-RU"/>
        </w:rPr>
        <w:t xml:space="preserve">. Вардзиа – Ахалцихе – Рабат </w:t>
      </w:r>
    </w:p>
    <w:p w:rsidR="008B3AB5" w:rsidRPr="00287D84" w:rsidRDefault="008B3AB5" w:rsidP="000270FA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отеле.  </w:t>
      </w:r>
    </w:p>
    <w:p w:rsidR="004929F6" w:rsidRPr="00287D84" w:rsidRDefault="00CA40B2" w:rsidP="004929F6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9984" behindDoc="0" locked="0" layoutInCell="1" allowOverlap="1" wp14:anchorId="74B45935" wp14:editId="45CF4ACD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4391025" cy="2195195"/>
            <wp:effectExtent l="0" t="0" r="9525" b="0"/>
            <wp:wrapSquare wrapText="bothSides"/>
            <wp:docPr id="6" name="Рисунок 6" descr="Картинки по запросу borjomi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borjomi winter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25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 день</w:t>
      </w:r>
      <w:r w:rsidR="00DA6CA8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DA6CA8" w:rsidRPr="00287D84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</w:t>
      </w:r>
      <w:r w:rsidR="00D02B2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Экскурсия в Боржоми и Бакуриани. </w:t>
      </w:r>
    </w:p>
    <w:p w:rsidR="004929F6" w:rsidRPr="00287D84" w:rsidRDefault="004929F6" w:rsidP="004929F6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Боржоми – регион невероятной красоты и лечебной силы. </w:t>
      </w:r>
    </w:p>
    <w:p w:rsidR="004929F6" w:rsidRPr="00287D84" w:rsidRDefault="004929F6" w:rsidP="004929F6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</w:p>
    <w:p w:rsidR="004929F6" w:rsidRPr="00287D84" w:rsidRDefault="004929F6" w:rsidP="004929F6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отправимся в Бакуриани. Кристально чистый воздух, невероятной красоты горы  - все, что нужно для отличного и здорового отдыха. </w:t>
      </w:r>
    </w:p>
    <w:p w:rsidR="00F138F9" w:rsidRPr="00287D84" w:rsidRDefault="00F138F9" w:rsidP="004929F6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Ночь в отеле. </w:t>
      </w:r>
    </w:p>
    <w:p w:rsidR="00D02B2A" w:rsidRPr="00287D84" w:rsidRDefault="00D02B2A" w:rsidP="004929F6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4929F6" w:rsidRPr="00287D84" w:rsidRDefault="004F6DED" w:rsidP="00630368">
      <w:pPr>
        <w:pStyle w:val="a3"/>
        <w:spacing w:line="276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87D8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3C7580C0" wp14:editId="02D91D45">
            <wp:simplePos x="0" y="0"/>
            <wp:positionH relativeFrom="column">
              <wp:posOffset>-133350</wp:posOffset>
            </wp:positionH>
            <wp:positionV relativeFrom="paragraph">
              <wp:posOffset>184785</wp:posOffset>
            </wp:positionV>
            <wp:extent cx="2902585" cy="1962150"/>
            <wp:effectExtent l="0" t="0" r="0" b="0"/>
            <wp:wrapSquare wrapText="bothSides"/>
            <wp:docPr id="10" name="Рисунок 10" descr="&amp;Kcy;&amp;acy;&amp;rcy;&amp;tcy;&amp;icy;&amp;ncy;&amp;kcy;&amp;icy; &amp;pcy;&amp;ocy; &amp;zcy;&amp;acy;&amp;pcy;&amp;rcy;&amp;ocy;&amp;scy;&amp;ucy; &amp;vcy;&amp;icy;&amp;ncy;&amp;ncy;&amp;ycy;&amp;jcy; &amp;tcy;&amp;u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vcy;&amp;icy;&amp;ncy;&amp;ncy;&amp;ycy;&amp;jcy; &amp;tcy;&amp;ucy;&amp;r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25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 день</w:t>
      </w:r>
      <w:r w:rsidR="00DA6CA8" w:rsidRPr="00287D84">
        <w:rPr>
          <w:rFonts w:ascii="Times New Roman" w:hAnsi="Times New Roman"/>
          <w:b/>
          <w:color w:val="0000CC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DA6CA8" w:rsidRPr="00287D84">
        <w:rPr>
          <w:rFonts w:ascii="Times New Roman" w:hAnsi="Times New Roman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 </w:t>
      </w:r>
      <w:r w:rsidR="004929F6" w:rsidRPr="00287D84">
        <w:rPr>
          <w:rFonts w:ascii="Times New Roman" w:hAnsi="Times New Roman"/>
          <w:b/>
          <w:color w:val="002060"/>
          <w:sz w:val="24"/>
          <w:szCs w:val="24"/>
          <w:lang w:val="ru-RU"/>
        </w:rPr>
        <w:t>Факультативно:</w:t>
      </w:r>
      <w:r w:rsidR="004929F6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  <w:r w:rsidR="00D02B2A" w:rsidRPr="00287D84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Винный </w:t>
      </w:r>
      <w:r w:rsidR="004304F2" w:rsidRPr="00287D84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тур  </w:t>
      </w:r>
      <w:r w:rsidR="00CB2634" w:rsidRPr="00287D84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в Кахетию</w:t>
      </w:r>
      <w:r w:rsidR="004304F2" w:rsidRPr="00287D84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: </w:t>
      </w:r>
    </w:p>
    <w:p w:rsidR="004929F6" w:rsidRPr="00287D84" w:rsidRDefault="004929F6" w:rsidP="00CC7BD8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>Сегодня мы держим курс на восток Грузии.</w:t>
      </w:r>
      <w:r w:rsidRPr="00287D84">
        <w:rPr>
          <w:rFonts w:ascii="Times New Roman" w:hAnsi="Times New Roman"/>
          <w:b/>
          <w:noProof/>
          <w:color w:val="002060"/>
          <w:sz w:val="24"/>
          <w:szCs w:val="24"/>
          <w:lang w:val="ru-RU"/>
        </w:rPr>
        <w:t xml:space="preserve"> </w:t>
      </w:r>
      <w:r w:rsidRPr="00287D84">
        <w:rPr>
          <w:rFonts w:ascii="Times New Roman" w:hAnsi="Times New Roman"/>
          <w:b/>
          <w:noProof/>
          <w:color w:val="002060"/>
          <w:sz w:val="24"/>
          <w:szCs w:val="24"/>
          <w:lang w:val="ru-RU"/>
        </w:rPr>
        <w:br/>
      </w:r>
      <w:proofErr w:type="gramStart"/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proofErr w:type="gramEnd"/>
    </w:p>
    <w:p w:rsidR="004929F6" w:rsidRPr="00287D84" w:rsidRDefault="004929F6" w:rsidP="00CC7B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hAnsi="Times New Roman"/>
          <w:color w:val="002060"/>
          <w:sz w:val="24"/>
          <w:szCs w:val="24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монастырь святого Георгия, основан    в 11 веке. 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Высота собора около 50 м, что является одной из  высочайших церковных построек Грузии. </w:t>
      </w:r>
    </w:p>
    <w:p w:rsidR="004929F6" w:rsidRPr="00287D84" w:rsidRDefault="004929F6" w:rsidP="00CC7BD8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 w:eastAsia="lv-LV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Посещение 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дворца князя Александра Чавчавадзе в Цинандали, в этом дворце 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увидим уникальный парк, винный завод, в погребах которого хранятся вина, древнейшие из которых были произведены еще в 1814 году. </w:t>
      </w:r>
    </w:p>
    <w:p w:rsidR="004929F6" w:rsidRPr="00287D84" w:rsidRDefault="004929F6" w:rsidP="00CC7BD8">
      <w:pPr>
        <w:pStyle w:val="a3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4929F6" w:rsidRPr="00287D84" w:rsidRDefault="004929F6" w:rsidP="00CC7BD8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lv-LV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287D84" w:rsidRDefault="00912DCA" w:rsidP="00912DC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hAnsi="Times New Roman"/>
          <w:color w:val="002060"/>
          <w:sz w:val="24"/>
          <w:szCs w:val="24"/>
        </w:rPr>
        <w:t>Чтобы проникнуться и понять,  что такое сочетание грузинских винодельческих традиций с западными стандартами качества, мы посетим винный дом «Шухманн Вайнс»</w:t>
      </w:r>
      <w:r w:rsidRPr="00287D84">
        <w:rPr>
          <w:rFonts w:ascii="Times New Roman" w:hAnsi="Times New Roman"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287D84">
        <w:rPr>
          <w:rFonts w:ascii="Times New Roman" w:hAnsi="Times New Roman"/>
          <w:color w:val="002060"/>
          <w:sz w:val="24"/>
          <w:szCs w:val="24"/>
        </w:rPr>
        <w:t xml:space="preserve">и продегустируем 2 сорта вина.  </w:t>
      </w:r>
      <w:r w:rsidR="004929F6"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Возвращение в Тбилиси. Ночь в Тбилиси. </w:t>
      </w:r>
    </w:p>
    <w:p w:rsidR="00D02B2A" w:rsidRPr="00287D84" w:rsidRDefault="00B63025" w:rsidP="00D02B2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 день</w:t>
      </w:r>
      <w:r w:rsidR="00DA6CA8"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DA6CA8" w:rsidRPr="00287D84">
        <w:rPr>
          <w:rFonts w:ascii="Times New Roman" w:hAnsi="Times New Roman"/>
          <w:b/>
          <w:color w:val="CC0099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287D84">
        <w:rPr>
          <w:rFonts w:ascii="Times New Roman" w:hAnsi="Times New Roman"/>
          <w:color w:val="002060"/>
          <w:sz w:val="24"/>
          <w:szCs w:val="24"/>
        </w:rPr>
        <w:t>Завтрак в отеле</w:t>
      </w:r>
      <w:r w:rsidR="00D02B2A" w:rsidRPr="00287D84">
        <w:rPr>
          <w:rFonts w:ascii="Times New Roman" w:hAnsi="Times New Roman"/>
          <w:color w:val="002060"/>
          <w:sz w:val="24"/>
          <w:szCs w:val="24"/>
        </w:rPr>
        <w:t xml:space="preserve">.  </w:t>
      </w:r>
      <w:r w:rsidR="00D02B2A" w:rsidRPr="00287D84">
        <w:rPr>
          <w:rFonts w:ascii="Times New Roman" w:hAnsi="Times New Roman"/>
          <w:b/>
          <w:color w:val="002060"/>
          <w:sz w:val="24"/>
          <w:szCs w:val="24"/>
        </w:rPr>
        <w:t>Факультативно:</w:t>
      </w:r>
    </w:p>
    <w:p w:rsidR="00D02B2A" w:rsidRPr="00287D84" w:rsidRDefault="00D02B2A" w:rsidP="00D02B2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87D84">
        <w:rPr>
          <w:rFonts w:ascii="Times New Roman" w:hAnsi="Times New Roman"/>
          <w:b/>
          <w:color w:val="FF0000"/>
          <w:sz w:val="24"/>
          <w:szCs w:val="24"/>
        </w:rPr>
        <w:t>Экскурсия в Кутаиси +пещеры Прометей и Сатаплия (катание на лодках).</w:t>
      </w:r>
    </w:p>
    <w:p w:rsidR="00D02B2A" w:rsidRPr="00287D84" w:rsidRDefault="00D02B2A" w:rsidP="00D02B2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Выезд на экскурсию в Кутаиси: 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Посетим Монастырь Баграти </w:t>
      </w: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287D84" w:rsidRDefault="00CC7BD8" w:rsidP="00D02B2A">
      <w:pPr>
        <w:pStyle w:val="a3"/>
        <w:spacing w:line="276" w:lineRule="auto"/>
        <w:jc w:val="both"/>
        <w:rPr>
          <w:rFonts w:ascii="Times New Roman" w:hAnsi="Times New Roman"/>
          <w:bCs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2032" behindDoc="0" locked="0" layoutInCell="1" allowOverlap="1" wp14:anchorId="5E449989" wp14:editId="08C302D4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4181475" cy="2353310"/>
            <wp:effectExtent l="0" t="0" r="9525" b="8890"/>
            <wp:wrapSquare wrapText="bothSides"/>
            <wp:docPr id="12" name="Рисунок 12" descr="Картинки по запросу kutaisi in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kutaisi in winter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2A" w:rsidRPr="00287D84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Монастырь </w:t>
      </w:r>
      <w:proofErr w:type="spellStart"/>
      <w:r w:rsidR="00D02B2A" w:rsidRPr="00287D84">
        <w:rPr>
          <w:rFonts w:ascii="Times New Roman" w:hAnsi="Times New Roman"/>
          <w:color w:val="002060"/>
          <w:sz w:val="24"/>
          <w:szCs w:val="24"/>
          <w:lang w:val="ru-RU"/>
        </w:rPr>
        <w:t>Моцамета</w:t>
      </w:r>
      <w:proofErr w:type="spellEnd"/>
      <w:r w:rsidR="00D02B2A" w:rsidRPr="00287D84">
        <w:rPr>
          <w:rFonts w:ascii="Times New Roman" w:hAnsi="Times New Roman"/>
          <w:color w:val="002060"/>
          <w:sz w:val="24"/>
          <w:szCs w:val="24"/>
          <w:lang w:val="ru-RU"/>
        </w:rPr>
        <w:t>,</w:t>
      </w:r>
      <w:r w:rsidR="00D02B2A" w:rsidRPr="00287D84">
        <w:rPr>
          <w:rFonts w:ascii="Times New Roman" w:hAnsi="Times New Roman"/>
          <w:color w:val="002060"/>
          <w:sz w:val="24"/>
          <w:szCs w:val="24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02B2A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славится древним </w:t>
      </w:r>
      <w:proofErr w:type="spellStart"/>
      <w:r w:rsidR="00D02B2A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>поверием</w:t>
      </w:r>
      <w:proofErr w:type="spellEnd"/>
      <w:r w:rsidR="00D02B2A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- монастырь исполнения желаний, далее монастырь и академию Гелати основанную великим грузинским </w:t>
      </w:r>
      <w:r w:rsidR="00D02B2A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lastRenderedPageBreak/>
        <w:t xml:space="preserve">царем Давидом </w:t>
      </w:r>
      <w:r w:rsidR="00D02B2A" w:rsidRPr="00287D84">
        <w:rPr>
          <w:rFonts w:ascii="Times New Roman" w:hAnsi="Times New Roman"/>
          <w:color w:val="002060"/>
          <w:sz w:val="24"/>
          <w:szCs w:val="24"/>
          <w:lang w:eastAsia="ru-RU"/>
        </w:rPr>
        <w:t>IV</w:t>
      </w:r>
      <w:r w:rsidR="00D02B2A"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– строителем. Этот </w:t>
      </w:r>
      <w:r w:rsidR="00D02B2A"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287D84" w:rsidRDefault="00D02B2A" w:rsidP="00D02B2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287D84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Далее </w:t>
      </w:r>
      <w:r w:rsidRPr="00287D84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287D84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color w:val="002060"/>
        </w:rPr>
      </w:pPr>
      <w:r w:rsidRPr="00287D84">
        <w:rPr>
          <w:color w:val="002060"/>
        </w:rPr>
        <w:t>Здесь же по подводной реке можно покататься на лодках – очень увлекательное занятие.</w:t>
      </w:r>
    </w:p>
    <w:p w:rsidR="00DA6CA8" w:rsidRPr="00287D84" w:rsidRDefault="00D02B2A" w:rsidP="00D02B2A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287D84" w:rsidRDefault="00F138F9" w:rsidP="00D02B2A">
      <w:pPr>
        <w:pStyle w:val="a3"/>
        <w:rPr>
          <w:rFonts w:ascii="Times New Roman" w:hAnsi="Times New Roman"/>
          <w:color w:val="943634" w:themeColor="accent2" w:themeShade="BF"/>
          <w:sz w:val="24"/>
          <w:szCs w:val="24"/>
          <w:lang w:val="ru-RU"/>
        </w:rPr>
      </w:pPr>
      <w:r w:rsidRPr="00287D84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Ночь в отеле. </w:t>
      </w:r>
    </w:p>
    <w:p w:rsidR="000270FA" w:rsidRPr="00287D84" w:rsidRDefault="00B63025" w:rsidP="002261AA">
      <w:p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8день</w:t>
      </w:r>
      <w:r w:rsidR="009C08CC"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287D84">
        <w:rPr>
          <w:rFonts w:ascii="Times New Roman" w:hAnsi="Times New Roman"/>
          <w:b/>
          <w:color w:val="CC0099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287D84">
        <w:rPr>
          <w:rFonts w:ascii="Times New Roman" w:hAnsi="Times New Roman"/>
          <w:color w:val="002060"/>
          <w:sz w:val="24"/>
          <w:szCs w:val="24"/>
        </w:rPr>
        <w:t xml:space="preserve">Завтрак в </w:t>
      </w:r>
      <w:r w:rsidR="008B3AB5" w:rsidRPr="00287D84">
        <w:rPr>
          <w:rFonts w:ascii="Times New Roman" w:hAnsi="Times New Roman"/>
          <w:color w:val="002060"/>
          <w:sz w:val="24"/>
          <w:szCs w:val="24"/>
        </w:rPr>
        <w:t>отеле</w:t>
      </w:r>
      <w:r w:rsidR="000270FA" w:rsidRPr="00287D84">
        <w:rPr>
          <w:rFonts w:ascii="Times New Roman" w:hAnsi="Times New Roman"/>
          <w:color w:val="002060"/>
          <w:sz w:val="24"/>
          <w:szCs w:val="24"/>
        </w:rPr>
        <w:t xml:space="preserve">.  </w:t>
      </w:r>
      <w:r w:rsidR="000270FA"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Трансфер в аэропорт Тбилиси. Завершение обслуживания. </w:t>
      </w:r>
    </w:p>
    <w:p w:rsidR="001D64B8" w:rsidRPr="00287D84" w:rsidRDefault="000270FA" w:rsidP="009A5A96">
      <w:p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 w:rsidRPr="00287D84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Счастливое возвращение на Родину. </w:t>
      </w:r>
    </w:p>
    <w:p w:rsidR="00DA6CA8" w:rsidRPr="00287D84" w:rsidRDefault="00DA6CA8" w:rsidP="009A5A96">
      <w:pPr>
        <w:spacing w:after="0"/>
        <w:rPr>
          <w:rFonts w:ascii="Times New Roman" w:hAnsi="Times New Roman"/>
          <w:bCs/>
          <w:color w:val="002060"/>
          <w:sz w:val="24"/>
          <w:szCs w:val="24"/>
        </w:rPr>
      </w:pPr>
    </w:p>
    <w:p w:rsidR="00D31523" w:rsidRPr="00287D84" w:rsidRDefault="00784DA3" w:rsidP="00287D84">
      <w:pPr>
        <w:spacing w:after="0"/>
        <w:contextualSpacing/>
        <w:jc w:val="center"/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2027"/>
        <w:gridCol w:w="1516"/>
        <w:gridCol w:w="1308"/>
        <w:gridCol w:w="1559"/>
        <w:gridCol w:w="1501"/>
        <w:gridCol w:w="1420"/>
        <w:gridCol w:w="1692"/>
      </w:tblGrid>
      <w:tr w:rsidR="00B63025" w:rsidRPr="00287D84" w:rsidTr="00912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3366FF"/>
            <w:hideMark/>
          </w:tcPr>
          <w:p w:rsidR="00B63025" w:rsidRPr="00287D84" w:rsidRDefault="00B63025" w:rsidP="00B63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7D84">
              <w:rPr>
                <w:rFonts w:ascii="Times New Roman" w:hAnsi="Times New Roman"/>
                <w:sz w:val="24"/>
                <w:szCs w:val="24"/>
              </w:rPr>
              <w:t>ПРОЖИВАНИЕ в Тбилиси</w:t>
            </w:r>
          </w:p>
        </w:tc>
        <w:tc>
          <w:tcPr>
            <w:tcW w:w="1565" w:type="dxa"/>
            <w:shd w:val="clear" w:color="auto" w:fill="3366FF"/>
            <w:hideMark/>
          </w:tcPr>
          <w:p w:rsidR="00B63025" w:rsidRPr="00287D84" w:rsidRDefault="00B63025" w:rsidP="00B63025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87D84">
              <w:rPr>
                <w:u w:val="single"/>
              </w:rPr>
              <w:t xml:space="preserve">Ницца, </w:t>
            </w:r>
            <w:proofErr w:type="spellStart"/>
            <w:r w:rsidRPr="00287D84">
              <w:rPr>
                <w:u w:val="single"/>
              </w:rPr>
              <w:t>Далида</w:t>
            </w:r>
            <w:proofErr w:type="spellEnd"/>
            <w:r w:rsidRPr="00287D84">
              <w:rPr>
                <w:u w:val="single"/>
              </w:rPr>
              <w:t>,  3*** эконом</w:t>
            </w:r>
          </w:p>
        </w:tc>
        <w:tc>
          <w:tcPr>
            <w:tcW w:w="1320" w:type="dxa"/>
            <w:shd w:val="clear" w:color="auto" w:fill="3366FF"/>
          </w:tcPr>
          <w:p w:rsidR="00B63025" w:rsidRPr="00287D84" w:rsidRDefault="00B63025" w:rsidP="00B630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eastAsia="en-US"/>
              </w:rPr>
            </w:pPr>
            <w:r w:rsidRPr="00287D84">
              <w:rPr>
                <w:u w:val="single"/>
              </w:rPr>
              <w:t>Альянс</w:t>
            </w:r>
            <w:r w:rsidRPr="00287D84">
              <w:rPr>
                <w:u w:val="single"/>
                <w:lang w:eastAsia="en-US"/>
              </w:rPr>
              <w:t xml:space="preserve">, </w:t>
            </w:r>
            <w:proofErr w:type="spellStart"/>
            <w:r w:rsidRPr="00287D84">
              <w:rPr>
                <w:u w:val="single"/>
                <w:lang w:eastAsia="en-US"/>
              </w:rPr>
              <w:t>Астория</w:t>
            </w:r>
            <w:proofErr w:type="spellEnd"/>
            <w:r w:rsidRPr="00287D84">
              <w:rPr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287D84">
              <w:rPr>
                <w:u w:val="single"/>
                <w:lang w:eastAsia="en-US"/>
              </w:rPr>
              <w:t>Доеси</w:t>
            </w:r>
            <w:proofErr w:type="spellEnd"/>
            <w:r w:rsidRPr="00287D84">
              <w:rPr>
                <w:u w:val="single"/>
                <w:lang w:eastAsia="en-US"/>
              </w:rPr>
              <w:t>, Хотел 27,  3***</w:t>
            </w:r>
          </w:p>
        </w:tc>
        <w:tc>
          <w:tcPr>
            <w:tcW w:w="1565" w:type="dxa"/>
            <w:shd w:val="clear" w:color="auto" w:fill="3366FF"/>
            <w:hideMark/>
          </w:tcPr>
          <w:p w:rsidR="00B63025" w:rsidRPr="00287D84" w:rsidRDefault="00B63025" w:rsidP="00B630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proofErr w:type="spellStart"/>
            <w:r w:rsidRPr="00287D84">
              <w:rPr>
                <w:u w:val="single"/>
                <w:lang w:eastAsia="en-US"/>
              </w:rPr>
              <w:t>Ведзиси</w:t>
            </w:r>
            <w:proofErr w:type="spellEnd"/>
            <w:r w:rsidRPr="00287D84">
              <w:rPr>
                <w:u w:val="single"/>
                <w:lang w:eastAsia="en-US"/>
              </w:rPr>
              <w:t xml:space="preserve">, </w:t>
            </w:r>
            <w:proofErr w:type="spellStart"/>
            <w:r w:rsidRPr="00287D84">
              <w:rPr>
                <w:u w:val="single"/>
                <w:lang w:eastAsia="en-US"/>
              </w:rPr>
              <w:t>Примавера</w:t>
            </w:r>
            <w:proofErr w:type="spellEnd"/>
            <w:r w:rsidRPr="00287D84">
              <w:rPr>
                <w:u w:val="single"/>
                <w:lang w:eastAsia="en-US"/>
              </w:rPr>
              <w:t>, 4**** эконом</w:t>
            </w:r>
          </w:p>
        </w:tc>
        <w:tc>
          <w:tcPr>
            <w:tcW w:w="1535" w:type="dxa"/>
            <w:shd w:val="clear" w:color="auto" w:fill="3366FF"/>
            <w:hideMark/>
          </w:tcPr>
          <w:p w:rsidR="00B63025" w:rsidRPr="00287D84" w:rsidRDefault="00B63025" w:rsidP="00B630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proofErr w:type="spellStart"/>
            <w:r w:rsidRPr="00287D84">
              <w:rPr>
                <w:u w:val="single"/>
                <w:lang w:eastAsia="en-US"/>
              </w:rPr>
              <w:t>Астория</w:t>
            </w:r>
            <w:proofErr w:type="spellEnd"/>
            <w:r w:rsidRPr="00287D84">
              <w:rPr>
                <w:u w:val="single"/>
                <w:lang w:eastAsia="en-US"/>
              </w:rPr>
              <w:t xml:space="preserve">, Рояль Вера, Бетси, Вере палас, Ривер сайд, Олд </w:t>
            </w:r>
            <w:proofErr w:type="spellStart"/>
            <w:r w:rsidRPr="00287D84">
              <w:rPr>
                <w:u w:val="single"/>
                <w:lang w:eastAsia="en-US"/>
              </w:rPr>
              <w:t>Метехи</w:t>
            </w:r>
            <w:proofErr w:type="spellEnd"/>
            <w:r w:rsidRPr="00287D84">
              <w:rPr>
                <w:u w:val="single"/>
                <w:lang w:eastAsia="en-US"/>
              </w:rPr>
              <w:t xml:space="preserve">, Копала </w:t>
            </w:r>
            <w:proofErr w:type="spellStart"/>
            <w:r w:rsidRPr="00287D84">
              <w:rPr>
                <w:u w:val="single"/>
                <w:lang w:eastAsia="en-US"/>
              </w:rPr>
              <w:t>Рике</w:t>
            </w:r>
            <w:proofErr w:type="spellEnd"/>
            <w:r w:rsidRPr="00287D84">
              <w:rPr>
                <w:u w:val="single"/>
                <w:lang w:eastAsia="en-US"/>
              </w:rPr>
              <w:t xml:space="preserve"> 4****</w:t>
            </w:r>
            <w:r w:rsidRPr="00287D84">
              <w:rPr>
                <w:u w:val="single"/>
                <w:lang w:eastAsia="en-US"/>
              </w:rPr>
              <w:br/>
            </w:r>
          </w:p>
        </w:tc>
        <w:tc>
          <w:tcPr>
            <w:tcW w:w="1453" w:type="dxa"/>
            <w:shd w:val="clear" w:color="auto" w:fill="3366FF"/>
            <w:hideMark/>
          </w:tcPr>
          <w:p w:rsidR="00B63025" w:rsidRPr="00287D84" w:rsidRDefault="00B63025" w:rsidP="00B630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  <w:lang w:eastAsia="en-US"/>
              </w:rPr>
            </w:pPr>
            <w:r w:rsidRPr="00287D84">
              <w:rPr>
                <w:u w:val="single"/>
                <w:lang w:eastAsia="en-US"/>
              </w:rPr>
              <w:t>Олд Тифлис, ЗП палас, Косте, Олд Копала  4****+</w:t>
            </w:r>
          </w:p>
        </w:tc>
        <w:tc>
          <w:tcPr>
            <w:tcW w:w="1761" w:type="dxa"/>
            <w:shd w:val="clear" w:color="auto" w:fill="3366FF"/>
          </w:tcPr>
          <w:p w:rsidR="00B63025" w:rsidRPr="00287D84" w:rsidRDefault="00B63025" w:rsidP="00B63025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87D84">
              <w:rPr>
                <w:u w:val="single"/>
              </w:rPr>
              <w:t xml:space="preserve">Ницца, </w:t>
            </w:r>
            <w:proofErr w:type="spellStart"/>
            <w:r w:rsidRPr="00287D84">
              <w:rPr>
                <w:u w:val="single"/>
              </w:rPr>
              <w:t>Далида</w:t>
            </w:r>
            <w:proofErr w:type="spellEnd"/>
            <w:r w:rsidRPr="00287D84">
              <w:rPr>
                <w:u w:val="single"/>
              </w:rPr>
              <w:t>,  3*** эконом</w:t>
            </w:r>
          </w:p>
        </w:tc>
      </w:tr>
      <w:tr w:rsidR="001434E7" w:rsidRPr="00287D84" w:rsidTr="0091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FFFF"/>
            <w:hideMark/>
          </w:tcPr>
          <w:p w:rsidR="00D31523" w:rsidRPr="00287D84" w:rsidRDefault="00D31523" w:rsidP="00464726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При  </w:t>
            </w:r>
            <w:proofErr w:type="spellStart"/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>дабл</w:t>
            </w:r>
            <w:proofErr w:type="spellEnd"/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465</w:t>
            </w:r>
          </w:p>
        </w:tc>
        <w:tc>
          <w:tcPr>
            <w:tcW w:w="1320" w:type="dxa"/>
            <w:shd w:val="clear" w:color="auto" w:fill="CCFFFF"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545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610</w:t>
            </w:r>
          </w:p>
        </w:tc>
        <w:tc>
          <w:tcPr>
            <w:tcW w:w="1535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715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845</w:t>
            </w:r>
          </w:p>
        </w:tc>
        <w:tc>
          <w:tcPr>
            <w:tcW w:w="1761" w:type="dxa"/>
            <w:shd w:val="clear" w:color="auto" w:fill="CCFFFF"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1100</w:t>
            </w:r>
          </w:p>
        </w:tc>
      </w:tr>
      <w:tr w:rsidR="001434E7" w:rsidRPr="00287D84" w:rsidTr="00912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ECFF"/>
            <w:hideMark/>
          </w:tcPr>
          <w:p w:rsidR="00D31523" w:rsidRPr="00287D84" w:rsidRDefault="00D31523" w:rsidP="00464726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При </w:t>
            </w:r>
            <w:proofErr w:type="spellStart"/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>сингл</w:t>
            </w:r>
            <w:proofErr w:type="spellEnd"/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565" w:type="dxa"/>
            <w:shd w:val="clear" w:color="auto" w:fill="CCEC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605</w:t>
            </w:r>
          </w:p>
        </w:tc>
        <w:tc>
          <w:tcPr>
            <w:tcW w:w="1320" w:type="dxa"/>
            <w:shd w:val="clear" w:color="auto" w:fill="CCECFF"/>
          </w:tcPr>
          <w:p w:rsidR="00D31523" w:rsidRPr="00287D84" w:rsidRDefault="00287D84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750</w:t>
            </w:r>
          </w:p>
        </w:tc>
        <w:tc>
          <w:tcPr>
            <w:tcW w:w="1565" w:type="dxa"/>
            <w:shd w:val="clear" w:color="auto" w:fill="CCEC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890</w:t>
            </w:r>
          </w:p>
        </w:tc>
        <w:tc>
          <w:tcPr>
            <w:tcW w:w="1535" w:type="dxa"/>
            <w:shd w:val="clear" w:color="auto" w:fill="CCEC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1095</w:t>
            </w:r>
          </w:p>
        </w:tc>
        <w:tc>
          <w:tcPr>
            <w:tcW w:w="1453" w:type="dxa"/>
            <w:shd w:val="clear" w:color="auto" w:fill="CCEC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1365</w:t>
            </w:r>
          </w:p>
        </w:tc>
        <w:tc>
          <w:tcPr>
            <w:tcW w:w="1761" w:type="dxa"/>
            <w:shd w:val="clear" w:color="auto" w:fill="CCECFF"/>
          </w:tcPr>
          <w:p w:rsidR="00D31523" w:rsidRPr="00287D84" w:rsidRDefault="00287D84" w:rsidP="00D3152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lang w:val="en-US"/>
              </w:rPr>
            </w:pPr>
            <w:r>
              <w:rPr>
                <w:b/>
                <w:bCs/>
                <w:color w:val="0000FF"/>
              </w:rPr>
              <w:t>1915</w:t>
            </w:r>
          </w:p>
        </w:tc>
      </w:tr>
      <w:tr w:rsidR="001434E7" w:rsidRPr="00287D84" w:rsidTr="0091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FFFF"/>
            <w:hideMark/>
          </w:tcPr>
          <w:p w:rsidR="00D31523" w:rsidRPr="00287D84" w:rsidRDefault="00D31523" w:rsidP="00464726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При </w:t>
            </w:r>
            <w:proofErr w:type="spellStart"/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>трипл</w:t>
            </w:r>
            <w:proofErr w:type="spellEnd"/>
            <w:r w:rsidRPr="00287D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420</w:t>
            </w:r>
          </w:p>
        </w:tc>
        <w:tc>
          <w:tcPr>
            <w:tcW w:w="1320" w:type="dxa"/>
            <w:shd w:val="clear" w:color="auto" w:fill="CCFFFF"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highlight w:val="yellow"/>
              </w:rPr>
            </w:pPr>
            <w:r>
              <w:rPr>
                <w:b/>
                <w:bCs/>
                <w:color w:val="0000FF"/>
              </w:rPr>
              <w:t>515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535</w:t>
            </w:r>
          </w:p>
        </w:tc>
        <w:tc>
          <w:tcPr>
            <w:tcW w:w="1535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635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740</w:t>
            </w:r>
          </w:p>
        </w:tc>
        <w:tc>
          <w:tcPr>
            <w:tcW w:w="1761" w:type="dxa"/>
            <w:shd w:val="clear" w:color="auto" w:fill="CCFFFF"/>
          </w:tcPr>
          <w:p w:rsidR="00D31523" w:rsidRPr="00287D84" w:rsidRDefault="00287D84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935</w:t>
            </w:r>
          </w:p>
        </w:tc>
      </w:tr>
    </w:tbl>
    <w:p w:rsidR="00287D84" w:rsidRDefault="00287D84" w:rsidP="008B5795">
      <w:pPr>
        <w:spacing w:after="0"/>
        <w:contextualSpacing/>
        <w:rPr>
          <w:rFonts w:ascii="Times New Roman" w:eastAsia="Times New Roman" w:hAnsi="Times New Roman"/>
          <w:b/>
          <w:color w:val="0000CC"/>
          <w:sz w:val="24"/>
          <w:szCs w:val="24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F1FC8" w:rsidRPr="00287D84" w:rsidRDefault="00DF1FC8" w:rsidP="008B5795">
      <w:pPr>
        <w:spacing w:after="0"/>
        <w:contextualSpacing/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87D84"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87D84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>Встреча и проводы в аэропорт</w:t>
      </w:r>
      <w:r w:rsidR="00767413" w:rsidRPr="00287D84">
        <w:rPr>
          <w:rFonts w:ascii="Times New Roman" w:hAnsi="Times New Roman"/>
          <w:b/>
          <w:color w:val="002060"/>
          <w:sz w:val="24"/>
          <w:szCs w:val="24"/>
        </w:rPr>
        <w:t xml:space="preserve"> под все авиа перелеты без доплат </w:t>
      </w:r>
      <w:r w:rsidR="00561C42" w:rsidRPr="00287D84">
        <w:rPr>
          <w:rFonts w:ascii="Times New Roman" w:hAnsi="Times New Roman"/>
          <w:b/>
          <w:color w:val="002060"/>
          <w:sz w:val="24"/>
          <w:szCs w:val="24"/>
        </w:rPr>
        <w:t>(только в даты тура)</w:t>
      </w:r>
    </w:p>
    <w:p w:rsidR="00DF1FC8" w:rsidRPr="00287D84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>Весь трансфер в период тура</w:t>
      </w:r>
    </w:p>
    <w:p w:rsidR="00DF1FC8" w:rsidRPr="00287D84" w:rsidRDefault="008B3AB5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 xml:space="preserve">Проживание в выбранном </w:t>
      </w:r>
      <w:r w:rsidR="00DF1FC8" w:rsidRPr="00287D84">
        <w:rPr>
          <w:rFonts w:ascii="Times New Roman" w:hAnsi="Times New Roman"/>
          <w:b/>
          <w:color w:val="002060"/>
          <w:sz w:val="24"/>
          <w:szCs w:val="24"/>
        </w:rPr>
        <w:t xml:space="preserve">Вами 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t>отеле</w:t>
      </w:r>
      <w:r w:rsidR="00DF1FC8" w:rsidRPr="00287D84">
        <w:rPr>
          <w:rFonts w:ascii="Times New Roman" w:hAnsi="Times New Roman"/>
          <w:b/>
          <w:color w:val="002060"/>
          <w:sz w:val="24"/>
          <w:szCs w:val="24"/>
        </w:rPr>
        <w:t xml:space="preserve"> на базе завтраков</w:t>
      </w:r>
    </w:p>
    <w:p w:rsidR="00DF1FC8" w:rsidRPr="00287D84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>Стоимо</w:t>
      </w:r>
      <w:r w:rsidR="00CE17CD" w:rsidRPr="00287D84">
        <w:rPr>
          <w:rFonts w:ascii="Times New Roman" w:hAnsi="Times New Roman"/>
          <w:b/>
          <w:color w:val="002060"/>
          <w:sz w:val="24"/>
          <w:szCs w:val="24"/>
        </w:rPr>
        <w:t>сть  указанных в туре экскурсий</w:t>
      </w:r>
      <w:r w:rsidRPr="00287D84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02B2A" w:rsidRPr="00287D84">
        <w:rPr>
          <w:rFonts w:ascii="Times New Roman" w:hAnsi="Times New Roman"/>
          <w:b/>
          <w:color w:val="002060"/>
          <w:sz w:val="24"/>
          <w:szCs w:val="24"/>
        </w:rPr>
        <w:t xml:space="preserve">(Тбилиси, Мцхета, </w:t>
      </w:r>
      <w:r w:rsidR="008B3AB5" w:rsidRPr="00287D84">
        <w:rPr>
          <w:rFonts w:ascii="Times New Roman" w:hAnsi="Times New Roman"/>
          <w:b/>
          <w:color w:val="002060"/>
          <w:sz w:val="24"/>
          <w:szCs w:val="24"/>
        </w:rPr>
        <w:t>Сигнахи</w:t>
      </w:r>
      <w:r w:rsidR="00D02B2A" w:rsidRPr="00287D84">
        <w:rPr>
          <w:rFonts w:ascii="Times New Roman" w:hAnsi="Times New Roman"/>
          <w:b/>
          <w:color w:val="002060"/>
          <w:sz w:val="24"/>
          <w:szCs w:val="24"/>
        </w:rPr>
        <w:t>, Боржоми, Бакуриани</w:t>
      </w:r>
      <w:r w:rsidR="008B3AB5" w:rsidRPr="00287D84">
        <w:rPr>
          <w:rFonts w:ascii="Times New Roman" w:hAnsi="Times New Roman"/>
          <w:b/>
          <w:color w:val="002060"/>
          <w:sz w:val="24"/>
          <w:szCs w:val="24"/>
        </w:rPr>
        <w:t xml:space="preserve">) </w:t>
      </w:r>
    </w:p>
    <w:p w:rsidR="00DF1FC8" w:rsidRPr="00287D84" w:rsidRDefault="009A5A96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>Обслуживание гида</w:t>
      </w:r>
    </w:p>
    <w:p w:rsidR="00DF1FC8" w:rsidRPr="00287D84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 xml:space="preserve">Входные билеты </w:t>
      </w:r>
    </w:p>
    <w:p w:rsidR="00DF1FC8" w:rsidRPr="00287D84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 xml:space="preserve">Подъемники на Нарикала </w:t>
      </w:r>
    </w:p>
    <w:p w:rsidR="00DF1FC8" w:rsidRPr="00287D84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87D84">
        <w:rPr>
          <w:rFonts w:ascii="Times New Roman" w:hAnsi="Times New Roman"/>
          <w:b/>
          <w:color w:val="002060"/>
          <w:sz w:val="24"/>
          <w:szCs w:val="24"/>
        </w:rPr>
        <w:t xml:space="preserve">Ужин </w:t>
      </w:r>
      <w:r w:rsidR="00F75F4A" w:rsidRPr="00287D84">
        <w:rPr>
          <w:rFonts w:ascii="Times New Roman" w:hAnsi="Times New Roman"/>
          <w:b/>
          <w:color w:val="002060"/>
          <w:sz w:val="24"/>
          <w:szCs w:val="24"/>
        </w:rPr>
        <w:t xml:space="preserve">в ресторане национальной кухни </w:t>
      </w:r>
    </w:p>
    <w:p w:rsidR="00832A3B" w:rsidRPr="00287D84" w:rsidRDefault="00287D84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Страховка </w:t>
      </w:r>
    </w:p>
    <w:p w:rsidR="00DF1FC8" w:rsidRPr="00287D84" w:rsidRDefault="00DF1FC8" w:rsidP="00DF1FC8">
      <w:pPr>
        <w:rPr>
          <w:rFonts w:ascii="Times New Roman" w:hAnsi="Times New Roman"/>
          <w:sz w:val="24"/>
          <w:szCs w:val="24"/>
        </w:rPr>
      </w:pPr>
    </w:p>
    <w:p w:rsidR="00D31523" w:rsidRPr="00287D84" w:rsidRDefault="00D31523" w:rsidP="00D31523">
      <w:pPr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olor w:val="4B22FA"/>
          <w:sz w:val="24"/>
          <w:szCs w:val="24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D31523" w:rsidRPr="00287D84" w:rsidRDefault="00287D84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</w:t>
      </w:r>
    </w:p>
    <w:p w:rsidR="00D31523" w:rsidRPr="00287D84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287D84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D31523" w:rsidRPr="00287D84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287D84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D31523" w:rsidRPr="00287D84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287D84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сингл 75 </w:t>
      </w:r>
      <w:proofErr w:type="gramStart"/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gramEnd"/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дабл 80долл, трипл 110долл</w:t>
      </w:r>
    </w:p>
    <w:p w:rsidR="00D31523" w:rsidRPr="00287D84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287D84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сингл 100 </w:t>
      </w:r>
      <w:proofErr w:type="gramStart"/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gramEnd"/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дабл 120долл, трипл 160долл</w:t>
      </w:r>
    </w:p>
    <w:p w:rsidR="00D31523" w:rsidRPr="00287D84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287D84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</w:t>
      </w:r>
      <w:proofErr w:type="gramStart"/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:</w:t>
      </w:r>
      <w:proofErr w:type="gramEnd"/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сингл 125, дабл 135, трипл 185 </w:t>
      </w:r>
    </w:p>
    <w:p w:rsidR="00D31523" w:rsidRPr="00287D84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87D84">
        <w:rPr>
          <w:rFonts w:ascii="Times New Roman" w:hAnsi="Times New Roman"/>
          <w:b/>
          <w:caps/>
          <w:color w:val="4B22FA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>!!!</w:t>
      </w:r>
      <w:r w:rsidRPr="00287D84">
        <w:rPr>
          <w:rFonts w:ascii="Times New Roman" w:hAnsi="Times New Roman"/>
          <w:b/>
          <w:caps/>
          <w:color w:val="4B22FA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287D84">
        <w:rPr>
          <w:rFonts w:ascii="Times New Roman" w:hAnsi="Times New Roman"/>
          <w:b/>
          <w:color w:val="4B22FA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832A3B" w:rsidRPr="00287D84" w:rsidRDefault="00832A3B" w:rsidP="00B547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color w:val="FF66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D708D" w:rsidRPr="00287D84" w:rsidRDefault="006D708D" w:rsidP="002F751B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D64B8" w:rsidRPr="00287D84" w:rsidRDefault="009535D7" w:rsidP="00287D84">
      <w:pPr>
        <w:shd w:val="clear" w:color="auto" w:fill="00B0F0"/>
        <w:spacing w:after="0"/>
        <w:contextualSpacing/>
        <w:jc w:val="center"/>
        <w:rPr>
          <w:rFonts w:ascii="Times New Roman" w:eastAsia="Times New Roman" w:hAnsi="Times New Roman"/>
          <w:b/>
          <w:color w:val="0000CC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87D84">
        <w:rPr>
          <w:rFonts w:ascii="Times New Roman" w:eastAsia="Times New Roman" w:hAnsi="Times New Roman"/>
          <w:sz w:val="24"/>
          <w:szCs w:val="24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ЖДЕМ ВАС В ГРУЗИИ</w:t>
      </w:r>
      <w:proofErr w:type="gramStart"/>
      <w:r w:rsidR="006D708D" w:rsidRPr="00287D84">
        <w:rPr>
          <w:rFonts w:ascii="Times New Roman" w:eastAsia="Times New Roman" w:hAnsi="Times New Roman"/>
          <w:sz w:val="24"/>
          <w:szCs w:val="24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!</w:t>
      </w:r>
      <w:proofErr w:type="gramEnd"/>
      <w:r w:rsidR="006D708D" w:rsidRPr="00287D84">
        <w:rPr>
          <w:rFonts w:ascii="Times New Roman" w:eastAsia="Times New Roman" w:hAnsi="Times New Roman"/>
          <w:sz w:val="24"/>
          <w:szCs w:val="24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</w:t>
      </w:r>
    </w:p>
    <w:sectPr w:rsidR="001D64B8" w:rsidRPr="00287D84" w:rsidSect="004F6DED">
      <w:pgSz w:w="11906" w:h="16838"/>
      <w:pgMar w:top="0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msoC5D8"/>
      </v:shape>
    </w:pict>
  </w:numPicBullet>
  <w:numPicBullet w:numPicBulletId="1">
    <w:pict>
      <v:shape id="_x0000_i1183" type="#_x0000_t75" style="width:9.75pt;height:9.75pt" o:bullet="t">
        <v:imagedata r:id="rId2" o:title="clip_image002"/>
      </v:shape>
    </w:pict>
  </w:numPicBullet>
  <w:numPicBullet w:numPicBulletId="2">
    <w:pict>
      <v:shape id="_x0000_i1184" type="#_x0000_t75" style="width:169.5pt;height:167.25pt" o:bullet="t">
        <v:imagedata r:id="rId3" o:title="imagesило"/>
      </v:shape>
    </w:pict>
  </w:numPicBullet>
  <w:numPicBullet w:numPicBulletId="3">
    <w:pict>
      <v:shape id="_x0000_i1185" type="#_x0000_t75" style="width:171.75pt;height:165pt" o:bullet="t">
        <v:imagedata r:id="rId4" o:title="images"/>
      </v:shape>
    </w:pict>
  </w:numPicBullet>
  <w:numPicBullet w:numPicBulletId="4">
    <w:pict>
      <v:shape id="_x0000_i1186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604AD"/>
    <w:rsid w:val="00077441"/>
    <w:rsid w:val="00083136"/>
    <w:rsid w:val="000A2CDF"/>
    <w:rsid w:val="000D5DE7"/>
    <w:rsid w:val="000E24AA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64B8"/>
    <w:rsid w:val="002261AA"/>
    <w:rsid w:val="0024172B"/>
    <w:rsid w:val="0024456B"/>
    <w:rsid w:val="00251829"/>
    <w:rsid w:val="002834D5"/>
    <w:rsid w:val="00287D84"/>
    <w:rsid w:val="002D3947"/>
    <w:rsid w:val="002E3128"/>
    <w:rsid w:val="002F751B"/>
    <w:rsid w:val="003005CE"/>
    <w:rsid w:val="00305011"/>
    <w:rsid w:val="0034274C"/>
    <w:rsid w:val="00374053"/>
    <w:rsid w:val="00390077"/>
    <w:rsid w:val="003B4194"/>
    <w:rsid w:val="003C38E9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4F6DED"/>
    <w:rsid w:val="0050110F"/>
    <w:rsid w:val="00525C9E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586E"/>
    <w:rsid w:val="005F5C96"/>
    <w:rsid w:val="00602500"/>
    <w:rsid w:val="00630368"/>
    <w:rsid w:val="0065650A"/>
    <w:rsid w:val="0065683E"/>
    <w:rsid w:val="00693B34"/>
    <w:rsid w:val="006A57F7"/>
    <w:rsid w:val="006C7E25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973B7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2500F"/>
    <w:rsid w:val="00A46959"/>
    <w:rsid w:val="00A6338E"/>
    <w:rsid w:val="00AA0071"/>
    <w:rsid w:val="00AA225D"/>
    <w:rsid w:val="00AD3EF3"/>
    <w:rsid w:val="00AE6F0E"/>
    <w:rsid w:val="00B03E10"/>
    <w:rsid w:val="00B06A1B"/>
    <w:rsid w:val="00B10924"/>
    <w:rsid w:val="00B20430"/>
    <w:rsid w:val="00B54789"/>
    <w:rsid w:val="00B6001C"/>
    <w:rsid w:val="00B63025"/>
    <w:rsid w:val="00B70161"/>
    <w:rsid w:val="00B97D21"/>
    <w:rsid w:val="00BA7178"/>
    <w:rsid w:val="00BE6438"/>
    <w:rsid w:val="00C06127"/>
    <w:rsid w:val="00C22345"/>
    <w:rsid w:val="00C46875"/>
    <w:rsid w:val="00C47E23"/>
    <w:rsid w:val="00C60502"/>
    <w:rsid w:val="00C724E7"/>
    <w:rsid w:val="00C745C2"/>
    <w:rsid w:val="00C91B55"/>
    <w:rsid w:val="00CA40B2"/>
    <w:rsid w:val="00CB2634"/>
    <w:rsid w:val="00CB7709"/>
    <w:rsid w:val="00CC7BD8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4968"/>
    <w:rsid w:val="00DB5A65"/>
    <w:rsid w:val="00DD1B54"/>
    <w:rsid w:val="00DF1FC8"/>
    <w:rsid w:val="00DF5E3B"/>
    <w:rsid w:val="00E25389"/>
    <w:rsid w:val="00E27451"/>
    <w:rsid w:val="00E27890"/>
    <w:rsid w:val="00E446C6"/>
    <w:rsid w:val="00E71AB1"/>
    <w:rsid w:val="00E814BB"/>
    <w:rsid w:val="00E87F64"/>
    <w:rsid w:val="00E90338"/>
    <w:rsid w:val="00E949A5"/>
    <w:rsid w:val="00EF5E93"/>
    <w:rsid w:val="00EF7C32"/>
    <w:rsid w:val="00F00EE9"/>
    <w:rsid w:val="00F138F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jpeg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microsoft.com/office/2007/relationships/hdphoto" Target="media/hdphoto1.wdp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9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86D8-6BF6-4AD7-9611-5862C15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2017-09-01T10:44:00Z</dcterms:created>
  <dcterms:modified xsi:type="dcterms:W3CDTF">2017-09-01T10:44:00Z</dcterms:modified>
</cp:coreProperties>
</file>