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4061" w:rsidRPr="000945AD" w:rsidRDefault="000945AD" w:rsidP="00EF4061">
      <w:pPr>
        <w:tabs>
          <w:tab w:val="left" w:pos="-284"/>
        </w:tabs>
        <w:ind w:right="-142"/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r w:rsidRPr="000945AD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81792" behindDoc="0" locked="0" layoutInCell="1" allowOverlap="1" wp14:anchorId="5E28ED12" wp14:editId="631BB39D">
            <wp:simplePos x="0" y="0"/>
            <wp:positionH relativeFrom="column">
              <wp:posOffset>2588260</wp:posOffset>
            </wp:positionH>
            <wp:positionV relativeFrom="paragraph">
              <wp:posOffset>1905</wp:posOffset>
            </wp:positionV>
            <wp:extent cx="2533650" cy="209359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9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AD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82816" behindDoc="0" locked="0" layoutInCell="1" allowOverlap="1" wp14:anchorId="7E3FB593" wp14:editId="6D25CCA6">
            <wp:simplePos x="0" y="0"/>
            <wp:positionH relativeFrom="column">
              <wp:posOffset>4890770</wp:posOffset>
            </wp:positionH>
            <wp:positionV relativeFrom="paragraph">
              <wp:posOffset>1905</wp:posOffset>
            </wp:positionV>
            <wp:extent cx="2609850" cy="20955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3A" w:rsidRPr="003706FA" w:rsidRDefault="00503E3A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  <w:bookmarkStart w:id="0" w:name="_GoBack"/>
      <w:r w:rsidRPr="003706FA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НЕВЕРОЯТНЫЙ  СБОРНЫЙ  ТУР</w:t>
      </w:r>
    </w:p>
    <w:p w:rsidR="000945AD" w:rsidRPr="003706FA" w:rsidRDefault="000945AD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00B0F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503E3A" w:rsidRPr="003706FA" w:rsidRDefault="00503E3A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3706FA">
        <w:rPr>
          <w:rFonts w:ascii="Times New Roman" w:hAnsi="Times New Roman" w:cs="Times New Roman"/>
          <w:b/>
          <w:color w:val="00B0F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АЗЕР</w:t>
      </w:r>
      <w:r w:rsidRPr="003706FA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БАЙД</w:t>
      </w:r>
      <w:r w:rsidRPr="003706FA">
        <w:rPr>
          <w:rFonts w:ascii="Times New Roman" w:hAnsi="Times New Roman" w:cs="Times New Roman"/>
          <w:b/>
          <w:color w:val="009900"/>
          <w:spacing w:val="40"/>
          <w:sz w:val="2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ЖАН </w:t>
      </w:r>
      <w:r w:rsidRPr="003706FA">
        <w:rPr>
          <w:rFonts w:ascii="Times New Roman" w:hAnsi="Times New Roman" w:cs="Times New Roman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+</w:t>
      </w:r>
      <w:r w:rsidR="000249C8" w:rsidRPr="003706FA">
        <w:rPr>
          <w:rFonts w:ascii="Times New Roman" w:hAnsi="Times New Roman" w:cs="Times New Roman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706FA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ГРУЗИЯ</w:t>
      </w:r>
    </w:p>
    <w:p w:rsidR="003706FA" w:rsidRPr="003706FA" w:rsidRDefault="003706FA" w:rsidP="003706FA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aps/>
          <w:color w:val="FF000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06FA">
        <w:rPr>
          <w:rFonts w:ascii="Times New Roman" w:hAnsi="Times New Roman" w:cs="Times New Roman"/>
          <w:b/>
          <w:caps/>
          <w:color w:val="FF000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 дней / 6 ночей</w:t>
      </w:r>
    </w:p>
    <w:p w:rsidR="00503E3A" w:rsidRPr="000945AD" w:rsidRDefault="00EF0A72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0945AD"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30</w:t>
      </w:r>
      <w:r w:rsidR="00B907AA" w:rsidRPr="000945AD"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.12.201</w:t>
      </w:r>
      <w:r w:rsidRPr="000945AD"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7</w:t>
      </w:r>
      <w:r w:rsidR="00B907AA" w:rsidRPr="000945AD"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-0</w:t>
      </w:r>
      <w:r w:rsidRPr="000945AD"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5</w:t>
      </w:r>
      <w:r w:rsidR="00B907AA" w:rsidRPr="000945AD"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.01.201</w:t>
      </w:r>
      <w:r w:rsidRPr="000945AD">
        <w:rPr>
          <w:rFonts w:ascii="Times New Roman" w:hAnsi="Times New Roman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8</w:t>
      </w:r>
    </w:p>
    <w:bookmarkEnd w:id="0"/>
    <w:p w:rsidR="00503E3A" w:rsidRPr="000945AD" w:rsidRDefault="00460134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5AD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89984" behindDoc="0" locked="0" layoutInCell="1" allowOverlap="1" wp14:anchorId="43DCC755" wp14:editId="07D7F31B">
            <wp:simplePos x="0" y="0"/>
            <wp:positionH relativeFrom="column">
              <wp:posOffset>4436110</wp:posOffset>
            </wp:positionH>
            <wp:positionV relativeFrom="paragraph">
              <wp:posOffset>83185</wp:posOffset>
            </wp:positionV>
            <wp:extent cx="2486025" cy="1979295"/>
            <wp:effectExtent l="76200" t="76200" r="142875" b="135255"/>
            <wp:wrapSquare wrapText="bothSides"/>
            <wp:docPr id="14" name="Рисунок 14" descr="C:\Users\Vlada\Desktop\1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187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79295"/>
                    </a:xfrm>
                    <a:prstGeom prst="rect">
                      <a:avLst/>
                    </a:prstGeom>
                    <a:ln w="38100" cap="sq">
                      <a:solidFill>
                        <a:srgbClr val="DD79B5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3A" w:rsidRPr="000945AD" w:rsidRDefault="00EF0A72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30</w:t>
      </w:r>
      <w:r w:rsidR="006B247B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.12</w:t>
      </w:r>
      <w:r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.2017</w:t>
      </w:r>
      <w:r w:rsidR="00503E3A" w:rsidRPr="000945AD">
        <w:rPr>
          <w:rFonts w:ascii="Times New Roman" w:hAnsi="Times New Roman" w:cs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503E3A" w:rsidRPr="000945AD">
        <w:rPr>
          <w:rFonts w:ascii="Times New Roman" w:hAnsi="Times New Roman" w:cs="Times New Roman"/>
          <w:color w:val="002060"/>
        </w:rPr>
        <w:t>При</w:t>
      </w:r>
      <w:r w:rsidR="00B907AA" w:rsidRPr="000945AD">
        <w:rPr>
          <w:rFonts w:ascii="Times New Roman" w:hAnsi="Times New Roman" w:cs="Times New Roman"/>
          <w:color w:val="002060"/>
        </w:rPr>
        <w:t>бытие</w:t>
      </w:r>
      <w:r w:rsidR="00503E3A" w:rsidRPr="000945AD">
        <w:rPr>
          <w:rFonts w:ascii="Times New Roman" w:hAnsi="Times New Roman" w:cs="Times New Roman"/>
          <w:color w:val="002060"/>
        </w:rPr>
        <w:t xml:space="preserve"> в </w:t>
      </w:r>
      <w:r w:rsidR="00551AF2" w:rsidRPr="000945AD">
        <w:rPr>
          <w:rFonts w:ascii="Times New Roman" w:hAnsi="Times New Roman" w:cs="Times New Roman"/>
          <w:color w:val="002060"/>
        </w:rPr>
        <w:t xml:space="preserve">изюминку Закавказья - </w:t>
      </w:r>
      <w:r w:rsidR="00503E3A" w:rsidRPr="000945AD">
        <w:rPr>
          <w:rFonts w:ascii="Times New Roman" w:hAnsi="Times New Roman" w:cs="Times New Roman"/>
          <w:b/>
          <w:color w:val="002060"/>
        </w:rPr>
        <w:t>зимний</w:t>
      </w:r>
      <w:r w:rsidR="006B247B" w:rsidRPr="000945AD">
        <w:rPr>
          <w:rFonts w:ascii="Times New Roman" w:hAnsi="Times New Roman" w:cs="Times New Roman"/>
          <w:b/>
          <w:color w:val="002060"/>
        </w:rPr>
        <w:t xml:space="preserve"> </w:t>
      </w:r>
      <w:r w:rsidR="000249C8" w:rsidRPr="000945AD">
        <w:rPr>
          <w:rFonts w:ascii="Times New Roman" w:hAnsi="Times New Roman" w:cs="Times New Roman"/>
          <w:b/>
          <w:color w:val="002060"/>
        </w:rPr>
        <w:t xml:space="preserve">предпраздничный </w:t>
      </w:r>
      <w:r w:rsidR="006B247B" w:rsidRPr="000945AD">
        <w:rPr>
          <w:rFonts w:ascii="Times New Roman" w:hAnsi="Times New Roman" w:cs="Times New Roman"/>
          <w:b/>
          <w:color w:val="002060"/>
        </w:rPr>
        <w:t>Баку.</w:t>
      </w:r>
      <w:r w:rsidR="006B247B" w:rsidRPr="000945AD">
        <w:rPr>
          <w:rFonts w:ascii="Times New Roman" w:hAnsi="Times New Roman" w:cs="Times New Roman"/>
          <w:color w:val="002060"/>
        </w:rPr>
        <w:t xml:space="preserve"> </w:t>
      </w:r>
    </w:p>
    <w:p w:rsidR="00503E3A" w:rsidRPr="000945AD" w:rsidRDefault="006B247B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Встреча в аэропорту. Заезд в отель. </w:t>
      </w:r>
    </w:p>
    <w:p w:rsidR="006B247B" w:rsidRPr="000945AD" w:rsidRDefault="006B247B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>Ночь в отеле.</w:t>
      </w:r>
      <w:r w:rsidR="00460134" w:rsidRPr="000945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3E3A" w:rsidRPr="000945AD" w:rsidRDefault="00503E3A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b/>
          <w:i/>
          <w:color w:val="C00000"/>
          <w:sz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503E3A" w:rsidRPr="000945AD" w:rsidRDefault="00503E3A" w:rsidP="00503E3A">
      <w:pPr>
        <w:tabs>
          <w:tab w:val="left" w:pos="-284"/>
        </w:tabs>
        <w:ind w:right="-142"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31.12.2</w:t>
      </w:r>
      <w:r w:rsidR="00EF0A72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017</w:t>
      </w:r>
      <w:r w:rsidRPr="000945AD">
        <w:rPr>
          <w:rFonts w:ascii="Times New Roman" w:hAnsi="Times New Roman" w:cs="Times New Roman"/>
          <w:b/>
          <w:color w:val="C00000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6B247B" w:rsidRPr="000945AD">
        <w:rPr>
          <w:rFonts w:ascii="Times New Roman" w:hAnsi="Times New Roman" w:cs="Times New Roman"/>
          <w:color w:val="002060"/>
        </w:rPr>
        <w:t xml:space="preserve">Завтрак в отеле. </w:t>
      </w:r>
    </w:p>
    <w:p w:rsidR="006B247B" w:rsidRPr="000945AD" w:rsidRDefault="00460134" w:rsidP="00503E3A">
      <w:pPr>
        <w:tabs>
          <w:tab w:val="left" w:pos="-284"/>
        </w:tabs>
        <w:ind w:right="-142"/>
        <w:jc w:val="both"/>
        <w:rPr>
          <w:rFonts w:ascii="Times New Roman" w:hAnsi="Times New Roman" w:cs="Times New Roman"/>
          <w:color w:val="0070C0"/>
        </w:rPr>
      </w:pPr>
      <w:r w:rsidRPr="000945A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02960384" wp14:editId="501194FA">
            <wp:simplePos x="0" y="0"/>
            <wp:positionH relativeFrom="column">
              <wp:posOffset>3788410</wp:posOffset>
            </wp:positionH>
            <wp:positionV relativeFrom="paragraph">
              <wp:posOffset>280035</wp:posOffset>
            </wp:positionV>
            <wp:extent cx="3133725" cy="2238375"/>
            <wp:effectExtent l="76200" t="76200" r="142875" b="142875"/>
            <wp:wrapSquare wrapText="bothSides"/>
            <wp:docPr id="12" name="Рисунок 12" descr="C:\Users\Vlada\Desktop\New_Year_Night_Baku_30121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New_Year_Night_Baku_301210_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4F478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7B" w:rsidRPr="000945AD">
        <w:rPr>
          <w:rFonts w:ascii="Times New Roman" w:hAnsi="Times New Roman" w:cs="Times New Roman"/>
          <w:color w:val="002060"/>
        </w:rPr>
        <w:t xml:space="preserve">Сегодня  Вы познакомитесь с великолепным </w:t>
      </w:r>
      <w:r w:rsidR="006B247B" w:rsidRPr="000945AD">
        <w:rPr>
          <w:rFonts w:ascii="Times New Roman" w:hAnsi="Times New Roman" w:cs="Times New Roman"/>
          <w:b/>
          <w:caps/>
          <w:color w:val="FF0000"/>
          <w:u w:val="single"/>
        </w:rPr>
        <w:t>Баку.</w:t>
      </w:r>
      <w:r w:rsidR="006B247B" w:rsidRPr="000945AD">
        <w:rPr>
          <w:rFonts w:ascii="Times New Roman" w:hAnsi="Times New Roman" w:cs="Times New Roman"/>
          <w:color w:val="FF0000"/>
        </w:rPr>
        <w:t xml:space="preserve">  </w:t>
      </w:r>
      <w:r w:rsidR="006B247B" w:rsidRPr="000945AD">
        <w:rPr>
          <w:rFonts w:ascii="Times New Roman" w:hAnsi="Times New Roman" w:cs="Times New Roman"/>
          <w:b/>
          <w:color w:val="0070C0"/>
        </w:rPr>
        <w:t xml:space="preserve">Большинство  туристов  </w:t>
      </w:r>
      <w:r w:rsidR="000249C8" w:rsidRPr="000945AD">
        <w:rPr>
          <w:rFonts w:ascii="Times New Roman" w:hAnsi="Times New Roman" w:cs="Times New Roman"/>
          <w:b/>
          <w:color w:val="0070C0"/>
        </w:rPr>
        <w:t>считают,</w:t>
      </w:r>
      <w:r w:rsidR="006B247B" w:rsidRPr="000945AD">
        <w:rPr>
          <w:rFonts w:ascii="Times New Roman" w:hAnsi="Times New Roman" w:cs="Times New Roman"/>
          <w:b/>
          <w:color w:val="0070C0"/>
        </w:rPr>
        <w:t xml:space="preserve">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</w:t>
      </w:r>
      <w:r w:rsidR="001C74E8" w:rsidRPr="000945AD">
        <w:rPr>
          <w:rFonts w:ascii="Times New Roman" w:hAnsi="Times New Roman" w:cs="Times New Roman"/>
          <w:b/>
          <w:color w:val="0070C0"/>
        </w:rPr>
        <w:t>город,</w:t>
      </w:r>
      <w:r w:rsidR="006B247B" w:rsidRPr="000945AD">
        <w:rPr>
          <w:rFonts w:ascii="Times New Roman" w:hAnsi="Times New Roman" w:cs="Times New Roman"/>
          <w:b/>
          <w:color w:val="0070C0"/>
        </w:rPr>
        <w:t xml:space="preserve"> который до сих пор хранит в себе древнюю азербайджанскую  архитектуру.</w:t>
      </w:r>
    </w:p>
    <w:p w:rsidR="006B247B" w:rsidRPr="000945AD" w:rsidRDefault="006B247B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Во время прогулки Вы увидите все самые интересные  </w:t>
      </w:r>
      <w:r w:rsidR="000249C8" w:rsidRPr="000945AD">
        <w:rPr>
          <w:rFonts w:ascii="Times New Roman" w:hAnsi="Times New Roman" w:cs="Times New Roman"/>
          <w:color w:val="002060"/>
        </w:rPr>
        <w:t>достопримечательности</w:t>
      </w:r>
      <w:r w:rsidRPr="000945AD">
        <w:rPr>
          <w:rFonts w:ascii="Times New Roman" w:hAnsi="Times New Roman" w:cs="Times New Roman"/>
          <w:color w:val="002060"/>
        </w:rPr>
        <w:t xml:space="preserve"> древней  стол</w:t>
      </w:r>
      <w:r w:rsidR="00503E3A" w:rsidRPr="000945AD">
        <w:rPr>
          <w:rFonts w:ascii="Times New Roman" w:hAnsi="Times New Roman" w:cs="Times New Roman"/>
          <w:color w:val="002060"/>
        </w:rPr>
        <w:t>ицы</w:t>
      </w:r>
      <w:r w:rsidRPr="000945AD">
        <w:rPr>
          <w:rFonts w:ascii="Times New Roman" w:hAnsi="Times New Roman" w:cs="Times New Roman"/>
          <w:color w:val="002060"/>
        </w:rPr>
        <w:t xml:space="preserve">: </w:t>
      </w:r>
      <w:r w:rsidRPr="000945AD">
        <w:rPr>
          <w:rFonts w:ascii="Times New Roman" w:hAnsi="Times New Roman" w:cs="Times New Roman"/>
          <w:b/>
          <w:color w:val="0070C0"/>
        </w:rPr>
        <w:t xml:space="preserve">Девичью Башню,  Дворец </w:t>
      </w:r>
      <w:proofErr w:type="spellStart"/>
      <w:r w:rsidRPr="000945AD">
        <w:rPr>
          <w:rFonts w:ascii="Times New Roman" w:hAnsi="Times New Roman" w:cs="Times New Roman"/>
          <w:b/>
          <w:color w:val="0070C0"/>
        </w:rPr>
        <w:t>Ширваншахов</w:t>
      </w:r>
      <w:proofErr w:type="spellEnd"/>
      <w:r w:rsidRPr="000945AD">
        <w:rPr>
          <w:rFonts w:ascii="Times New Roman" w:hAnsi="Times New Roman" w:cs="Times New Roman"/>
          <w:b/>
          <w:color w:val="0070C0"/>
        </w:rPr>
        <w:t xml:space="preserve">,  Замок </w:t>
      </w:r>
      <w:proofErr w:type="spellStart"/>
      <w:r w:rsidRPr="000945AD">
        <w:rPr>
          <w:rFonts w:ascii="Times New Roman" w:hAnsi="Times New Roman" w:cs="Times New Roman"/>
          <w:b/>
          <w:color w:val="0070C0"/>
        </w:rPr>
        <w:t>Сынык</w:t>
      </w:r>
      <w:proofErr w:type="spellEnd"/>
      <w:proofErr w:type="gramStart"/>
      <w:r w:rsidRPr="000945AD">
        <w:rPr>
          <w:rFonts w:ascii="Times New Roman" w:hAnsi="Times New Roman" w:cs="Times New Roman"/>
          <w:b/>
          <w:color w:val="0070C0"/>
        </w:rPr>
        <w:t xml:space="preserve"> Г</w:t>
      </w:r>
      <w:proofErr w:type="gramEnd"/>
      <w:r w:rsidRPr="000945AD">
        <w:rPr>
          <w:rFonts w:ascii="Times New Roman" w:hAnsi="Times New Roman" w:cs="Times New Roman"/>
          <w:b/>
          <w:color w:val="0070C0"/>
        </w:rPr>
        <w:t>ала, Караван Сарай, Джума Мечеть</w:t>
      </w:r>
      <w:r w:rsidRPr="000945AD">
        <w:rPr>
          <w:rFonts w:ascii="Times New Roman" w:hAnsi="Times New Roman" w:cs="Times New Roman"/>
          <w:color w:val="0070C0"/>
        </w:rPr>
        <w:t xml:space="preserve"> </w:t>
      </w:r>
      <w:r w:rsidRPr="000945AD">
        <w:rPr>
          <w:rFonts w:ascii="Times New Roman" w:hAnsi="Times New Roman" w:cs="Times New Roman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F66698" w:rsidRPr="000945AD" w:rsidRDefault="00EF4061" w:rsidP="00F66698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80768" behindDoc="0" locked="0" layoutInCell="1" allowOverlap="1" wp14:anchorId="4D8D133D" wp14:editId="3827E287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98" w:rsidRPr="000945AD">
        <w:rPr>
          <w:rFonts w:ascii="Times New Roman" w:hAnsi="Times New Roman" w:cs="Times New Roman"/>
          <w:color w:val="002060"/>
        </w:rPr>
        <w:t xml:space="preserve">После вкусного обеда 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F66698" w:rsidRPr="000945AD" w:rsidRDefault="00F66698" w:rsidP="00F66698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 Мы посмотрим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6B247B" w:rsidRPr="000945AD" w:rsidRDefault="00F66698" w:rsidP="00F66698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lastRenderedPageBreak/>
        <w:t xml:space="preserve">С наступлением сумерек здания вспыхивают разноцветными огнями и напоминают горящие языки пламени.  Далее </w:t>
      </w:r>
      <w:r w:rsidR="006B247B" w:rsidRPr="000945AD">
        <w:rPr>
          <w:rFonts w:ascii="Times New Roman" w:hAnsi="Times New Roman" w:cs="Times New Roman"/>
          <w:color w:val="002060"/>
        </w:rPr>
        <w:t>подгото</w:t>
      </w:r>
      <w:r w:rsidRPr="000945AD">
        <w:rPr>
          <w:rFonts w:ascii="Times New Roman" w:hAnsi="Times New Roman" w:cs="Times New Roman"/>
          <w:color w:val="002060"/>
        </w:rPr>
        <w:t>вка</w:t>
      </w:r>
      <w:r w:rsidR="00EF0A72" w:rsidRPr="000945AD">
        <w:rPr>
          <w:rFonts w:ascii="Times New Roman" w:hAnsi="Times New Roman" w:cs="Times New Roman"/>
          <w:color w:val="002060"/>
        </w:rPr>
        <w:t xml:space="preserve"> к празднованию Нового 2018 </w:t>
      </w:r>
      <w:r w:rsidR="006B247B" w:rsidRPr="000945AD">
        <w:rPr>
          <w:rFonts w:ascii="Times New Roman" w:hAnsi="Times New Roman" w:cs="Times New Roman"/>
          <w:color w:val="002060"/>
        </w:rPr>
        <w:t xml:space="preserve"> года.</w:t>
      </w:r>
      <w:r w:rsidRPr="000945AD">
        <w:rPr>
          <w:rFonts w:ascii="Times New Roman" w:hAnsi="Times New Roman" w:cs="Times New Roman"/>
          <w:color w:val="002060"/>
        </w:rPr>
        <w:t xml:space="preserve"> </w:t>
      </w:r>
    </w:p>
    <w:p w:rsidR="00D52C94" w:rsidRPr="000945AD" w:rsidRDefault="006B247B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0945AD">
        <w:rPr>
          <w:rFonts w:ascii="Times New Roman" w:hAnsi="Times New Roman" w:cs="Times New Roman"/>
          <w:b/>
          <w:color w:val="FF0000"/>
        </w:rPr>
        <w:t xml:space="preserve">Вечером Вас ждет  Новогодний ужин в национальном ресторане </w:t>
      </w:r>
      <w:r w:rsidR="00503E3A" w:rsidRPr="000945AD">
        <w:rPr>
          <w:rFonts w:ascii="Times New Roman" w:hAnsi="Times New Roman" w:cs="Times New Roman"/>
          <w:b/>
          <w:color w:val="FF0000"/>
        </w:rPr>
        <w:t>(за доп. плату</w:t>
      </w:r>
      <w:r w:rsidR="00D52C94" w:rsidRPr="000945AD">
        <w:rPr>
          <w:rFonts w:ascii="Times New Roman" w:hAnsi="Times New Roman" w:cs="Times New Roman"/>
          <w:b/>
          <w:color w:val="FF0000"/>
        </w:rPr>
        <w:t>).</w:t>
      </w:r>
    </w:p>
    <w:p w:rsidR="00D52C94" w:rsidRPr="000945AD" w:rsidRDefault="00D52C94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D52C94" w:rsidRPr="000945AD" w:rsidRDefault="00D52C94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0945AD">
        <w:rPr>
          <w:rFonts w:ascii="Times New Roman" w:hAnsi="Times New Roman" w:cs="Times New Roman"/>
          <w:b/>
          <w:i/>
          <w:color w:val="FF0000"/>
        </w:rPr>
        <w:t>Вы увидите фейерверки над Ба</w:t>
      </w:r>
      <w:r w:rsidR="00352C36" w:rsidRPr="000945AD">
        <w:rPr>
          <w:rFonts w:ascii="Times New Roman" w:hAnsi="Times New Roman" w:cs="Times New Roman"/>
          <w:b/>
          <w:i/>
          <w:color w:val="FF0000"/>
        </w:rPr>
        <w:t xml:space="preserve">кинским </w:t>
      </w:r>
      <w:r w:rsidRPr="000945AD">
        <w:rPr>
          <w:rFonts w:ascii="Times New Roman" w:hAnsi="Times New Roman" w:cs="Times New Roman"/>
          <w:b/>
          <w:i/>
          <w:color w:val="FF0000"/>
        </w:rPr>
        <w:t xml:space="preserve">бульваром, Вас ожидают бенгальские огни и красочная музыка пламенного Азербайджана. </w:t>
      </w:r>
      <w:r w:rsidR="002C4860" w:rsidRPr="000945AD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0945AD">
        <w:rPr>
          <w:rFonts w:ascii="Times New Roman" w:hAnsi="Times New Roman" w:cs="Times New Roman"/>
          <w:b/>
          <w:i/>
          <w:color w:val="FF0000"/>
        </w:rPr>
        <w:t xml:space="preserve">Эта ночь будет для  </w:t>
      </w:r>
      <w:r w:rsidR="001C74E8" w:rsidRPr="000945AD">
        <w:rPr>
          <w:rFonts w:ascii="Times New Roman" w:hAnsi="Times New Roman" w:cs="Times New Roman"/>
          <w:b/>
          <w:i/>
          <w:color w:val="FF0000"/>
        </w:rPr>
        <w:t>Вас</w:t>
      </w:r>
      <w:r w:rsidRPr="000945AD">
        <w:rPr>
          <w:rFonts w:ascii="Times New Roman" w:hAnsi="Times New Roman" w:cs="Times New Roman"/>
          <w:b/>
          <w:i/>
          <w:color w:val="FF0000"/>
        </w:rPr>
        <w:t xml:space="preserve"> поистине волшебной. </w:t>
      </w:r>
    </w:p>
    <w:p w:rsidR="005734A0" w:rsidRPr="000945AD" w:rsidRDefault="006B247B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Ночь в гостинице. </w:t>
      </w:r>
    </w:p>
    <w:p w:rsidR="00503E3A" w:rsidRPr="000945AD" w:rsidRDefault="00503E3A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b/>
          <w:i/>
          <w:color w:val="002060"/>
        </w:rPr>
      </w:pPr>
    </w:p>
    <w:p w:rsidR="006B247B" w:rsidRPr="000945AD" w:rsidRDefault="00EF0A72" w:rsidP="00503E3A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lang w:val="uk-UA"/>
        </w:rPr>
      </w:pPr>
      <w:r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01.01.2018</w:t>
      </w:r>
      <w:r w:rsidR="00503E3A" w:rsidRPr="000945AD">
        <w:rPr>
          <w:rFonts w:ascii="Times New Roman" w:hAnsi="Times New Roman" w:cs="Times New Roman"/>
          <w:b/>
          <w:color w:val="C00000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6B247B" w:rsidRPr="000945AD">
        <w:rPr>
          <w:rFonts w:ascii="Times New Roman" w:hAnsi="Times New Roman" w:cs="Times New Roman"/>
          <w:color w:val="002060"/>
        </w:rPr>
        <w:t xml:space="preserve">Завтрак в отеле. </w:t>
      </w:r>
      <w:r w:rsidR="00FF7333" w:rsidRPr="000945AD">
        <w:rPr>
          <w:rFonts w:ascii="Times New Roman" w:hAnsi="Times New Roman" w:cs="Times New Roman"/>
          <w:color w:val="002060"/>
        </w:rPr>
        <w:t xml:space="preserve">Свободный день, освобождение номеров до 12:00. </w:t>
      </w:r>
    </w:p>
    <w:p w:rsidR="00FF7333" w:rsidRPr="000945AD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92032" behindDoc="0" locked="0" layoutInCell="1" allowOverlap="1" wp14:anchorId="6D2A26F0" wp14:editId="0524B37C">
            <wp:simplePos x="0" y="0"/>
            <wp:positionH relativeFrom="column">
              <wp:posOffset>3595370</wp:posOffset>
            </wp:positionH>
            <wp:positionV relativeFrom="paragraph">
              <wp:posOffset>556260</wp:posOffset>
            </wp:positionV>
            <wp:extent cx="3019425" cy="2028825"/>
            <wp:effectExtent l="76200" t="76200" r="142875" b="142875"/>
            <wp:wrapSquare wrapText="bothSides"/>
            <wp:docPr id="22" name="Рисунок 22" descr="C:\Users\Vlada\Desktop\Baku_New_Year_2912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Baku_New_Year_291207_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288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AD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93056" behindDoc="0" locked="0" layoutInCell="1" allowOverlap="1" wp14:anchorId="6C065DE8" wp14:editId="4B4D8085">
            <wp:simplePos x="0" y="0"/>
            <wp:positionH relativeFrom="column">
              <wp:posOffset>92710</wp:posOffset>
            </wp:positionH>
            <wp:positionV relativeFrom="paragraph">
              <wp:posOffset>556260</wp:posOffset>
            </wp:positionV>
            <wp:extent cx="3019425" cy="2028825"/>
            <wp:effectExtent l="76200" t="76200" r="142875" b="142875"/>
            <wp:wrapSquare wrapText="bothSides"/>
            <wp:docPr id="16" name="Рисунок 16" descr="C:\Users\Vlad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28825"/>
                    </a:xfrm>
                    <a:prstGeom prst="rect">
                      <a:avLst/>
                    </a:prstGeom>
                    <a:ln w="38100" cap="sq">
                      <a:solidFill>
                        <a:srgbClr val="DD79B5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AD">
        <w:rPr>
          <w:rFonts w:ascii="Times New Roman" w:hAnsi="Times New Roman" w:cs="Times New Roman"/>
          <w:noProof/>
          <w:color w:val="002060"/>
          <w:lang w:eastAsia="ru-RU"/>
        </w:rPr>
        <w:t>Можно</w:t>
      </w:r>
      <w:r w:rsidR="005211DB" w:rsidRPr="000945AD">
        <w:rPr>
          <w:rFonts w:ascii="Times New Roman" w:hAnsi="Times New Roman" w:cs="Times New Roman"/>
          <w:color w:val="002060"/>
        </w:rPr>
        <w:t xml:space="preserve"> самостоятельно </w:t>
      </w:r>
      <w:r w:rsidR="000249C8" w:rsidRPr="000945AD">
        <w:rPr>
          <w:rFonts w:ascii="Times New Roman" w:hAnsi="Times New Roman" w:cs="Times New Roman"/>
          <w:color w:val="002060"/>
        </w:rPr>
        <w:t>прогуляться по городу</w:t>
      </w:r>
      <w:r w:rsidR="005211DB" w:rsidRPr="000945AD">
        <w:rPr>
          <w:rFonts w:ascii="Times New Roman" w:hAnsi="Times New Roman" w:cs="Times New Roman"/>
          <w:color w:val="002060"/>
        </w:rPr>
        <w:t xml:space="preserve">, пройтись по магазинам и насладиться праздничной атмосферой </w:t>
      </w:r>
      <w:r w:rsidR="000249C8" w:rsidRPr="000945AD">
        <w:rPr>
          <w:rFonts w:ascii="Times New Roman" w:hAnsi="Times New Roman" w:cs="Times New Roman"/>
          <w:color w:val="002060"/>
        </w:rPr>
        <w:t>этой изысканной страны</w:t>
      </w:r>
      <w:r w:rsidRPr="000945AD">
        <w:rPr>
          <w:rFonts w:ascii="Times New Roman" w:hAnsi="Times New Roman" w:cs="Times New Roman"/>
          <w:color w:val="002060"/>
        </w:rPr>
        <w:t xml:space="preserve">, или предлагаем Вам факультативную экскурсию. </w:t>
      </w:r>
    </w:p>
    <w:p w:rsidR="00FF7333" w:rsidRPr="000945AD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FF7333" w:rsidRPr="000945AD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>Азербайджан - одно из немногих мест на земле, где и  сегодня можно наблюдать элементы сохранившегося культа огня</w:t>
      </w:r>
      <w:proofErr w:type="gramStart"/>
      <w:r w:rsidRPr="000945AD">
        <w:rPr>
          <w:rFonts w:ascii="Times New Roman" w:hAnsi="Times New Roman" w:cs="Times New Roman"/>
          <w:color w:val="002060"/>
        </w:rPr>
        <w:t xml:space="preserve"> .</w:t>
      </w:r>
      <w:proofErr w:type="gramEnd"/>
      <w:r w:rsidRPr="000945AD">
        <w:rPr>
          <w:rFonts w:ascii="Times New Roman" w:hAnsi="Times New Roman" w:cs="Times New Roman"/>
          <w:color w:val="002060"/>
        </w:rPr>
        <w:t xml:space="preserve">  </w:t>
      </w:r>
    </w:p>
    <w:p w:rsidR="00FF7333" w:rsidRPr="000945AD" w:rsidRDefault="00F66698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noProof/>
          <w:color w:val="0244A6"/>
          <w:lang w:eastAsia="ru-RU"/>
        </w:rPr>
        <w:drawing>
          <wp:anchor distT="0" distB="0" distL="114300" distR="114300" simplePos="0" relativeHeight="251695104" behindDoc="0" locked="0" layoutInCell="1" allowOverlap="1" wp14:anchorId="7748563D" wp14:editId="2D215FE4">
            <wp:simplePos x="0" y="0"/>
            <wp:positionH relativeFrom="margin">
              <wp:posOffset>-107315</wp:posOffset>
            </wp:positionH>
            <wp:positionV relativeFrom="margin">
              <wp:posOffset>-7620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7333" w:rsidRPr="000945AD">
        <w:rPr>
          <w:rFonts w:ascii="Times New Roman" w:hAnsi="Times New Roman" w:cs="Times New Roman"/>
          <w:color w:val="002060"/>
        </w:rPr>
        <w:t xml:space="preserve">Храм вечного огня </w:t>
      </w:r>
      <w:proofErr w:type="spellStart"/>
      <w:r w:rsidR="00FF7333" w:rsidRPr="000945AD">
        <w:rPr>
          <w:rFonts w:ascii="Times New Roman" w:hAnsi="Times New Roman" w:cs="Times New Roman"/>
          <w:color w:val="002060"/>
        </w:rPr>
        <w:t>Атешгях</w:t>
      </w:r>
      <w:proofErr w:type="spellEnd"/>
      <w:r w:rsidR="00FF7333" w:rsidRPr="000945AD">
        <w:rPr>
          <w:rFonts w:ascii="Times New Roman" w:hAnsi="Times New Roman" w:cs="Times New Roman"/>
          <w:color w:val="002060"/>
        </w:rPr>
        <w:t xml:space="preserve">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</w:t>
      </w:r>
      <w:proofErr w:type="spellStart"/>
      <w:r w:rsidR="00FF7333" w:rsidRPr="000945AD">
        <w:rPr>
          <w:rFonts w:ascii="Times New Roman" w:hAnsi="Times New Roman" w:cs="Times New Roman"/>
          <w:color w:val="002060"/>
        </w:rPr>
        <w:t>зороастрийцев</w:t>
      </w:r>
      <w:proofErr w:type="spellEnd"/>
      <w:r w:rsidR="00FF7333" w:rsidRPr="000945AD">
        <w:rPr>
          <w:rFonts w:ascii="Times New Roman" w:hAnsi="Times New Roman" w:cs="Times New Roman"/>
          <w:color w:val="002060"/>
        </w:rPr>
        <w:t>, так и других индийских культур и религий.</w:t>
      </w:r>
    </w:p>
    <w:p w:rsidR="00FF7333" w:rsidRPr="000945AD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Так же мы увидим  </w:t>
      </w:r>
      <w:proofErr w:type="spellStart"/>
      <w:r w:rsidRPr="000945AD">
        <w:rPr>
          <w:rFonts w:ascii="Times New Roman" w:hAnsi="Times New Roman" w:cs="Times New Roman"/>
          <w:color w:val="002060"/>
        </w:rPr>
        <w:t>Янардаг</w:t>
      </w:r>
      <w:proofErr w:type="spellEnd"/>
      <w:r w:rsidRPr="000945AD">
        <w:rPr>
          <w:rFonts w:ascii="Times New Roman" w:hAnsi="Times New Roman" w:cs="Times New Roman"/>
          <w:color w:val="002060"/>
        </w:rPr>
        <w:t xml:space="preserve">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EF0A72" w:rsidRPr="000945AD" w:rsidRDefault="00FF7333" w:rsidP="00EF0A72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lastRenderedPageBreak/>
        <w:t xml:space="preserve">Возвращение в Баку. </w:t>
      </w:r>
    </w:p>
    <w:p w:rsidR="00EF0A72" w:rsidRPr="000945AD" w:rsidRDefault="00EF0A72" w:rsidP="00EF0A72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19:30-20:00 Трансфер на </w:t>
      </w:r>
      <w:proofErr w:type="spellStart"/>
      <w:r w:rsidRPr="000945AD">
        <w:rPr>
          <w:rFonts w:ascii="Times New Roman" w:hAnsi="Times New Roman" w:cs="Times New Roman"/>
          <w:color w:val="002060"/>
        </w:rPr>
        <w:t>жд</w:t>
      </w:r>
      <w:proofErr w:type="spellEnd"/>
      <w:r w:rsidRPr="000945AD">
        <w:rPr>
          <w:rFonts w:ascii="Times New Roman" w:hAnsi="Times New Roman" w:cs="Times New Roman"/>
          <w:color w:val="002060"/>
        </w:rPr>
        <w:t>. вокзал</w:t>
      </w:r>
      <w:proofErr w:type="gramStart"/>
      <w:r w:rsidRPr="000945AD">
        <w:rPr>
          <w:rFonts w:ascii="Times New Roman" w:hAnsi="Times New Roman" w:cs="Times New Roman"/>
          <w:color w:val="002060"/>
        </w:rPr>
        <w:t>.</w:t>
      </w:r>
      <w:proofErr w:type="gramEnd"/>
      <w:r w:rsidRPr="000945AD">
        <w:rPr>
          <w:rFonts w:ascii="Times New Roman" w:hAnsi="Times New Roman" w:cs="Times New Roman"/>
          <w:color w:val="002060"/>
        </w:rPr>
        <w:t xml:space="preserve"> </w:t>
      </w:r>
      <w:r w:rsidRPr="000945AD">
        <w:rPr>
          <w:rFonts w:ascii="Times New Roman" w:hAnsi="Times New Roman" w:cs="Times New Roman"/>
          <w:b/>
          <w:color w:val="002060"/>
        </w:rPr>
        <w:t>(</w:t>
      </w:r>
      <w:proofErr w:type="gramStart"/>
      <w:r w:rsidRPr="000945AD">
        <w:rPr>
          <w:rFonts w:ascii="Times New Roman" w:hAnsi="Times New Roman" w:cs="Times New Roman"/>
          <w:b/>
          <w:color w:val="002060"/>
        </w:rPr>
        <w:t>т</w:t>
      </w:r>
      <w:proofErr w:type="gramEnd"/>
      <w:r w:rsidRPr="000945AD">
        <w:rPr>
          <w:rFonts w:ascii="Times New Roman" w:hAnsi="Times New Roman" w:cs="Times New Roman"/>
          <w:b/>
          <w:color w:val="002060"/>
        </w:rPr>
        <w:t>очное время сообщается  на месте принимающей стороной)</w:t>
      </w:r>
    </w:p>
    <w:p w:rsidR="00EF0A72" w:rsidRPr="000945AD" w:rsidRDefault="00EF0A72" w:rsidP="00EF0A72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b/>
          <w:color w:val="002060"/>
        </w:rPr>
        <w:t>21:10</w:t>
      </w:r>
      <w:r w:rsidRPr="000945AD">
        <w:rPr>
          <w:rFonts w:ascii="Times New Roman" w:hAnsi="Times New Roman" w:cs="Times New Roman"/>
          <w:color w:val="002060"/>
        </w:rPr>
        <w:t xml:space="preserve"> отправление поезда Баку-Тбилиси (вагон-купе*). </w:t>
      </w:r>
    </w:p>
    <w:p w:rsidR="00503E3A" w:rsidRPr="000945AD" w:rsidRDefault="00FF7333" w:rsidP="00503E3A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>Ночь в поезде</w:t>
      </w:r>
    </w:p>
    <w:p w:rsidR="00503E3A" w:rsidRPr="000945AD" w:rsidRDefault="00503E3A" w:rsidP="00503E3A">
      <w:pPr>
        <w:pStyle w:val="a9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A55235" w:rsidRPr="000945AD" w:rsidRDefault="00BC0547" w:rsidP="00A5523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02</w:t>
      </w:r>
      <w:r w:rsidR="00EF0A72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.01.2018</w:t>
      </w:r>
      <w:r w:rsidR="00EF4061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A55235" w:rsidRPr="000945AD">
        <w:rPr>
          <w:rFonts w:ascii="Times New Roman" w:hAnsi="Times New Roman" w:cs="Times New Roman"/>
          <w:color w:val="002060"/>
        </w:rPr>
        <w:t xml:space="preserve">Утром </w:t>
      </w:r>
      <w:r w:rsidR="00A55235"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прибытие в жемчужину Закавказья - красавец Тбилиси. </w:t>
      </w: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Трансфер в отель Тбилиси. Поселение после 14:00. Свободный день. Ночь в отеле в Тбилиси. </w:t>
      </w:r>
    </w:p>
    <w:p w:rsidR="00503E3A" w:rsidRPr="000945AD" w:rsidRDefault="00503E3A" w:rsidP="00EF4061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b/>
          <w:i/>
          <w:color w:val="002060"/>
          <w:lang w:val="uk-UA"/>
        </w:rPr>
      </w:pPr>
      <w:r w:rsidRPr="000945AD">
        <w:rPr>
          <w:rFonts w:ascii="Times New Roman" w:hAnsi="Times New Roman" w:cs="Times New Roman"/>
          <w:color w:val="002060"/>
        </w:rPr>
        <w:t xml:space="preserve"> </w:t>
      </w:r>
    </w:p>
    <w:p w:rsidR="00BC0547" w:rsidRPr="000945AD" w:rsidRDefault="00BC0547" w:rsidP="00503E3A">
      <w:pPr>
        <w:pStyle w:val="a9"/>
        <w:spacing w:line="276" w:lineRule="auto"/>
        <w:rPr>
          <w:rFonts w:ascii="Times New Roman" w:hAnsi="Times New Roman"/>
          <w:color w:val="002060"/>
          <w:lang w:val="ru-RU"/>
        </w:rPr>
      </w:pPr>
      <w:r w:rsidRPr="000945AD">
        <w:rPr>
          <w:rFonts w:ascii="Times New Roman" w:hAnsi="Times New Roman"/>
          <w:b/>
          <w:color w:val="C00000"/>
          <w:sz w:val="28"/>
          <w:szCs w:val="28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03</w:t>
      </w:r>
      <w:r w:rsidR="00EF0A72" w:rsidRPr="000945AD">
        <w:rPr>
          <w:rFonts w:ascii="Times New Roman" w:hAnsi="Times New Roman"/>
          <w:b/>
          <w:color w:val="C00000"/>
          <w:sz w:val="28"/>
          <w:szCs w:val="28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.01.2018</w:t>
      </w:r>
      <w:r w:rsidRPr="000945AD">
        <w:rPr>
          <w:rFonts w:ascii="Times New Roman" w:hAnsi="Times New Roman"/>
          <w:b/>
          <w:color w:val="C00000"/>
          <w:sz w:val="28"/>
          <w:szCs w:val="28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</w:t>
      </w:r>
      <w:r w:rsidRPr="000945AD">
        <w:rPr>
          <w:rFonts w:ascii="Times New Roman" w:hAnsi="Times New Roman"/>
          <w:color w:val="002060"/>
          <w:lang w:val="ru-RU"/>
        </w:rPr>
        <w:t xml:space="preserve">Завтрак в гостинице. </w:t>
      </w:r>
    </w:p>
    <w:p w:rsidR="00BC0547" w:rsidRPr="000945AD" w:rsidRDefault="00F66698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98176" behindDoc="0" locked="0" layoutInCell="1" allowOverlap="1" wp14:anchorId="74687FDF" wp14:editId="67FE8A3E">
            <wp:simplePos x="0" y="0"/>
            <wp:positionH relativeFrom="column">
              <wp:posOffset>3671570</wp:posOffset>
            </wp:positionH>
            <wp:positionV relativeFrom="paragraph">
              <wp:posOffset>419100</wp:posOffset>
            </wp:positionV>
            <wp:extent cx="2998470" cy="1990725"/>
            <wp:effectExtent l="76200" t="76200" r="125730" b="1428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wVAZMeX3Y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990725"/>
                    </a:xfrm>
                    <a:prstGeom prst="rect">
                      <a:avLst/>
                    </a:prstGeom>
                    <a:ln w="38100" cap="sq">
                      <a:solidFill>
                        <a:srgbClr val="DD79B5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>Сити-тур по зимнему городу: Кафедральный</w:t>
      </w:r>
      <w:r w:rsidR="00BC0547" w:rsidRPr="000945AD">
        <w:rPr>
          <w:rFonts w:ascii="Times New Roman" w:hAnsi="Times New Roman"/>
          <w:b/>
          <w:bCs/>
          <w:i/>
          <w:color w:val="002060"/>
          <w:lang w:val="ru-RU" w:eastAsia="ru-RU" w:bidi="ar-SA"/>
        </w:rPr>
        <w:t xml:space="preserve"> </w:t>
      </w:r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>собор «</w:t>
      </w:r>
      <w:proofErr w:type="spellStart"/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>Самеба</w:t>
      </w:r>
      <w:proofErr w:type="spellEnd"/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>» -</w:t>
      </w:r>
      <w:r w:rsidR="00BC0547" w:rsidRPr="000945AD">
        <w:rPr>
          <w:rFonts w:ascii="Times New Roman" w:hAnsi="Times New Roman"/>
          <w:b/>
          <w:bCs/>
          <w:i/>
          <w:color w:val="002060"/>
          <w:lang w:val="ru-RU" w:eastAsia="ru-RU" w:bidi="ar-SA"/>
        </w:rPr>
        <w:t xml:space="preserve"> </w:t>
      </w:r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символ грузинского возрождения, единства и бессмертия. Он возвышается в центре Тбилиси на вершине горы св. Ильи.  Церковь </w:t>
      </w:r>
      <w:proofErr w:type="spellStart"/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>Метехи</w:t>
      </w:r>
      <w:proofErr w:type="spellEnd"/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 (V в.).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Крепость </w:t>
      </w:r>
      <w:proofErr w:type="spell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Нарикала</w:t>
      </w:r>
      <w:proofErr w:type="spell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, во дворе которой,  находиться прекрасный храм. 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Рике</w:t>
      </w:r>
      <w:proofErr w:type="spellEnd"/>
      <w:proofErr w:type="gram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>.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На левом берегу моста находиться храм </w:t>
      </w:r>
      <w:proofErr w:type="spell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Сиони</w:t>
      </w:r>
      <w:proofErr w:type="spell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 (знаменит своими чудотворными иконами), который мы также посетим.  </w:t>
      </w:r>
    </w:p>
    <w:p w:rsidR="00BC0547" w:rsidRPr="000945AD" w:rsidRDefault="00F66698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2B0A4CA8" wp14:editId="452BA498">
            <wp:simplePos x="0" y="0"/>
            <wp:positionH relativeFrom="column">
              <wp:posOffset>3976370</wp:posOffset>
            </wp:positionH>
            <wp:positionV relativeFrom="paragraph">
              <wp:posOffset>259715</wp:posOffset>
            </wp:positionV>
            <wp:extent cx="2781300" cy="2447925"/>
            <wp:effectExtent l="0" t="0" r="0" b="9525"/>
            <wp:wrapSquare wrapText="bothSides"/>
            <wp:docPr id="21" name="Рисунок 21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</w:t>
      </w:r>
      <w:proofErr w:type="spellStart"/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>Марджанишвили</w:t>
      </w:r>
      <w:proofErr w:type="spellEnd"/>
      <w:r w:rsidR="00BC0547"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. 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</w:t>
      </w:r>
      <w:proofErr w:type="spell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Абанатобани</w:t>
      </w:r>
      <w:proofErr w:type="spellEnd"/>
      <w:proofErr w:type="gram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 .</w:t>
      </w:r>
      <w:proofErr w:type="gram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 </w:t>
      </w:r>
    </w:p>
    <w:p w:rsidR="00BC0547" w:rsidRPr="000945AD" w:rsidRDefault="00BC0547" w:rsidP="00BC0547">
      <w:pPr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Каждый из нас со школьных лет помнит строки…</w:t>
      </w:r>
    </w:p>
    <w:p w:rsidR="00BC0547" w:rsidRPr="000945AD" w:rsidRDefault="00BC0547" w:rsidP="00BC0547">
      <w:pPr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proofErr w:type="gramStart"/>
      <w:r w:rsidRPr="000945AD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«…Там, где, сливаясь, шумят,</w:t>
      </w:r>
      <w:r w:rsidRPr="000945AD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br/>
        <w:t>Обнявшись, будто две сестры,</w:t>
      </w:r>
      <w:r w:rsidRPr="000945AD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br/>
        <w:t xml:space="preserve">Струи </w:t>
      </w:r>
      <w:proofErr w:type="spellStart"/>
      <w:r w:rsidRPr="000945AD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Арагви</w:t>
      </w:r>
      <w:proofErr w:type="spellEnd"/>
      <w:r w:rsidRPr="000945AD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и Куры,</w:t>
      </w:r>
      <w:r w:rsidRPr="000945AD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br/>
        <w:t>Был монастырь…»</w:t>
      </w:r>
      <w:proofErr w:type="gramEnd"/>
    </w:p>
    <w:p w:rsidR="00BC0547" w:rsidRPr="000945AD" w:rsidRDefault="00BC0547" w:rsidP="00BC0547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Таким увидел Лермонтов Мцхета, таким его увидите и Вы.  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с</w:t>
      </w:r>
      <w:proofErr w:type="gram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: 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Кафедральным собором </w:t>
      </w:r>
      <w:proofErr w:type="spell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Светицховели</w:t>
      </w:r>
      <w:proofErr w:type="spell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BC0547" w:rsidRPr="000945AD" w:rsidRDefault="00BC0547" w:rsidP="00BC0547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Нино</w:t>
      </w:r>
      <w:proofErr w:type="spell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. </w:t>
      </w:r>
    </w:p>
    <w:p w:rsidR="00BC0547" w:rsidRPr="000945AD" w:rsidRDefault="001A165C" w:rsidP="00BC0547">
      <w:pPr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65633B6" wp14:editId="240A9473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44EDD69F" wp14:editId="734F593E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547"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Недалеко от города Мцхета,  мы посетим домашний винный погреб, где проведем дегустацию грузинских вин и </w:t>
      </w:r>
      <w:r w:rsidR="00BC0547"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lastRenderedPageBreak/>
        <w:t xml:space="preserve">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 </w:t>
      </w:r>
    </w:p>
    <w:p w:rsidR="00BC0547" w:rsidRPr="000945AD" w:rsidRDefault="00BC0547" w:rsidP="001A165C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Прибытие в Тбилиси. Свободное время.</w:t>
      </w:r>
      <w:r w:rsidRPr="000945AD">
        <w:rPr>
          <w:rFonts w:ascii="Times New Roman" w:eastAsia="Times New Roman" w:hAnsi="Times New Roman" w:cs="Times New Roman"/>
          <w:iCs/>
          <w:color w:val="002060"/>
          <w:lang w:eastAsia="ru-RU"/>
        </w:rPr>
        <w:t xml:space="preserve"> </w:t>
      </w: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Ночь в отеле. </w:t>
      </w:r>
    </w:p>
    <w:p w:rsidR="00503E3A" w:rsidRPr="000945AD" w:rsidRDefault="00503E3A" w:rsidP="00503E3A">
      <w:pPr>
        <w:pStyle w:val="a9"/>
        <w:spacing w:line="276" w:lineRule="auto"/>
        <w:jc w:val="both"/>
        <w:rPr>
          <w:rFonts w:ascii="Times New Roman" w:hAnsi="Times New Roman"/>
          <w:iCs/>
          <w:lang w:val="ru-RU"/>
        </w:rPr>
      </w:pPr>
    </w:p>
    <w:p w:rsidR="001A165C" w:rsidRPr="000945AD" w:rsidRDefault="001A165C" w:rsidP="001A165C">
      <w:pPr>
        <w:tabs>
          <w:tab w:val="left" w:pos="-284"/>
        </w:tabs>
        <w:spacing w:after="0"/>
        <w:ind w:right="-142"/>
        <w:contextualSpacing/>
        <w:rPr>
          <w:rFonts w:ascii="Times New Roman" w:hAnsi="Times New Roman" w:cs="Times New Roman"/>
          <w:color w:val="002060"/>
          <w:lang w:eastAsia="lv-LV"/>
        </w:rPr>
      </w:pPr>
      <w:r w:rsidRPr="00094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461F844D" wp14:editId="422363A7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6570345" cy="1704975"/>
            <wp:effectExtent l="0" t="0" r="190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72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04.01.2018</w:t>
      </w:r>
      <w:r w:rsidR="00512BBC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512BBC" w:rsidRPr="000945AD">
        <w:rPr>
          <w:rFonts w:ascii="Times New Roman" w:hAnsi="Times New Roman" w:cs="Times New Roman"/>
          <w:color w:val="002060"/>
        </w:rPr>
        <w:t>Завтрак в гостинице.</w:t>
      </w:r>
      <w:r w:rsidR="00503E3A" w:rsidRPr="000945AD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094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1A165C" w:rsidRPr="000945AD" w:rsidRDefault="001A165C" w:rsidP="001A165C">
      <w:pPr>
        <w:spacing w:after="0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hAnsi="Times New Roman" w:cs="Times New Roman"/>
          <w:b/>
          <w:color w:val="FFFFFF" w:themeColor="background1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1A165C" w:rsidRPr="000945AD" w:rsidRDefault="001A165C" w:rsidP="001A165C">
      <w:pPr>
        <w:spacing w:after="0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1A165C" w:rsidRPr="000945AD" w:rsidRDefault="001A165C" w:rsidP="001A165C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Остановимся в Сигнахи - </w:t>
      </w:r>
      <w:proofErr w:type="gramStart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городе</w:t>
      </w:r>
      <w:proofErr w:type="gramEnd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любви. Этот уютный город прекрасно соединил в себе элементы южно - </w:t>
      </w:r>
      <w:proofErr w:type="gramStart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итальянского</w:t>
      </w:r>
      <w:proofErr w:type="gramEnd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и грузинского архитектурных тонкостей.</w:t>
      </w:r>
    </w:p>
    <w:p w:rsidR="001A165C" w:rsidRPr="000945AD" w:rsidRDefault="001A165C" w:rsidP="001A165C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1A165C" w:rsidRPr="000945AD" w:rsidRDefault="001A165C" w:rsidP="001A165C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Посетим монастырский и епископальный комплекс Святого Георгия - женский монастырь «</w:t>
      </w:r>
      <w:proofErr w:type="spellStart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Бодбе</w:t>
      </w:r>
      <w:proofErr w:type="spellEnd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». Тут расположена Базилика Святой </w:t>
      </w:r>
      <w:proofErr w:type="spellStart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>Нино</w:t>
      </w:r>
      <w:proofErr w:type="spellEnd"/>
      <w:r w:rsidRPr="000945AD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, а спустившись к ее чудотворным источникам, можете загадать желание, которое обязательно сбудется (пешая ходьба 30 мин).  </w:t>
      </w:r>
    </w:p>
    <w:p w:rsidR="00503E3A" w:rsidRPr="000945AD" w:rsidRDefault="001A165C" w:rsidP="001A165C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Посещение винного погреба в Сигнахи, дегустация различных сортов вина и грузинской водки - чача. (дегустация 10 </w:t>
      </w:r>
      <w:proofErr w:type="spellStart"/>
      <w:proofErr w:type="gramStart"/>
      <w:r w:rsidRPr="000945AD">
        <w:rPr>
          <w:rFonts w:ascii="Times New Roman" w:hAnsi="Times New Roman"/>
          <w:i/>
          <w:color w:val="002060"/>
          <w:lang w:val="ru-RU" w:eastAsia="ru-RU" w:bidi="ar-SA"/>
        </w:rPr>
        <w:t>долл</w:t>
      </w:r>
      <w:proofErr w:type="spellEnd"/>
      <w:proofErr w:type="gramEnd"/>
      <w:r w:rsidRPr="000945AD">
        <w:rPr>
          <w:rFonts w:ascii="Times New Roman" w:hAnsi="Times New Roman"/>
          <w:i/>
          <w:color w:val="002060"/>
          <w:lang w:val="ru-RU" w:eastAsia="ru-RU" w:bidi="ar-SA"/>
        </w:rPr>
        <w:t xml:space="preserve"> , Дегустация с обедом 25долл 1 чел )</w:t>
      </w:r>
    </w:p>
    <w:p w:rsidR="00503E3A" w:rsidRPr="000945AD" w:rsidRDefault="00503E3A" w:rsidP="00503E3A">
      <w:pPr>
        <w:pStyle w:val="a9"/>
        <w:rPr>
          <w:rFonts w:ascii="Times New Roman" w:hAnsi="Times New Roman"/>
          <w:color w:val="002060"/>
          <w:lang w:val="ru-RU"/>
        </w:rPr>
      </w:pPr>
    </w:p>
    <w:p w:rsidR="00503E3A" w:rsidRPr="000945AD" w:rsidRDefault="00503E3A" w:rsidP="00EF4061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b/>
          <w:i/>
          <w:color w:val="002060"/>
          <w:lang w:val="uk-UA"/>
        </w:rPr>
      </w:pPr>
      <w:r w:rsidRPr="000945AD">
        <w:rPr>
          <w:rFonts w:ascii="Times New Roman" w:hAnsi="Times New Roman" w:cs="Times New Roman"/>
          <w:color w:val="C00000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EF0A72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05.01.2018</w:t>
      </w:r>
      <w:r w:rsidR="00EF4061"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0945AD">
        <w:rPr>
          <w:rFonts w:ascii="Times New Roman" w:hAnsi="Times New Roman" w:cs="Times New Roman"/>
          <w:color w:val="002060"/>
        </w:rPr>
        <w:t xml:space="preserve">Завтрак в гостинице. </w:t>
      </w:r>
    </w:p>
    <w:p w:rsidR="00503E3A" w:rsidRPr="000945AD" w:rsidRDefault="00503E3A" w:rsidP="00503E3A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 xml:space="preserve">Трансфер с гостиницы в аэропорт. </w:t>
      </w:r>
    </w:p>
    <w:p w:rsidR="00503E3A" w:rsidRPr="000945AD" w:rsidRDefault="00503E3A" w:rsidP="00503E3A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0945AD">
        <w:rPr>
          <w:rFonts w:ascii="Times New Roman" w:hAnsi="Times New Roman" w:cs="Times New Roman"/>
          <w:color w:val="002060"/>
        </w:rPr>
        <w:t>Завершение обслуживания.  Счастливое возвращение домой.</w:t>
      </w:r>
    </w:p>
    <w:p w:rsidR="00503E3A" w:rsidRPr="000945AD" w:rsidRDefault="00503E3A" w:rsidP="00503E3A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551AF2" w:rsidRPr="000945AD" w:rsidRDefault="00551AF2" w:rsidP="001A165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945AD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ЦЕНЫ УКАЗАНЫ ЗА ЧЕЛОВЕКА В НОМЕРЕ ЗА ВЕСЬ ТУР, в USD</w:t>
      </w:r>
    </w:p>
    <w:tbl>
      <w:tblPr>
        <w:tblStyle w:val="3-2"/>
        <w:tblpPr w:leftFromText="180" w:rightFromText="180" w:vertAnchor="text" w:horzAnchor="margin" w:tblpXSpec="center" w:tblpY="150"/>
        <w:tblW w:w="10563" w:type="dxa"/>
        <w:tblLook w:val="04A0" w:firstRow="1" w:lastRow="0" w:firstColumn="1" w:lastColumn="0" w:noHBand="0" w:noVBand="1"/>
      </w:tblPr>
      <w:tblGrid>
        <w:gridCol w:w="1836"/>
        <w:gridCol w:w="1554"/>
        <w:gridCol w:w="1517"/>
        <w:gridCol w:w="1652"/>
        <w:gridCol w:w="2068"/>
        <w:gridCol w:w="1936"/>
      </w:tblGrid>
      <w:tr w:rsidR="00EF0A72" w:rsidRPr="000945AD" w:rsidTr="002A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  <w:hideMark/>
          </w:tcPr>
          <w:p w:rsidR="00EF0A72" w:rsidRPr="000945AD" w:rsidRDefault="00EF0A72" w:rsidP="00EF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AD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Тбилиси и Баку </w:t>
            </w:r>
          </w:p>
        </w:tc>
        <w:tc>
          <w:tcPr>
            <w:tcW w:w="1554" w:type="dxa"/>
            <w:shd w:val="clear" w:color="auto" w:fill="DD79B5"/>
            <w:hideMark/>
          </w:tcPr>
          <w:p w:rsidR="00EF0A72" w:rsidRPr="000945AD" w:rsidRDefault="00EF0A72" w:rsidP="00F219C4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45AD">
              <w:rPr>
                <w:sz w:val="20"/>
                <w:szCs w:val="20"/>
                <w:u w:val="single"/>
              </w:rPr>
              <w:t xml:space="preserve">Баку: Аскот, Дипломат 3***эконом, Тбилиси: </w:t>
            </w:r>
            <w:proofErr w:type="spellStart"/>
            <w:r w:rsidR="00F219C4" w:rsidRPr="000945AD">
              <w:rPr>
                <w:sz w:val="20"/>
                <w:szCs w:val="20"/>
                <w:u w:val="single"/>
              </w:rPr>
              <w:t>Далида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>, Ницца, 3*** эконом</w:t>
            </w:r>
          </w:p>
        </w:tc>
        <w:tc>
          <w:tcPr>
            <w:tcW w:w="1517" w:type="dxa"/>
            <w:shd w:val="clear" w:color="auto" w:fill="DD79B5"/>
          </w:tcPr>
          <w:p w:rsidR="00EF0A72" w:rsidRPr="000945AD" w:rsidRDefault="00EF0A72" w:rsidP="00EF0A7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45AD">
              <w:rPr>
                <w:sz w:val="20"/>
                <w:szCs w:val="20"/>
                <w:u w:val="single"/>
              </w:rPr>
              <w:t xml:space="preserve">Баку:  Аскот,  Дипломат 3***, Тбилиси: </w:t>
            </w:r>
            <w:r w:rsidR="00F219C4" w:rsidRPr="000945AD">
              <w:rPr>
                <w:sz w:val="20"/>
                <w:szCs w:val="20"/>
                <w:u w:val="single"/>
              </w:rPr>
              <w:t xml:space="preserve"> Альянс,  Касса Белла,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Астория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>, Престиж палас, 3***</w:t>
            </w:r>
          </w:p>
        </w:tc>
        <w:tc>
          <w:tcPr>
            <w:tcW w:w="1652" w:type="dxa"/>
            <w:shd w:val="clear" w:color="auto" w:fill="DD79B5"/>
            <w:hideMark/>
          </w:tcPr>
          <w:p w:rsidR="00EF0A72" w:rsidRPr="000945AD" w:rsidRDefault="00EF0A72" w:rsidP="00EF0A7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945AD">
              <w:rPr>
                <w:sz w:val="20"/>
                <w:szCs w:val="20"/>
                <w:u w:val="single"/>
              </w:rPr>
              <w:t xml:space="preserve">Баку:  Аскот 3*, Тбилиси: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Ведзиси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Примавера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  4**** эконом</w:t>
            </w:r>
          </w:p>
        </w:tc>
        <w:tc>
          <w:tcPr>
            <w:tcW w:w="2068" w:type="dxa"/>
            <w:shd w:val="clear" w:color="auto" w:fill="DD79B5"/>
            <w:hideMark/>
          </w:tcPr>
          <w:p w:rsidR="00EF0A72" w:rsidRPr="000945AD" w:rsidRDefault="00EF0A72" w:rsidP="00EF0A7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0945AD">
              <w:rPr>
                <w:sz w:val="20"/>
                <w:szCs w:val="20"/>
                <w:u w:val="single"/>
              </w:rPr>
              <w:t xml:space="preserve">Баку: Централ парк, Сапфир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инн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 4****, Тбилиси:  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Астория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, Рояль Вера,  Бетси, Вере палас, Ривер сайд, Олд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Метехи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, Копала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Рике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 4****</w:t>
            </w:r>
            <w:r w:rsidRPr="000945AD">
              <w:rPr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dxa"/>
            <w:shd w:val="clear" w:color="auto" w:fill="DD79B5"/>
            <w:hideMark/>
          </w:tcPr>
          <w:p w:rsidR="00EF0A72" w:rsidRPr="000945AD" w:rsidRDefault="00EF0A72" w:rsidP="00EF0A7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45AD">
              <w:rPr>
                <w:sz w:val="20"/>
                <w:szCs w:val="20"/>
                <w:u w:val="single"/>
              </w:rPr>
              <w:t xml:space="preserve">Баку: Сапфир Баку 5*, </w:t>
            </w:r>
          </w:p>
          <w:p w:rsidR="00EF0A72" w:rsidRPr="000945AD" w:rsidRDefault="00EF0A72" w:rsidP="00EF0A7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45AD">
              <w:rPr>
                <w:sz w:val="20"/>
                <w:szCs w:val="20"/>
                <w:u w:val="single"/>
              </w:rPr>
              <w:t xml:space="preserve">Тбилиси: Меркурий, Олд Тифлис, 4****+,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Холидей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инн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 и Тбилиси </w:t>
            </w:r>
            <w:proofErr w:type="spellStart"/>
            <w:r w:rsidRPr="000945AD">
              <w:rPr>
                <w:sz w:val="20"/>
                <w:szCs w:val="20"/>
                <w:u w:val="single"/>
              </w:rPr>
              <w:t>Румс</w:t>
            </w:r>
            <w:proofErr w:type="spellEnd"/>
            <w:r w:rsidRPr="000945AD">
              <w:rPr>
                <w:sz w:val="20"/>
                <w:szCs w:val="20"/>
                <w:u w:val="single"/>
              </w:rPr>
              <w:t xml:space="preserve"> 5*****</w:t>
            </w:r>
          </w:p>
        </w:tc>
      </w:tr>
      <w:tr w:rsidR="002A728E" w:rsidRPr="000945AD" w:rsidTr="002A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  <w:hideMark/>
          </w:tcPr>
          <w:p w:rsidR="002A728E" w:rsidRPr="000945AD" w:rsidRDefault="002A728E" w:rsidP="002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5AD">
              <w:rPr>
                <w:rFonts w:ascii="Times New Roman" w:hAnsi="Times New Roman" w:cs="Times New Roman"/>
                <w:sz w:val="20"/>
                <w:szCs w:val="20"/>
              </w:rPr>
              <w:t xml:space="preserve">При  </w:t>
            </w:r>
            <w:proofErr w:type="spellStart"/>
            <w:r w:rsidRPr="000945AD">
              <w:rPr>
                <w:rFonts w:ascii="Times New Roman" w:hAnsi="Times New Roman" w:cs="Times New Roman"/>
                <w:sz w:val="20"/>
                <w:szCs w:val="20"/>
              </w:rPr>
              <w:t>дабл</w:t>
            </w:r>
            <w:proofErr w:type="spellEnd"/>
            <w:r w:rsidRPr="000945AD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проживании</w:t>
            </w:r>
          </w:p>
        </w:tc>
        <w:tc>
          <w:tcPr>
            <w:tcW w:w="1554" w:type="dxa"/>
            <w:shd w:val="clear" w:color="auto" w:fill="DD79B5"/>
            <w:hideMark/>
          </w:tcPr>
          <w:p w:rsidR="002A728E" w:rsidRPr="000945AD" w:rsidRDefault="00EF0A72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499</w:t>
            </w:r>
          </w:p>
        </w:tc>
        <w:tc>
          <w:tcPr>
            <w:tcW w:w="1517" w:type="dxa"/>
            <w:shd w:val="clear" w:color="auto" w:fill="DD79B5"/>
          </w:tcPr>
          <w:p w:rsidR="002A728E" w:rsidRPr="000945AD" w:rsidRDefault="00EF0A72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52</w:t>
            </w:r>
            <w:r w:rsidR="00C80B49" w:rsidRPr="000945AD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1652" w:type="dxa"/>
            <w:shd w:val="clear" w:color="auto" w:fill="DD79B5"/>
            <w:hideMark/>
          </w:tcPr>
          <w:p w:rsidR="002A728E" w:rsidRPr="000945AD" w:rsidRDefault="00FE0A2E" w:rsidP="00FE0A2E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550</w:t>
            </w:r>
          </w:p>
        </w:tc>
        <w:tc>
          <w:tcPr>
            <w:tcW w:w="2068" w:type="dxa"/>
            <w:shd w:val="clear" w:color="auto" w:fill="DD79B5"/>
            <w:hideMark/>
          </w:tcPr>
          <w:p w:rsidR="002A728E" w:rsidRPr="000945AD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620</w:t>
            </w:r>
          </w:p>
        </w:tc>
        <w:tc>
          <w:tcPr>
            <w:tcW w:w="1936" w:type="dxa"/>
            <w:shd w:val="clear" w:color="auto" w:fill="DD79B5"/>
            <w:hideMark/>
          </w:tcPr>
          <w:p w:rsidR="002A728E" w:rsidRPr="000945AD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760</w:t>
            </w:r>
          </w:p>
        </w:tc>
      </w:tr>
      <w:tr w:rsidR="002A728E" w:rsidRPr="000945AD" w:rsidTr="002A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  <w:hideMark/>
          </w:tcPr>
          <w:p w:rsidR="002A728E" w:rsidRPr="000945AD" w:rsidRDefault="002A728E" w:rsidP="002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5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0945AD">
              <w:rPr>
                <w:rFonts w:ascii="Times New Roman" w:hAnsi="Times New Roman" w:cs="Times New Roman"/>
                <w:sz w:val="20"/>
                <w:szCs w:val="20"/>
              </w:rPr>
              <w:t>трипл</w:t>
            </w:r>
            <w:proofErr w:type="spellEnd"/>
            <w:r w:rsidRPr="000945AD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проживании</w:t>
            </w:r>
          </w:p>
        </w:tc>
        <w:tc>
          <w:tcPr>
            <w:tcW w:w="1554" w:type="dxa"/>
            <w:shd w:val="clear" w:color="auto" w:fill="DD79B5"/>
            <w:hideMark/>
          </w:tcPr>
          <w:p w:rsidR="002A728E" w:rsidRPr="000945AD" w:rsidRDefault="00EF0A72" w:rsidP="00C80B49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46</w:t>
            </w:r>
            <w:r w:rsidR="00C80B49" w:rsidRPr="000945AD"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1517" w:type="dxa"/>
            <w:shd w:val="clear" w:color="auto" w:fill="DD79B5"/>
          </w:tcPr>
          <w:p w:rsidR="002A728E" w:rsidRPr="000945AD" w:rsidRDefault="00EF0A72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48</w:t>
            </w:r>
            <w:r w:rsidR="00C80B49" w:rsidRPr="000945AD"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652" w:type="dxa"/>
            <w:shd w:val="clear" w:color="auto" w:fill="DD79B5"/>
            <w:hideMark/>
          </w:tcPr>
          <w:p w:rsidR="002A728E" w:rsidRPr="000945AD" w:rsidRDefault="00FE0A2E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520</w:t>
            </w:r>
          </w:p>
        </w:tc>
        <w:tc>
          <w:tcPr>
            <w:tcW w:w="2068" w:type="dxa"/>
            <w:shd w:val="clear" w:color="auto" w:fill="DD79B5"/>
            <w:hideMark/>
          </w:tcPr>
          <w:p w:rsidR="002A728E" w:rsidRPr="000945AD" w:rsidRDefault="00FE0A2E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560</w:t>
            </w:r>
          </w:p>
        </w:tc>
        <w:tc>
          <w:tcPr>
            <w:tcW w:w="1936" w:type="dxa"/>
            <w:shd w:val="clear" w:color="auto" w:fill="DD79B5"/>
            <w:hideMark/>
          </w:tcPr>
          <w:p w:rsidR="002A728E" w:rsidRPr="000945AD" w:rsidRDefault="00FE0A2E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710</w:t>
            </w:r>
          </w:p>
        </w:tc>
      </w:tr>
      <w:tr w:rsidR="002A728E" w:rsidRPr="000945AD" w:rsidTr="002A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</w:tcPr>
          <w:p w:rsidR="002A728E" w:rsidRPr="000945AD" w:rsidRDefault="002A728E" w:rsidP="002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5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0945AD">
              <w:rPr>
                <w:rFonts w:ascii="Times New Roman" w:hAnsi="Times New Roman" w:cs="Times New Roman"/>
                <w:sz w:val="20"/>
                <w:szCs w:val="20"/>
              </w:rPr>
              <w:t>сингл</w:t>
            </w:r>
            <w:proofErr w:type="spellEnd"/>
            <w:r w:rsidRPr="000945AD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проживании  </w:t>
            </w:r>
          </w:p>
        </w:tc>
        <w:tc>
          <w:tcPr>
            <w:tcW w:w="1554" w:type="dxa"/>
            <w:shd w:val="clear" w:color="auto" w:fill="DD79B5"/>
          </w:tcPr>
          <w:p w:rsidR="002A728E" w:rsidRPr="000945AD" w:rsidRDefault="00EF0A72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67</w:t>
            </w:r>
            <w:r w:rsidR="00C80B49" w:rsidRPr="000945AD"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1517" w:type="dxa"/>
            <w:shd w:val="clear" w:color="auto" w:fill="DD79B5"/>
          </w:tcPr>
          <w:p w:rsidR="002A728E" w:rsidRPr="000945AD" w:rsidRDefault="00EF0A72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71</w:t>
            </w:r>
            <w:r w:rsidR="00C80B49" w:rsidRPr="000945AD">
              <w:rPr>
                <w:b/>
                <w:bCs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1652" w:type="dxa"/>
            <w:shd w:val="clear" w:color="auto" w:fill="DD79B5"/>
          </w:tcPr>
          <w:p w:rsidR="002A728E" w:rsidRPr="000945AD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764</w:t>
            </w:r>
          </w:p>
        </w:tc>
        <w:tc>
          <w:tcPr>
            <w:tcW w:w="2068" w:type="dxa"/>
            <w:shd w:val="clear" w:color="auto" w:fill="DD79B5"/>
          </w:tcPr>
          <w:p w:rsidR="002A728E" w:rsidRPr="000945AD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864</w:t>
            </w:r>
          </w:p>
        </w:tc>
        <w:tc>
          <w:tcPr>
            <w:tcW w:w="1936" w:type="dxa"/>
            <w:shd w:val="clear" w:color="auto" w:fill="DD79B5"/>
          </w:tcPr>
          <w:p w:rsidR="002A728E" w:rsidRPr="000945AD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945AD">
              <w:rPr>
                <w:b/>
                <w:bCs/>
                <w:color w:val="FFFFFF" w:themeColor="background1"/>
                <w:sz w:val="36"/>
                <w:szCs w:val="36"/>
              </w:rPr>
              <w:t>1129</w:t>
            </w:r>
          </w:p>
        </w:tc>
      </w:tr>
    </w:tbl>
    <w:p w:rsidR="000945AD" w:rsidRDefault="000945AD" w:rsidP="00503E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503E3A" w:rsidRPr="000945AD" w:rsidRDefault="00503E3A" w:rsidP="00503E3A">
      <w:pPr>
        <w:spacing w:after="0" w:line="240" w:lineRule="auto"/>
        <w:rPr>
          <w:rFonts w:ascii="Times New Roman" w:hAnsi="Times New Roman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945AD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</w:t>
      </w:r>
      <w:r w:rsidR="00EF4061" w:rsidRPr="000945AD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мость тура на территории Азербайджана </w:t>
      </w:r>
      <w:r w:rsidRPr="000945AD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входит:</w:t>
      </w:r>
    </w:p>
    <w:p w:rsidR="00503E3A" w:rsidRPr="000945AD" w:rsidRDefault="0058416F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Трансфер с аэропорта Баку в отель </w:t>
      </w:r>
      <w:r w:rsidR="00503E3A"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F0A72" w:rsidRPr="000945AD">
        <w:rPr>
          <w:rFonts w:ascii="Times New Roman" w:hAnsi="Times New Roman" w:cs="Times New Roman"/>
          <w:color w:val="002060"/>
          <w:sz w:val="24"/>
          <w:szCs w:val="24"/>
        </w:rPr>
        <w:t>(под все авиа рейсы</w:t>
      </w: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</w:p>
    <w:p w:rsidR="00EF0A72" w:rsidRPr="000945AD" w:rsidRDefault="00EF0A72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Трансфер отель – </w:t>
      </w:r>
      <w:proofErr w:type="spellStart"/>
      <w:r w:rsidRPr="000945AD">
        <w:rPr>
          <w:rFonts w:ascii="Times New Roman" w:hAnsi="Times New Roman" w:cs="Times New Roman"/>
          <w:color w:val="002060"/>
          <w:sz w:val="24"/>
          <w:szCs w:val="24"/>
        </w:rPr>
        <w:t>жд</w:t>
      </w:r>
      <w:proofErr w:type="spellEnd"/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вокзал </w:t>
      </w:r>
    </w:p>
    <w:p w:rsidR="00503E3A" w:rsidRPr="000945AD" w:rsidRDefault="00503E3A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>Весь трансфер в период тура</w:t>
      </w:r>
    </w:p>
    <w:p w:rsidR="00503E3A" w:rsidRPr="000945AD" w:rsidRDefault="00503E3A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Стоимость  указанных в туре экскурсий </w:t>
      </w:r>
    </w:p>
    <w:p w:rsidR="002A728E" w:rsidRPr="000945AD" w:rsidRDefault="002A728E" w:rsidP="002A728E">
      <w:pPr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503E3A" w:rsidRPr="000945AD" w:rsidRDefault="00503E3A" w:rsidP="00EF4061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0945AD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503E3A" w:rsidRPr="000945AD" w:rsidRDefault="0058416F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Проживание в отеле выбранной Вами категории </w:t>
      </w:r>
      <w:r w:rsidR="002A728E"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(2</w:t>
      </w:r>
      <w:r w:rsidR="00503E3A"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ночи)</w:t>
      </w:r>
    </w:p>
    <w:p w:rsidR="002A728E" w:rsidRPr="000945AD" w:rsidRDefault="002A728E" w:rsidP="00EF4061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proofErr w:type="spellStart"/>
      <w:r w:rsidRPr="000945AD">
        <w:rPr>
          <w:rFonts w:ascii="Times New Roman" w:hAnsi="Times New Roman"/>
          <w:color w:val="002060"/>
          <w:sz w:val="24"/>
          <w:szCs w:val="24"/>
          <w:lang w:val="ru-RU"/>
        </w:rPr>
        <w:t>Жд</w:t>
      </w:r>
      <w:proofErr w:type="spellEnd"/>
      <w:r w:rsidRPr="000945AD">
        <w:rPr>
          <w:rFonts w:ascii="Times New Roman" w:hAnsi="Times New Roman"/>
          <w:color w:val="002060"/>
          <w:sz w:val="24"/>
          <w:szCs w:val="24"/>
          <w:lang w:val="ru-RU"/>
        </w:rPr>
        <w:t xml:space="preserve"> билет Бак</w:t>
      </w:r>
      <w:proofErr w:type="gramStart"/>
      <w:r w:rsidRPr="000945AD">
        <w:rPr>
          <w:rFonts w:ascii="Times New Roman" w:hAnsi="Times New Roman"/>
          <w:color w:val="002060"/>
          <w:sz w:val="24"/>
          <w:szCs w:val="24"/>
          <w:lang w:val="ru-RU"/>
        </w:rPr>
        <w:t>у-</w:t>
      </w:r>
      <w:proofErr w:type="gramEnd"/>
      <w:r w:rsidRPr="000945AD">
        <w:rPr>
          <w:rFonts w:ascii="Times New Roman" w:hAnsi="Times New Roman"/>
          <w:color w:val="002060"/>
          <w:sz w:val="24"/>
          <w:szCs w:val="24"/>
          <w:lang w:val="ru-RU"/>
        </w:rPr>
        <w:t xml:space="preserve"> Тбилиси (ночной поезд – купе) </w:t>
      </w:r>
    </w:p>
    <w:p w:rsidR="00503E3A" w:rsidRPr="000945AD" w:rsidRDefault="00503E3A" w:rsidP="00EF4061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>Круглосуточная поддержка туристов</w:t>
      </w:r>
    </w:p>
    <w:p w:rsidR="0058416F" w:rsidRPr="000945AD" w:rsidRDefault="00EF4061" w:rsidP="0058416F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>Городской туристический сбор</w:t>
      </w:r>
    </w:p>
    <w:p w:rsidR="002A728E" w:rsidRPr="000945AD" w:rsidRDefault="000945AD" w:rsidP="002A728E">
      <w:pPr>
        <w:pStyle w:val="aa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>Страховка</w:t>
      </w:r>
    </w:p>
    <w:p w:rsidR="002A728E" w:rsidRPr="000945AD" w:rsidRDefault="002A728E" w:rsidP="002A728E">
      <w:pPr>
        <w:pStyle w:val="aa"/>
        <w:spacing w:after="0"/>
        <w:ind w:left="502"/>
        <w:rPr>
          <w:rFonts w:ascii="Times New Roman" w:hAnsi="Times New Roman" w:cs="Times New Roman"/>
          <w:color w:val="002060"/>
          <w:sz w:val="24"/>
          <w:szCs w:val="24"/>
        </w:rPr>
      </w:pPr>
    </w:p>
    <w:p w:rsidR="0058416F" w:rsidRPr="000945AD" w:rsidRDefault="00F66698" w:rsidP="0058416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</w:t>
      </w:r>
      <w:proofErr w:type="spellStart"/>
      <w:r w:rsidRPr="000945AD">
        <w:rPr>
          <w:rFonts w:ascii="Times New Roman" w:hAnsi="Times New Roman" w:cs="Times New Roman"/>
          <w:b/>
          <w:color w:val="FF0000"/>
          <w:sz w:val="24"/>
          <w:szCs w:val="24"/>
        </w:rPr>
        <w:t>Ширваншахов</w:t>
      </w:r>
      <w:proofErr w:type="spellEnd"/>
      <w:r w:rsidRPr="00094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58416F" w:rsidRPr="000945AD" w:rsidRDefault="0058416F" w:rsidP="0058416F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3E3A" w:rsidRPr="000945AD" w:rsidRDefault="00503E3A" w:rsidP="00503E3A">
      <w:pPr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945AD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503E3A" w:rsidRPr="000945AD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>Трансфер в аэропорт Тбилиси</w:t>
      </w:r>
      <w:r w:rsidR="00715FDD"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(под все авиа рейсы) </w:t>
      </w:r>
    </w:p>
    <w:p w:rsidR="00503E3A" w:rsidRPr="000945AD" w:rsidRDefault="002A728E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Весь трансфер в период тура </w:t>
      </w:r>
    </w:p>
    <w:p w:rsidR="002A728E" w:rsidRPr="000945AD" w:rsidRDefault="002A728E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Встреча на </w:t>
      </w:r>
      <w:proofErr w:type="spellStart"/>
      <w:r w:rsidRPr="000945AD">
        <w:rPr>
          <w:rFonts w:ascii="Times New Roman" w:hAnsi="Times New Roman" w:cs="Times New Roman"/>
          <w:color w:val="002060"/>
          <w:sz w:val="24"/>
          <w:szCs w:val="24"/>
        </w:rPr>
        <w:t>жд</w:t>
      </w:r>
      <w:proofErr w:type="spellEnd"/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вокзале Тбилиси и трансфер в отель </w:t>
      </w:r>
    </w:p>
    <w:p w:rsidR="00503E3A" w:rsidRPr="000945AD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>Проживание в выбранной Вами гостинице  на базе завтраков</w:t>
      </w:r>
      <w:r w:rsidR="00664DEC"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(3ночи) </w:t>
      </w:r>
    </w:p>
    <w:p w:rsidR="00503E3A" w:rsidRPr="000945AD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>Сервисы отелей (</w:t>
      </w:r>
      <w:proofErr w:type="gramStart"/>
      <w:r w:rsidRPr="000945AD">
        <w:rPr>
          <w:rFonts w:ascii="Times New Roman" w:hAnsi="Times New Roman" w:cs="Times New Roman"/>
          <w:color w:val="002060"/>
          <w:sz w:val="24"/>
          <w:szCs w:val="24"/>
        </w:rPr>
        <w:t>подробное</w:t>
      </w:r>
      <w:proofErr w:type="gramEnd"/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 инфо в прайсе по Тбилиси) </w:t>
      </w:r>
    </w:p>
    <w:p w:rsidR="00503E3A" w:rsidRPr="000945AD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503E3A" w:rsidRPr="000945AD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Стоимость указанных в туре экскурсий  </w:t>
      </w:r>
    </w:p>
    <w:p w:rsidR="00503E3A" w:rsidRPr="000945AD" w:rsidRDefault="00503E3A" w:rsidP="00EF4061">
      <w:pPr>
        <w:pStyle w:val="a9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0945AD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503E3A" w:rsidRPr="000945AD" w:rsidRDefault="00503E3A" w:rsidP="00EF4061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45AD">
        <w:rPr>
          <w:rFonts w:ascii="Times New Roman" w:hAnsi="Times New Roman" w:cs="Times New Roman"/>
          <w:color w:val="002060"/>
          <w:sz w:val="24"/>
          <w:szCs w:val="24"/>
        </w:rPr>
        <w:t>Входные</w:t>
      </w:r>
      <w:proofErr w:type="spellEnd"/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0945AD">
        <w:rPr>
          <w:rFonts w:ascii="Times New Roman" w:hAnsi="Times New Roman" w:cs="Times New Roman"/>
          <w:color w:val="002060"/>
          <w:sz w:val="24"/>
          <w:szCs w:val="24"/>
        </w:rPr>
        <w:t>билеты</w:t>
      </w:r>
      <w:proofErr w:type="spellEnd"/>
    </w:p>
    <w:p w:rsidR="00503E3A" w:rsidRPr="000945AD" w:rsidRDefault="00503E3A" w:rsidP="00EF4061">
      <w:pPr>
        <w:pStyle w:val="aa"/>
        <w:numPr>
          <w:ilvl w:val="0"/>
          <w:numId w:val="6"/>
        </w:numPr>
        <w:tabs>
          <w:tab w:val="left" w:pos="426"/>
        </w:tabs>
        <w:ind w:left="284" w:firstLine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>Круглосуточная поддержка туристов</w:t>
      </w:r>
    </w:p>
    <w:p w:rsidR="00503E3A" w:rsidRPr="000945AD" w:rsidRDefault="000945AD" w:rsidP="00EF4061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>Подарки от принимающей стороны</w:t>
      </w:r>
    </w:p>
    <w:p w:rsidR="002A728E" w:rsidRPr="000945AD" w:rsidRDefault="002A728E" w:rsidP="002A728E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Обед </w:t>
      </w:r>
      <w:proofErr w:type="gramStart"/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>во</w:t>
      </w:r>
      <w:proofErr w:type="gramEnd"/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Мцхета, с дегустациями вина и чачи и уроками грузинской кухни</w:t>
      </w:r>
    </w:p>
    <w:p w:rsidR="002A728E" w:rsidRPr="000945AD" w:rsidRDefault="000945AD" w:rsidP="002A728E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>Страховка</w:t>
      </w:r>
    </w:p>
    <w:p w:rsidR="002A728E" w:rsidRPr="000945AD" w:rsidRDefault="002A728E" w:rsidP="002A728E">
      <w:pPr>
        <w:pStyle w:val="aa"/>
        <w:tabs>
          <w:tab w:val="left" w:pos="426"/>
        </w:tabs>
        <w:spacing w:after="0"/>
        <w:ind w:left="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B610B" w:rsidRPr="000945AD" w:rsidRDefault="00DB610B" w:rsidP="00DB610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Опциональные туры за человека в свободный день: </w:t>
      </w:r>
      <w:r w:rsidRPr="000945A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br/>
      </w: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Экскурсия в Кахетию – винный регион 40долл нетто на 1 чел </w:t>
      </w:r>
      <w:r w:rsidRPr="000945AD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393A81" w:rsidRPr="000945AD">
        <w:rPr>
          <w:rFonts w:ascii="Times New Roman" w:hAnsi="Times New Roman" w:cs="Times New Roman"/>
          <w:color w:val="002060"/>
          <w:sz w:val="24"/>
          <w:szCs w:val="24"/>
        </w:rPr>
        <w:t>Экскурсия на полуостров Ап</w:t>
      </w: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шерон  </w:t>
      </w:r>
      <w:r w:rsidR="00932C33"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85долл нетто 1 чел, входной билет 7долл. </w:t>
      </w:r>
    </w:p>
    <w:p w:rsidR="00DB610B" w:rsidRPr="000945AD" w:rsidRDefault="00DB610B" w:rsidP="000945A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Цены включают: </w:t>
      </w:r>
    </w:p>
    <w:p w:rsidR="00DB610B" w:rsidRPr="000945AD" w:rsidRDefault="00DB610B" w:rsidP="000945AD">
      <w:pPr>
        <w:pStyle w:val="aa"/>
        <w:numPr>
          <w:ilvl w:val="0"/>
          <w:numId w:val="7"/>
        </w:numPr>
        <w:ind w:left="36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Транспорт  </w:t>
      </w:r>
    </w:p>
    <w:p w:rsidR="00DB610B" w:rsidRPr="000945AD" w:rsidRDefault="00DB610B" w:rsidP="000945AD">
      <w:pPr>
        <w:pStyle w:val="aa"/>
        <w:numPr>
          <w:ilvl w:val="0"/>
          <w:numId w:val="7"/>
        </w:numPr>
        <w:ind w:left="36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Услуги профессионального русскоговорящего гида  </w:t>
      </w:r>
    </w:p>
    <w:p w:rsidR="00DB610B" w:rsidRPr="000945AD" w:rsidRDefault="00DB610B" w:rsidP="00DB610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Для празднования Нового Года в Азербайджане предлагаем </w:t>
      </w:r>
      <w:r w:rsidRPr="000945A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Ресторан-музей </w:t>
      </w:r>
      <w:proofErr w:type="spellStart"/>
      <w:r w:rsidRPr="000945AD">
        <w:rPr>
          <w:rFonts w:ascii="Times New Roman" w:hAnsi="Times New Roman" w:cs="Times New Roman"/>
          <w:b/>
          <w:color w:val="002060"/>
          <w:sz w:val="24"/>
          <w:szCs w:val="24"/>
        </w:rPr>
        <w:t>Ширваншах</w:t>
      </w:r>
      <w:proofErr w:type="spellEnd"/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, его стоимость пока не определена, уточняем под запрос. </w:t>
      </w:r>
    </w:p>
    <w:p w:rsidR="00F219C4" w:rsidRPr="000945AD" w:rsidRDefault="00DB610B" w:rsidP="00F219C4">
      <w:pPr>
        <w:rPr>
          <w:rFonts w:ascii="Times New Roman" w:hAnsi="Times New Roman" w:cs="Times New Roman"/>
          <w:sz w:val="24"/>
          <w:szCs w:val="24"/>
        </w:rPr>
      </w:pPr>
      <w:r w:rsidRPr="00094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Ресторан-музей </w:t>
      </w:r>
      <w:proofErr w:type="spellStart"/>
      <w:r w:rsidRPr="000945AD">
        <w:rPr>
          <w:rFonts w:ascii="Times New Roman" w:hAnsi="Times New Roman" w:cs="Times New Roman"/>
          <w:b/>
          <w:color w:val="FF0000"/>
          <w:sz w:val="24"/>
          <w:szCs w:val="24"/>
        </w:rPr>
        <w:t>Ширваншах</w:t>
      </w:r>
      <w:proofErr w:type="spellEnd"/>
      <w:r w:rsidRPr="000945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5AD">
        <w:rPr>
          <w:rFonts w:ascii="Times New Roman" w:hAnsi="Times New Roman" w:cs="Times New Roman"/>
          <w:color w:val="002060"/>
          <w:sz w:val="24"/>
          <w:szCs w:val="24"/>
        </w:rPr>
        <w:t xml:space="preserve">предлагает Вам погрузиться в атмосферу старого Баку. За стенами ресторана Вы окажетесь в совершенно другом городе, далеком от современного мегаполиса. </w:t>
      </w:r>
      <w:r w:rsidRPr="000945AD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Каждый уголок ресторана приковывает взгляд гостей, здесь приятно провести время. Всех гостей ждет изысканная азербайджанская кухня, атмосфера духа прошлого и незабываемые ощущения.</w:t>
      </w:r>
    </w:p>
    <w:p w:rsidR="0088583D" w:rsidRPr="000945AD" w:rsidRDefault="0088583D" w:rsidP="00094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5AD">
        <w:rPr>
          <w:rFonts w:ascii="Times New Roman" w:hAnsi="Times New Roman" w:cs="Times New Roman"/>
          <w:b/>
          <w:color w:val="00B0F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АЗЕР</w:t>
      </w:r>
      <w:r w:rsidRPr="000945AD"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БАЙД</w:t>
      </w:r>
      <w:r w:rsidRPr="000945AD">
        <w:rPr>
          <w:rFonts w:ascii="Times New Roman" w:hAnsi="Times New Roman" w:cs="Times New Roman"/>
          <w:b/>
          <w:color w:val="00990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ЖАН </w:t>
      </w:r>
      <w:r w:rsidRPr="000945AD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+ </w:t>
      </w:r>
      <w:r w:rsidRPr="000945AD"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ГРУЗИЯ</w:t>
      </w:r>
    </w:p>
    <w:p w:rsidR="002A728E" w:rsidRPr="000945AD" w:rsidRDefault="000945AD" w:rsidP="00DB610B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С НЕТЕРПЕНИЕМ ЖДУ</w:t>
      </w:r>
      <w:r w:rsidR="0088583D" w:rsidRPr="000945AD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Т ВАС!!!</w:t>
      </w:r>
    </w:p>
    <w:sectPr w:rsidR="002A728E" w:rsidRPr="000945AD" w:rsidSect="00503E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9.75pt" o:bullet="t">
        <v:imagedata r:id="rId1" o:title="clip_image001"/>
      </v:shape>
    </w:pict>
  </w:numPicBullet>
  <w:numPicBullet w:numPicBulletId="1">
    <w:pict>
      <v:shape id="_x0000_i1054" type="#_x0000_t75" style="width:5.25pt;height:9pt" o:bullet="t">
        <v:imagedata r:id="rId2" o:title="BD21327_"/>
      </v:shape>
    </w:pict>
  </w:numPicBullet>
  <w:numPicBullet w:numPicBulletId="2">
    <w:pict>
      <v:shape id="_x0000_i1055" type="#_x0000_t75" style="width:9pt;height:9pt" o:bullet="t">
        <v:imagedata r:id="rId3" o:title="BD14982_"/>
      </v:shape>
    </w:pict>
  </w:numPicBullet>
  <w:abstractNum w:abstractNumId="0">
    <w:nsid w:val="0CA2481F"/>
    <w:multiLevelType w:val="hybridMultilevel"/>
    <w:tmpl w:val="3A6A8328"/>
    <w:lvl w:ilvl="0" w:tplc="37DEC1E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8518F2"/>
    <w:multiLevelType w:val="hybridMultilevel"/>
    <w:tmpl w:val="8816558C"/>
    <w:lvl w:ilvl="0" w:tplc="23BAEAC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E24281"/>
    <w:multiLevelType w:val="hybridMultilevel"/>
    <w:tmpl w:val="0A1409EA"/>
    <w:lvl w:ilvl="0" w:tplc="29E0FC74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A4B67524"/>
    <w:lvl w:ilvl="0" w:tplc="29E0FC74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BD93F59"/>
    <w:multiLevelType w:val="hybridMultilevel"/>
    <w:tmpl w:val="C90E9CB6"/>
    <w:lvl w:ilvl="0" w:tplc="6910E67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C51D9B"/>
    <w:multiLevelType w:val="hybridMultilevel"/>
    <w:tmpl w:val="DEE80F04"/>
    <w:lvl w:ilvl="0" w:tplc="37DEC1E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0"/>
    <w:rsid w:val="00001BD4"/>
    <w:rsid w:val="000130C6"/>
    <w:rsid w:val="000249C8"/>
    <w:rsid w:val="000945AD"/>
    <w:rsid w:val="00104D28"/>
    <w:rsid w:val="00157AC0"/>
    <w:rsid w:val="001A165C"/>
    <w:rsid w:val="001C74E8"/>
    <w:rsid w:val="002615E3"/>
    <w:rsid w:val="002A728E"/>
    <w:rsid w:val="002C4860"/>
    <w:rsid w:val="00352C36"/>
    <w:rsid w:val="003706FA"/>
    <w:rsid w:val="00393A81"/>
    <w:rsid w:val="003F409B"/>
    <w:rsid w:val="004135FF"/>
    <w:rsid w:val="00460134"/>
    <w:rsid w:val="0049197C"/>
    <w:rsid w:val="00503E3A"/>
    <w:rsid w:val="00512BBC"/>
    <w:rsid w:val="005211DB"/>
    <w:rsid w:val="00551AF2"/>
    <w:rsid w:val="005734A0"/>
    <w:rsid w:val="0058416F"/>
    <w:rsid w:val="00664DEC"/>
    <w:rsid w:val="00677288"/>
    <w:rsid w:val="006B247B"/>
    <w:rsid w:val="00715FDD"/>
    <w:rsid w:val="0088583D"/>
    <w:rsid w:val="008C0C02"/>
    <w:rsid w:val="008F79A0"/>
    <w:rsid w:val="00932C33"/>
    <w:rsid w:val="00983EB8"/>
    <w:rsid w:val="00A55235"/>
    <w:rsid w:val="00A65C89"/>
    <w:rsid w:val="00A9188B"/>
    <w:rsid w:val="00AA2924"/>
    <w:rsid w:val="00AB253E"/>
    <w:rsid w:val="00AC0A0F"/>
    <w:rsid w:val="00AC79D9"/>
    <w:rsid w:val="00B13F8A"/>
    <w:rsid w:val="00B907AA"/>
    <w:rsid w:val="00BC0547"/>
    <w:rsid w:val="00BE7D49"/>
    <w:rsid w:val="00C3784C"/>
    <w:rsid w:val="00C635BB"/>
    <w:rsid w:val="00C80B49"/>
    <w:rsid w:val="00D21868"/>
    <w:rsid w:val="00D42718"/>
    <w:rsid w:val="00D52C94"/>
    <w:rsid w:val="00DB610B"/>
    <w:rsid w:val="00EF0A72"/>
    <w:rsid w:val="00EF4061"/>
    <w:rsid w:val="00F219C4"/>
    <w:rsid w:val="00F66698"/>
    <w:rsid w:val="00FE0A2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3E3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03E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03E3A"/>
    <w:rPr>
      <w:rFonts w:ascii="Consolas" w:eastAsia="Calibri" w:hAnsi="Consolas" w:cs="Times New Roman"/>
      <w:sz w:val="21"/>
      <w:szCs w:val="21"/>
    </w:rPr>
  </w:style>
  <w:style w:type="paragraph" w:styleId="a9">
    <w:name w:val="No Spacing"/>
    <w:uiPriority w:val="1"/>
    <w:qFormat/>
    <w:rsid w:val="00503E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a">
    <w:name w:val="List Paragraph"/>
    <w:basedOn w:val="a"/>
    <w:uiPriority w:val="34"/>
    <w:qFormat/>
    <w:rsid w:val="00503E3A"/>
    <w:pPr>
      <w:ind w:left="720"/>
      <w:contextualSpacing/>
    </w:pPr>
    <w:rPr>
      <w:lang w:val="en-US"/>
    </w:rPr>
  </w:style>
  <w:style w:type="character" w:styleId="ab">
    <w:name w:val="Strong"/>
    <w:basedOn w:val="a0"/>
    <w:uiPriority w:val="22"/>
    <w:qFormat/>
    <w:rsid w:val="00503E3A"/>
    <w:rPr>
      <w:b/>
      <w:bCs/>
    </w:rPr>
  </w:style>
  <w:style w:type="character" w:styleId="ac">
    <w:name w:val="Emphasis"/>
    <w:basedOn w:val="a0"/>
    <w:uiPriority w:val="20"/>
    <w:qFormat/>
    <w:rsid w:val="00503E3A"/>
    <w:rPr>
      <w:i/>
      <w:iCs/>
    </w:rPr>
  </w:style>
  <w:style w:type="table" w:styleId="1-4">
    <w:name w:val="Medium Grid 1 Accent 4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04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DB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3E3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03E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03E3A"/>
    <w:rPr>
      <w:rFonts w:ascii="Consolas" w:eastAsia="Calibri" w:hAnsi="Consolas" w:cs="Times New Roman"/>
      <w:sz w:val="21"/>
      <w:szCs w:val="21"/>
    </w:rPr>
  </w:style>
  <w:style w:type="paragraph" w:styleId="a9">
    <w:name w:val="No Spacing"/>
    <w:uiPriority w:val="1"/>
    <w:qFormat/>
    <w:rsid w:val="00503E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a">
    <w:name w:val="List Paragraph"/>
    <w:basedOn w:val="a"/>
    <w:uiPriority w:val="34"/>
    <w:qFormat/>
    <w:rsid w:val="00503E3A"/>
    <w:pPr>
      <w:ind w:left="720"/>
      <w:contextualSpacing/>
    </w:pPr>
    <w:rPr>
      <w:lang w:val="en-US"/>
    </w:rPr>
  </w:style>
  <w:style w:type="character" w:styleId="ab">
    <w:name w:val="Strong"/>
    <w:basedOn w:val="a0"/>
    <w:uiPriority w:val="22"/>
    <w:qFormat/>
    <w:rsid w:val="00503E3A"/>
    <w:rPr>
      <w:b/>
      <w:bCs/>
    </w:rPr>
  </w:style>
  <w:style w:type="character" w:styleId="ac">
    <w:name w:val="Emphasis"/>
    <w:basedOn w:val="a0"/>
    <w:uiPriority w:val="20"/>
    <w:qFormat/>
    <w:rsid w:val="00503E3A"/>
    <w:rPr>
      <w:i/>
      <w:iCs/>
    </w:rPr>
  </w:style>
  <w:style w:type="table" w:styleId="1-4">
    <w:name w:val="Medium Grid 1 Accent 4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04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DB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55CD-5F7B-49EB-A085-569A3D9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CGTTB5</dc:creator>
  <cp:lastModifiedBy>Shevchenko</cp:lastModifiedBy>
  <cp:revision>3</cp:revision>
  <dcterms:created xsi:type="dcterms:W3CDTF">2017-09-04T10:06:00Z</dcterms:created>
  <dcterms:modified xsi:type="dcterms:W3CDTF">2017-09-04T10:07:00Z</dcterms:modified>
</cp:coreProperties>
</file>