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06BF" w:rsidRPr="00963801" w:rsidRDefault="007C52A5" w:rsidP="00963801">
      <w:pPr>
        <w:pStyle w:val="a3"/>
        <w:jc w:val="center"/>
        <w:rPr>
          <w:rFonts w:ascii="Times New Roman" w:hAnsi="Times New Roman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noProof/>
          <w:color w:val="CC0099"/>
          <w:sz w:val="56"/>
          <w:szCs w:val="56"/>
          <w:lang w:val="ru-RU" w:eastAsia="ru-RU" w:bidi="ar-SA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6414E6F0" wp14:editId="10EC80AC">
            <wp:simplePos x="0" y="0"/>
            <wp:positionH relativeFrom="column">
              <wp:posOffset>-326390</wp:posOffset>
            </wp:positionH>
            <wp:positionV relativeFrom="paragraph">
              <wp:posOffset>-160020</wp:posOffset>
            </wp:positionV>
            <wp:extent cx="3771900" cy="1952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ивые фото бабочек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Fonts w:ascii="Times New Roman" w:hAnsi="Times New Roman"/>
          <w:b/>
          <w:noProof/>
          <w:color w:val="CC0099"/>
          <w:sz w:val="56"/>
          <w:szCs w:val="56"/>
          <w:lang w:val="ru-RU" w:eastAsia="ru-RU" w:bidi="ar-SA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5C110725" wp14:editId="144C0D48">
            <wp:simplePos x="0" y="0"/>
            <wp:positionH relativeFrom="column">
              <wp:posOffset>3188335</wp:posOffset>
            </wp:positionH>
            <wp:positionV relativeFrom="paragraph">
              <wp:posOffset>-160020</wp:posOffset>
            </wp:positionV>
            <wp:extent cx="3848100" cy="1952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jul_2013-295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38" w:rsidRPr="00963801">
        <w:rPr>
          <w:rFonts w:ascii="Times New Roman" w:hAnsi="Times New Roman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МАЙСКИЕ ЭМОЦИИ </w:t>
      </w:r>
      <w:r w:rsidR="002261AA" w:rsidRPr="00963801">
        <w:rPr>
          <w:rFonts w:ascii="Times New Roman" w:hAnsi="Times New Roman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ГРУЗИИ</w:t>
      </w:r>
    </w:p>
    <w:p w:rsidR="00DD48CA" w:rsidRPr="00963801" w:rsidRDefault="008A06BF" w:rsidP="00963801">
      <w:pPr>
        <w:pStyle w:val="a3"/>
        <w:jc w:val="center"/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5т</w:t>
      </w:r>
      <w:r w:rsidR="00DD48CA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и-дневный СБОРНЫЙ ЭКОНОМ ТУР</w:t>
      </w:r>
    </w:p>
    <w:p w:rsidR="00390077" w:rsidRPr="00963801" w:rsidRDefault="009C08CC" w:rsidP="00963801">
      <w:pPr>
        <w:pStyle w:val="a3"/>
        <w:jc w:val="center"/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Гаранти</w:t>
      </w:r>
      <w:r w:rsidR="00CF50DF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рован</w:t>
      </w:r>
      <w:bookmarkStart w:id="0" w:name="_GoBack"/>
      <w:bookmarkEnd w:id="0"/>
      <w:r w:rsidR="00CF50DF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ные даты заезда:</w:t>
      </w:r>
      <w:r w:rsidR="00CA4991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30.04</w:t>
      </w:r>
      <w:r w:rsidR="004546EE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8F4D21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A4991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CF50DF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.05/</w:t>
      </w:r>
      <w:r w:rsidR="008F4D21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CA4991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4207A8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CA4991"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08</w:t>
      </w:r>
      <w:r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</w:p>
    <w:p w:rsidR="008C64F3" w:rsidRPr="00963801" w:rsidRDefault="008A06BF" w:rsidP="00963801">
      <w:pPr>
        <w:pStyle w:val="a3"/>
        <w:jc w:val="center"/>
        <w:rPr>
          <w:rFonts w:ascii="Times New Roman" w:hAnsi="Times New Roman"/>
          <w:b/>
          <w:color w:val="00FF0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 – Мцхета – Сигнахи – Тбилиси</w:t>
      </w:r>
    </w:p>
    <w:p w:rsidR="008C64F3" w:rsidRPr="00963801" w:rsidRDefault="008C64F3" w:rsidP="008C64F3">
      <w:pPr>
        <w:pStyle w:val="a3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44A639C7" wp14:editId="38037118">
            <wp:simplePos x="0" y="0"/>
            <wp:positionH relativeFrom="column">
              <wp:posOffset>3626485</wp:posOffset>
            </wp:positionH>
            <wp:positionV relativeFrom="paragraph">
              <wp:posOffset>59055</wp:posOffset>
            </wp:positionV>
            <wp:extent cx="3286125" cy="2028825"/>
            <wp:effectExtent l="0" t="0" r="9525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Fonts w:ascii="Times New Roman" w:hAnsi="Times New Roman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1день:</w:t>
      </w:r>
      <w:r w:rsidRPr="00963801">
        <w:rPr>
          <w:rFonts w:ascii="Times New Roman" w:hAnsi="Times New Roman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63801">
        <w:rPr>
          <w:rFonts w:ascii="Times New Roman" w:hAnsi="Times New Roman"/>
          <w:color w:val="002060"/>
          <w:lang w:val="ru-RU"/>
        </w:rPr>
        <w:t xml:space="preserve">Прибытие в </w:t>
      </w:r>
      <w:r w:rsidR="00DD48CA" w:rsidRPr="00963801">
        <w:rPr>
          <w:rFonts w:ascii="Times New Roman" w:hAnsi="Times New Roman"/>
          <w:color w:val="002060"/>
          <w:lang w:val="ru-RU"/>
        </w:rPr>
        <w:t>весенний город</w:t>
      </w:r>
      <w:r w:rsidRPr="00963801">
        <w:rPr>
          <w:rFonts w:ascii="Times New Roman" w:hAnsi="Times New Roman"/>
          <w:color w:val="002060"/>
          <w:lang w:val="ru-RU"/>
        </w:rPr>
        <w:t xml:space="preserve"> - красавец </w:t>
      </w:r>
      <w:r w:rsidRPr="00963801">
        <w:rPr>
          <w:rFonts w:ascii="Times New Roman" w:hAnsi="Times New Roman"/>
          <w:b/>
          <w:color w:val="002060"/>
          <w:lang w:val="ru-RU"/>
        </w:rPr>
        <w:t>Тбилиси,</w:t>
      </w:r>
      <w:r w:rsidRPr="00963801">
        <w:rPr>
          <w:rFonts w:ascii="Times New Roman" w:hAnsi="Times New Roman"/>
          <w:color w:val="002060"/>
          <w:lang w:val="ru-RU"/>
        </w:rPr>
        <w:t xml:space="preserve"> трансфер и размещение в гостинице.</w:t>
      </w:r>
    </w:p>
    <w:p w:rsidR="008C64F3" w:rsidRPr="00963801" w:rsidRDefault="008C64F3" w:rsidP="008C64F3">
      <w:pPr>
        <w:pStyle w:val="a3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 xml:space="preserve">Свободное время. </w:t>
      </w:r>
    </w:p>
    <w:p w:rsidR="008C64F3" w:rsidRPr="00963801" w:rsidRDefault="008C64F3" w:rsidP="008C64F3">
      <w:pPr>
        <w:pStyle w:val="a3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>Ночь в отеле.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sz w:val="24"/>
          <w:szCs w:val="24"/>
          <w:lang w:val="ru-RU"/>
        </w:rPr>
        <w:br/>
      </w:r>
      <w:r w:rsidRPr="00963801">
        <w:rPr>
          <w:rFonts w:ascii="Times New Roman" w:hAnsi="Times New Roman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2день:</w:t>
      </w:r>
      <w:r w:rsidRPr="00963801">
        <w:rPr>
          <w:rFonts w:ascii="Times New Roman" w:hAnsi="Times New Roman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63801">
        <w:rPr>
          <w:rFonts w:ascii="Times New Roman" w:hAnsi="Times New Roman"/>
          <w:color w:val="002060"/>
          <w:lang w:val="ru-RU"/>
        </w:rPr>
        <w:t xml:space="preserve">Завтрак в отеле.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 xml:space="preserve">Сегодня, мы проведем насыщенный день с 2мя экскурсиями: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 xml:space="preserve">Сити-тур по чарующему городу: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 w:eastAsia="lv-LV"/>
        </w:rPr>
        <w:t xml:space="preserve">Кафедральный собор </w:t>
      </w:r>
      <w:r w:rsidRPr="00963801">
        <w:rPr>
          <w:rFonts w:ascii="Times New Roman" w:hAnsi="Times New Roman"/>
          <w:b/>
          <w:color w:val="002060"/>
          <w:lang w:val="ru-RU" w:eastAsia="lv-LV"/>
        </w:rPr>
        <w:t>«Самеба»</w:t>
      </w:r>
      <w:r w:rsidRPr="00963801">
        <w:rPr>
          <w:rFonts w:ascii="Times New Roman" w:hAnsi="Times New Roman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963801">
        <w:rPr>
          <w:rFonts w:ascii="Times New Roman" w:hAnsi="Times New Roman"/>
          <w:color w:val="002060"/>
          <w:lang w:val="ru-RU" w:eastAsia="ru-RU"/>
        </w:rPr>
        <w:t>Церковь Метехи (</w:t>
      </w:r>
      <w:r w:rsidRPr="00963801">
        <w:rPr>
          <w:rFonts w:ascii="Times New Roman" w:hAnsi="Times New Roman"/>
          <w:color w:val="002060"/>
          <w:lang w:eastAsia="ru-RU"/>
        </w:rPr>
        <w:t>V</w:t>
      </w:r>
      <w:r w:rsidRPr="00963801">
        <w:rPr>
          <w:rFonts w:ascii="Times New Roman" w:hAnsi="Times New Roman"/>
          <w:color w:val="002060"/>
          <w:lang w:val="ru-RU" w:eastAsia="ru-RU"/>
        </w:rPr>
        <w:t xml:space="preserve"> в.) – красивый и гордый символ Тбилиси.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963801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77166B79" wp14:editId="32260548">
            <wp:simplePos x="0" y="0"/>
            <wp:positionH relativeFrom="column">
              <wp:posOffset>22860</wp:posOffset>
            </wp:positionH>
            <wp:positionV relativeFrom="paragraph">
              <wp:posOffset>529590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Style w:val="a4"/>
          <w:rFonts w:ascii="Times New Roman" w:hAnsi="Times New Roman"/>
          <w:b w:val="0"/>
          <w:color w:val="002060"/>
          <w:lang w:val="ru-RU"/>
        </w:rPr>
        <w:t>Крепость «Нарикала», в</w:t>
      </w:r>
      <w:r w:rsidRPr="00963801">
        <w:rPr>
          <w:rFonts w:ascii="Times New Roman" w:hAnsi="Times New Roman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63801">
        <w:rPr>
          <w:rFonts w:ascii="Times New Roman" w:hAnsi="Times New Roman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8C64F3" w:rsidRPr="00963801" w:rsidRDefault="0010531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>На левом берегу моста находит</w:t>
      </w:r>
      <w:r w:rsidR="008C64F3" w:rsidRPr="00963801">
        <w:rPr>
          <w:rFonts w:ascii="Times New Roman" w:hAnsi="Times New Roman"/>
          <w:color w:val="002060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8C64F3" w:rsidRPr="00963801" w:rsidRDefault="008C64F3" w:rsidP="008C64F3">
      <w:pPr>
        <w:spacing w:after="0"/>
        <w:contextualSpacing/>
        <w:jc w:val="both"/>
        <w:rPr>
          <w:rFonts w:ascii="Times New Roman" w:hAnsi="Times New Roman"/>
          <w:color w:val="002060"/>
        </w:rPr>
      </w:pPr>
    </w:p>
    <w:p w:rsidR="008C64F3" w:rsidRPr="00963801" w:rsidRDefault="008C64F3" w:rsidP="008C64F3">
      <w:pPr>
        <w:spacing w:after="0"/>
        <w:contextualSpacing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Выезд </w:t>
      </w:r>
      <w:proofErr w:type="gramStart"/>
      <w:r w:rsidRPr="00963801">
        <w:rPr>
          <w:rFonts w:ascii="Times New Roman" w:hAnsi="Times New Roman"/>
          <w:color w:val="002060"/>
        </w:rPr>
        <w:t>во</w:t>
      </w:r>
      <w:proofErr w:type="gramEnd"/>
      <w:r w:rsidRPr="00963801">
        <w:rPr>
          <w:rFonts w:ascii="Times New Roman" w:hAnsi="Times New Roman"/>
          <w:color w:val="002060"/>
        </w:rPr>
        <w:t xml:space="preserve"> </w:t>
      </w:r>
      <w:r w:rsidRPr="00963801">
        <w:rPr>
          <w:rFonts w:ascii="Times New Roman" w:hAnsi="Times New Roman"/>
          <w:b/>
          <w:color w:val="002060"/>
        </w:rPr>
        <w:t>Мцхета.</w:t>
      </w:r>
      <w:r w:rsidRPr="00963801">
        <w:rPr>
          <w:rFonts w:ascii="Times New Roman" w:hAnsi="Times New Roman"/>
          <w:color w:val="002060"/>
        </w:rPr>
        <w:t xml:space="preserve"> </w:t>
      </w:r>
    </w:p>
    <w:p w:rsidR="008C64F3" w:rsidRPr="00963801" w:rsidRDefault="008C64F3" w:rsidP="008C64F3">
      <w:pPr>
        <w:spacing w:after="0"/>
        <w:contextualSpacing/>
        <w:jc w:val="both"/>
        <w:rPr>
          <w:rFonts w:ascii="Times New Roman" w:hAnsi="Times New Roman"/>
          <w:color w:val="002060"/>
        </w:rPr>
      </w:pPr>
    </w:p>
    <w:p w:rsidR="008C64F3" w:rsidRPr="00963801" w:rsidRDefault="008C64F3" w:rsidP="008C64F3">
      <w:pPr>
        <w:spacing w:after="0"/>
        <w:contextualSpacing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>Каждый из нас со школьных лет помнит строки…</w:t>
      </w:r>
    </w:p>
    <w:p w:rsidR="008C64F3" w:rsidRPr="00963801" w:rsidRDefault="008C64F3" w:rsidP="008C64F3">
      <w:pPr>
        <w:spacing w:after="0"/>
        <w:contextualSpacing/>
        <w:jc w:val="both"/>
        <w:rPr>
          <w:rFonts w:ascii="Times New Roman" w:hAnsi="Times New Roman"/>
          <w:color w:val="002060"/>
        </w:rPr>
      </w:pPr>
    </w:p>
    <w:p w:rsidR="008C64F3" w:rsidRPr="00963801" w:rsidRDefault="008C64F3" w:rsidP="008C64F3">
      <w:pPr>
        <w:rPr>
          <w:rFonts w:ascii="Times New Roman" w:hAnsi="Times New Roman"/>
          <w:b/>
          <w:color w:val="002060"/>
        </w:rPr>
      </w:pPr>
      <w:r w:rsidRPr="00963801">
        <w:rPr>
          <w:rFonts w:ascii="Times New Roman" w:hAnsi="Times New Roman"/>
          <w:b/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7A56C9A" wp14:editId="20443ACC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Fonts w:ascii="Times New Roman" w:hAnsi="Times New Roman"/>
          <w:b/>
          <w:color w:val="002060"/>
        </w:rPr>
        <w:t>«…Там, где, сливаясь, шумят,</w:t>
      </w:r>
      <w:r w:rsidRPr="00963801">
        <w:rPr>
          <w:rFonts w:ascii="Times New Roman" w:hAnsi="Times New Roman"/>
          <w:b/>
          <w:color w:val="002060"/>
        </w:rPr>
        <w:br/>
        <w:t>Обнявшись, будто две сестры,</w:t>
      </w:r>
      <w:r w:rsidRPr="00963801">
        <w:rPr>
          <w:rFonts w:ascii="Times New Roman" w:hAnsi="Times New Roman"/>
          <w:b/>
          <w:color w:val="002060"/>
        </w:rPr>
        <w:br/>
        <w:t>Струи Арагви и Куры,</w:t>
      </w:r>
      <w:r w:rsidRPr="00963801">
        <w:rPr>
          <w:rFonts w:ascii="Times New Roman" w:hAnsi="Times New Roman"/>
          <w:b/>
          <w:color w:val="002060"/>
        </w:rPr>
        <w:br/>
        <w:t>Был монастырь…»</w:t>
      </w:r>
      <w:r w:rsidRPr="00963801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64F3" w:rsidRPr="00963801" w:rsidRDefault="008C64F3" w:rsidP="008C64F3">
      <w:pPr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>Таким увидел Лермонтов Мцхета, таким его увидите и Вы.  </w:t>
      </w:r>
    </w:p>
    <w:p w:rsidR="008C64F3" w:rsidRPr="00963801" w:rsidRDefault="00DD48CA" w:rsidP="008C64F3">
      <w:pPr>
        <w:jc w:val="both"/>
        <w:rPr>
          <w:rFonts w:ascii="Times New Roman" w:hAnsi="Times New Roman"/>
          <w:i/>
          <w:color w:val="0000FF"/>
        </w:rPr>
      </w:pPr>
      <w:r w:rsidRPr="00963801">
        <w:rPr>
          <w:rFonts w:ascii="Times New Roman" w:hAnsi="Times New Roman"/>
          <w:noProof/>
          <w:color w:val="002060"/>
          <w:lang w:eastAsia="ru-RU"/>
        </w:rPr>
        <w:drawing>
          <wp:anchor distT="0" distB="0" distL="114300" distR="114300" simplePos="0" relativeHeight="251687936" behindDoc="0" locked="0" layoutInCell="1" allowOverlap="1" wp14:anchorId="7490587B" wp14:editId="609F659C">
            <wp:simplePos x="0" y="0"/>
            <wp:positionH relativeFrom="column">
              <wp:posOffset>3571875</wp:posOffset>
            </wp:positionH>
            <wp:positionV relativeFrom="paragraph">
              <wp:posOffset>20320</wp:posOffset>
            </wp:positionV>
            <wp:extent cx="3425190" cy="1964690"/>
            <wp:effectExtent l="0" t="0" r="381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-tr-kax_15x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F3" w:rsidRPr="00963801">
        <w:rPr>
          <w:rFonts w:ascii="Times New Roman" w:hAnsi="Times New Roman"/>
          <w:i/>
          <w:color w:val="0000FF"/>
          <w:lang w:eastAsia="ru-RU"/>
        </w:rPr>
        <w:t xml:space="preserve">Факультативно: Здесь мы посетим </w:t>
      </w:r>
      <w:r w:rsidR="008C64F3" w:rsidRPr="00963801">
        <w:rPr>
          <w:rFonts w:ascii="Times New Roman" w:hAnsi="Times New Roman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DE2933" w:rsidRPr="00963801">
        <w:rPr>
          <w:rFonts w:ascii="Times New Roman" w:hAnsi="Times New Roman"/>
          <w:i/>
          <w:color w:val="0000FF"/>
        </w:rPr>
        <w:t>и чача</w:t>
      </w:r>
      <w:r w:rsidR="008C64F3" w:rsidRPr="00963801">
        <w:rPr>
          <w:rFonts w:ascii="Times New Roman" w:hAnsi="Times New Roman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долл 1 чел) 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963801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5E0A067C" wp14:editId="41A7A3B4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Fonts w:ascii="Times New Roman" w:hAnsi="Times New Roman"/>
          <w:color w:val="002060"/>
          <w:lang w:val="ru-RU"/>
        </w:rPr>
        <w:t xml:space="preserve"> «Мцхета»</w:t>
      </w:r>
      <w:r w:rsidRPr="00963801">
        <w:rPr>
          <w:rFonts w:ascii="Times New Roman" w:hAnsi="Times New Roman"/>
          <w:color w:val="002060"/>
          <w:lang w:val="ru-RU" w:eastAsia="ru-RU"/>
        </w:rPr>
        <w:t xml:space="preserve"> </w:t>
      </w:r>
      <w:r w:rsidRPr="00963801">
        <w:rPr>
          <w:rFonts w:ascii="Times New Roman" w:hAnsi="Times New Roman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63801">
        <w:rPr>
          <w:rFonts w:ascii="Times New Roman" w:hAnsi="Times New Roman"/>
          <w:color w:val="002060"/>
          <w:lang w:val="ru-RU" w:eastAsia="ru-RU"/>
        </w:rPr>
        <w:t xml:space="preserve">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 w:eastAsia="ru-RU"/>
        </w:rPr>
        <w:t>Кафедральным собором «Светицховели»  (</w:t>
      </w:r>
      <w:r w:rsidRPr="00963801">
        <w:rPr>
          <w:rFonts w:ascii="Times New Roman" w:hAnsi="Times New Roman"/>
          <w:color w:val="002060"/>
          <w:lang w:eastAsia="ru-RU"/>
        </w:rPr>
        <w:t>XI</w:t>
      </w:r>
      <w:r w:rsidRPr="00963801">
        <w:rPr>
          <w:rFonts w:ascii="Times New Roman" w:hAnsi="Times New Roman"/>
          <w:color w:val="002060"/>
          <w:lang w:val="ru-RU" w:eastAsia="ru-RU"/>
        </w:rPr>
        <w:t xml:space="preserve"> в). </w:t>
      </w:r>
      <w:r w:rsidRPr="00963801">
        <w:rPr>
          <w:rFonts w:ascii="Times New Roman" w:hAnsi="Times New Roman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 w:eastAsia="ru-RU"/>
        </w:rPr>
        <w:t>Поднимемся в монастырь Джвари (</w:t>
      </w:r>
      <w:r w:rsidRPr="00963801">
        <w:rPr>
          <w:rFonts w:ascii="Times New Roman" w:hAnsi="Times New Roman"/>
          <w:color w:val="002060"/>
          <w:lang w:eastAsia="ru-RU"/>
        </w:rPr>
        <w:t>V</w:t>
      </w:r>
      <w:r w:rsidRPr="00963801">
        <w:rPr>
          <w:rFonts w:ascii="Times New Roman" w:hAnsi="Times New Roman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63801">
        <w:rPr>
          <w:rFonts w:ascii="Times New Roman" w:hAnsi="Times New Roman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212360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 xml:space="preserve">Возвращение в Тбилиси.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Style w:val="a9"/>
          <w:rFonts w:ascii="Times New Roman" w:hAnsi="Times New Roman"/>
          <w:i w:val="0"/>
          <w:iCs w:val="0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 w:eastAsia="ru-RU"/>
        </w:rPr>
        <w:t>Свободное время.</w:t>
      </w:r>
      <w:r w:rsidRPr="00963801">
        <w:rPr>
          <w:rStyle w:val="a9"/>
          <w:rFonts w:ascii="Times New Roman" w:hAnsi="Times New Roman"/>
          <w:color w:val="002060"/>
          <w:lang w:val="ru-RU"/>
        </w:rPr>
        <w:t xml:space="preserve">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 xml:space="preserve">Ночь в отеле. </w:t>
      </w:r>
    </w:p>
    <w:p w:rsidR="00212360" w:rsidRPr="00963801" w:rsidRDefault="008C64F3" w:rsidP="00212360">
      <w:pPr>
        <w:spacing w:after="0"/>
        <w:jc w:val="both"/>
        <w:rPr>
          <w:rStyle w:val="a4"/>
          <w:rFonts w:ascii="Times New Roman" w:hAnsi="Times New Roman"/>
          <w:b w:val="0"/>
          <w:color w:val="002060"/>
        </w:rPr>
      </w:pPr>
      <w:r w:rsidRPr="00963801">
        <w:rPr>
          <w:rFonts w:ascii="Times New Roman" w:eastAsia="Times New Roman" w:hAnsi="Times New Roman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3день:</w:t>
      </w:r>
      <w:r w:rsidRPr="00963801">
        <w:rPr>
          <w:rFonts w:ascii="Times New Roman" w:hAnsi="Times New Roman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63801">
        <w:rPr>
          <w:rStyle w:val="a4"/>
          <w:rFonts w:ascii="Times New Roman" w:hAnsi="Times New Roman"/>
          <w:b w:val="0"/>
          <w:color w:val="002060"/>
        </w:rPr>
        <w:t xml:space="preserve">Завтрак в отеле.  </w:t>
      </w:r>
    </w:p>
    <w:p w:rsidR="008C64F3" w:rsidRPr="00963801" w:rsidRDefault="008C64F3" w:rsidP="00212360">
      <w:pPr>
        <w:spacing w:after="0"/>
        <w:jc w:val="both"/>
        <w:rPr>
          <w:rFonts w:ascii="Times New Roman" w:hAnsi="Times New Roman"/>
          <w:bCs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Сегодня Вы узнаете все о родине грузинского виноделия и гостеприимства. На востоке Грузии уютно расположилась </w:t>
      </w:r>
      <w:r w:rsidRPr="00963801">
        <w:rPr>
          <w:rFonts w:ascii="Times New Roman" w:hAnsi="Times New Roman"/>
          <w:b/>
          <w:color w:val="002060"/>
        </w:rPr>
        <w:t>Кахетия.</w:t>
      </w:r>
    </w:p>
    <w:p w:rsidR="008C64F3" w:rsidRPr="00963801" w:rsidRDefault="008C64F3" w:rsidP="008C64F3">
      <w:pPr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noProof/>
          <w:color w:val="002060"/>
          <w:lang w:eastAsia="ru-RU"/>
        </w:rPr>
        <w:drawing>
          <wp:anchor distT="0" distB="0" distL="114300" distR="114300" simplePos="0" relativeHeight="251680768" behindDoc="0" locked="0" layoutInCell="1" allowOverlap="1" wp14:anchorId="5740165E" wp14:editId="50A6F627">
            <wp:simplePos x="0" y="0"/>
            <wp:positionH relativeFrom="column">
              <wp:posOffset>3264535</wp:posOffset>
            </wp:positionH>
            <wp:positionV relativeFrom="paragraph">
              <wp:posOffset>-7620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Style w:val="a4"/>
          <w:rFonts w:ascii="Times New Roman" w:hAnsi="Times New Roman"/>
          <w:b w:val="0"/>
          <w:bCs w:val="0"/>
          <w:color w:val="002060"/>
        </w:rPr>
        <w:t xml:space="preserve">Мы остановимся в </w:t>
      </w:r>
      <w:r w:rsidRPr="00963801">
        <w:rPr>
          <w:rStyle w:val="a4"/>
          <w:rFonts w:ascii="Times New Roman" w:hAnsi="Times New Roman"/>
          <w:bCs w:val="0"/>
          <w:color w:val="002060"/>
        </w:rPr>
        <w:t>Сигнахи</w:t>
      </w:r>
      <w:r w:rsidRPr="00963801">
        <w:rPr>
          <w:rStyle w:val="a4"/>
          <w:rFonts w:ascii="Times New Roman" w:hAnsi="Times New Roman"/>
          <w:b w:val="0"/>
          <w:bCs w:val="0"/>
          <w:color w:val="002060"/>
        </w:rPr>
        <w:t xml:space="preserve"> - городе любви. </w:t>
      </w:r>
      <w:r w:rsidRPr="00963801">
        <w:rPr>
          <w:rFonts w:ascii="Times New Roman" w:hAnsi="Times New Roman"/>
          <w:color w:val="002060"/>
        </w:rPr>
        <w:t xml:space="preserve">Этот уютный город прекрасно соединил в себе элементы </w:t>
      </w:r>
      <w:r w:rsidRPr="00963801">
        <w:rPr>
          <w:rFonts w:ascii="Times New Roman" w:hAnsi="Times New Roman"/>
          <w:color w:val="002060"/>
        </w:rPr>
        <w:lastRenderedPageBreak/>
        <w:t>южно-итальянского и грузинского архитектурных тонкостей.</w:t>
      </w:r>
    </w:p>
    <w:p w:rsidR="008C64F3" w:rsidRPr="00963801" w:rsidRDefault="008C64F3" w:rsidP="008C64F3">
      <w:pPr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8C64F3" w:rsidRPr="00963801" w:rsidRDefault="008C64F3" w:rsidP="008C64F3">
      <w:pPr>
        <w:jc w:val="both"/>
        <w:rPr>
          <w:rFonts w:ascii="Times New Roman" w:hAnsi="Times New Roman"/>
          <w:color w:val="002060"/>
        </w:rPr>
      </w:pPr>
      <w:r w:rsidRPr="00963801">
        <w:rPr>
          <w:rStyle w:val="a4"/>
          <w:rFonts w:ascii="Times New Roman" w:hAnsi="Times New Roman"/>
          <w:b w:val="0"/>
          <w:bCs w:val="0"/>
          <w:color w:val="002060"/>
        </w:rPr>
        <w:t xml:space="preserve">Посетим </w:t>
      </w:r>
      <w:r w:rsidRPr="00963801">
        <w:rPr>
          <w:rFonts w:ascii="Times New Roman" w:hAnsi="Times New Roman"/>
          <w:color w:val="002060"/>
        </w:rPr>
        <w:t xml:space="preserve">монастырский и епископальный комплекс Святого Георгия - женский монастырь </w:t>
      </w:r>
      <w:r w:rsidRPr="00963801">
        <w:rPr>
          <w:rFonts w:ascii="Times New Roman" w:hAnsi="Times New Roman"/>
          <w:b/>
          <w:color w:val="002060"/>
        </w:rPr>
        <w:t>«Бодбе».</w:t>
      </w:r>
      <w:r w:rsidRPr="00963801">
        <w:rPr>
          <w:rFonts w:ascii="Times New Roman" w:hAnsi="Times New Roman"/>
          <w:color w:val="002060"/>
        </w:rPr>
        <w:t xml:space="preserve">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8C64F3" w:rsidRPr="00963801" w:rsidRDefault="008C64F3" w:rsidP="008C64F3">
      <w:pPr>
        <w:jc w:val="both"/>
        <w:rPr>
          <w:rFonts w:ascii="Times New Roman" w:hAnsi="Times New Roman"/>
          <w:i/>
          <w:color w:val="0000FF"/>
        </w:rPr>
      </w:pPr>
      <w:r w:rsidRPr="00963801">
        <w:rPr>
          <w:rFonts w:ascii="Times New Roman" w:hAnsi="Times New Roman"/>
          <w:noProof/>
          <w:color w:val="002060"/>
          <w:lang w:eastAsia="ru-RU"/>
        </w:rPr>
        <w:drawing>
          <wp:anchor distT="0" distB="0" distL="114300" distR="114300" simplePos="0" relativeHeight="251677696" behindDoc="0" locked="0" layoutInCell="1" allowOverlap="1" wp14:anchorId="303E267D" wp14:editId="5B574799">
            <wp:simplePos x="0" y="0"/>
            <wp:positionH relativeFrom="column">
              <wp:posOffset>-205105</wp:posOffset>
            </wp:positionH>
            <wp:positionV relativeFrom="paragraph">
              <wp:posOffset>233045</wp:posOffset>
            </wp:positionV>
            <wp:extent cx="3962400" cy="2238375"/>
            <wp:effectExtent l="0" t="0" r="0" b="9525"/>
            <wp:wrapSquare wrapText="bothSides"/>
            <wp:docPr id="14" name="Рисунок 14" descr="I:\КСЕНИЯ\фото для туров по грузии и немного для фб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КСЕНИЯ\фото для туров по грузии и немного для фб\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Fonts w:ascii="Times New Roman" w:hAnsi="Times New Roman"/>
          <w:i/>
          <w:color w:val="0000FF"/>
        </w:rPr>
        <w:t xml:space="preserve">Факультативно: </w:t>
      </w:r>
    </w:p>
    <w:p w:rsidR="008C64F3" w:rsidRPr="00963801" w:rsidRDefault="008C64F3" w:rsidP="008C64F3">
      <w:pPr>
        <w:jc w:val="both"/>
        <w:rPr>
          <w:rFonts w:ascii="Times New Roman" w:hAnsi="Times New Roman"/>
          <w:i/>
          <w:color w:val="0000FF"/>
        </w:rPr>
      </w:pPr>
      <w:r w:rsidRPr="00963801">
        <w:rPr>
          <w:rFonts w:ascii="Times New Roman" w:hAnsi="Times New Roman"/>
          <w:i/>
          <w:color w:val="0000FF"/>
        </w:rPr>
        <w:t>Посещение винного погреба в Сигнахи, дегустация различных сортов вина и грузинской водки - чача. (факультативно, 10 долл 1 чел. )</w:t>
      </w:r>
    </w:p>
    <w:p w:rsidR="008C64F3" w:rsidRPr="00963801" w:rsidRDefault="008C64F3" w:rsidP="008C64F3">
      <w:pPr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63801">
        <w:rPr>
          <w:rFonts w:ascii="Times New Roman" w:hAnsi="Times New Roman"/>
          <w:i/>
          <w:color w:val="0000FF"/>
        </w:rPr>
        <w:t>(при желании, ужин можно перенести на другой день, только уже трансфер входить не будет)</w:t>
      </w:r>
      <w:r w:rsidRPr="00963801">
        <w:rPr>
          <w:rFonts w:ascii="Times New Roman" w:hAnsi="Times New Roman"/>
          <w:color w:val="0000FF"/>
        </w:rPr>
        <w:t xml:space="preserve"> </w:t>
      </w:r>
    </w:p>
    <w:p w:rsidR="008C64F3" w:rsidRPr="00963801" w:rsidRDefault="008C64F3" w:rsidP="008C64F3">
      <w:pPr>
        <w:pStyle w:val="a3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 xml:space="preserve">Возвращение в Тбилиси. Ночь в отеле. </w:t>
      </w:r>
      <w:r w:rsidRPr="00963801">
        <w:rPr>
          <w:rFonts w:ascii="Times New Roman" w:eastAsia="Calibri" w:hAnsi="Times New Roman"/>
          <w:i/>
          <w:color w:val="0000FF"/>
          <w:lang w:val="ru-RU" w:bidi="ar-SA"/>
        </w:rPr>
        <w:t xml:space="preserve">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4день:</w:t>
      </w:r>
      <w:r w:rsidRPr="00963801">
        <w:rPr>
          <w:rFonts w:ascii="Times New Roman" w:hAnsi="Times New Roman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63801">
        <w:rPr>
          <w:rFonts w:ascii="Times New Roman" w:hAnsi="Times New Roman"/>
          <w:color w:val="002060"/>
          <w:lang w:val="ru-RU"/>
        </w:rPr>
        <w:t xml:space="preserve">Завтрак в отеле.  Свободный день. </w:t>
      </w:r>
    </w:p>
    <w:p w:rsidR="008C64F3" w:rsidRPr="00963801" w:rsidRDefault="004546EE" w:rsidP="008C64F3">
      <w:pPr>
        <w:spacing w:after="0"/>
        <w:jc w:val="both"/>
        <w:rPr>
          <w:rFonts w:ascii="Times New Roman" w:hAnsi="Times New Roman"/>
          <w:color w:val="7030A0"/>
        </w:rPr>
      </w:pPr>
      <w:r w:rsidRPr="0096380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E62AFA5" wp14:editId="6AF91878">
            <wp:simplePos x="0" y="0"/>
            <wp:positionH relativeFrom="column">
              <wp:posOffset>4312285</wp:posOffset>
            </wp:positionH>
            <wp:positionV relativeFrom="paragraph">
              <wp:posOffset>-1905</wp:posOffset>
            </wp:positionV>
            <wp:extent cx="2486025" cy="1866900"/>
            <wp:effectExtent l="38100" t="38100" r="47625" b="38100"/>
            <wp:wrapSquare wrapText="bothSides"/>
            <wp:docPr id="13" name="Рисунок 13" descr="&amp;Kcy;&amp;acy;&amp;rcy;&amp;tcy;&amp;icy;&amp;ncy;&amp;kcy;&amp;icy; &amp;pcy;&amp;ocy; &amp;zcy;&amp;acy;&amp;pcy;&amp;rcy;&amp;ocy;&amp;scy;&amp;ucy; &amp;vcy;&amp;icy;&amp;ncy;&amp;ncy;&amp;acy;&amp;yacy; &amp;tcy;&amp;ie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icy;&amp;ncy;&amp;ncy;&amp;acy;&amp;yacy; &amp;tcy;&amp;ie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FF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Fonts w:ascii="Times New Roman" w:hAnsi="Times New Roman"/>
          <w:b/>
          <w:noProof/>
          <w:color w:val="C00000"/>
          <w:lang w:eastAsia="ru-RU"/>
        </w:rPr>
        <w:drawing>
          <wp:anchor distT="0" distB="0" distL="114300" distR="114300" simplePos="0" relativeHeight="251684864" behindDoc="0" locked="0" layoutInCell="1" allowOverlap="1" wp14:anchorId="712C9107" wp14:editId="55C4A6DD">
            <wp:simplePos x="0" y="0"/>
            <wp:positionH relativeFrom="column">
              <wp:posOffset>2178685</wp:posOffset>
            </wp:positionH>
            <wp:positionV relativeFrom="paragraph">
              <wp:posOffset>281940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0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44246B9" wp14:editId="2DA00A44">
            <wp:simplePos x="0" y="0"/>
            <wp:positionH relativeFrom="column">
              <wp:posOffset>-31115</wp:posOffset>
            </wp:positionH>
            <wp:positionV relativeFrom="paragraph">
              <wp:posOffset>83820</wp:posOffset>
            </wp:positionV>
            <wp:extent cx="2352675" cy="1837690"/>
            <wp:effectExtent l="38100" t="38100" r="47625" b="29210"/>
            <wp:wrapSquare wrapText="bothSides"/>
            <wp:docPr id="15" name="Рисунок 15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7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FF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F3" w:rsidRPr="00963801">
        <w:rPr>
          <w:rFonts w:ascii="Times New Roman" w:hAnsi="Times New Roman"/>
          <w:color w:val="7030A0"/>
        </w:rPr>
        <w:t xml:space="preserve">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lang w:val="ru-RU" w:eastAsia="ru-RU"/>
        </w:rPr>
      </w:pP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/>
        </w:rPr>
      </w:pP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lang w:val="ru-RU" w:eastAsia="ru-RU"/>
        </w:rPr>
      </w:pPr>
      <w:r w:rsidRPr="00963801">
        <w:rPr>
          <w:rFonts w:ascii="Times New Roman" w:hAnsi="Times New Roman"/>
          <w:i/>
          <w:color w:val="002060"/>
          <w:lang w:val="ru-RU" w:eastAsia="ru-RU"/>
        </w:rPr>
        <w:t xml:space="preserve">Можно рассмотреть такие факультативные экскурсии, как: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1. Гори и Уплисцихе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2. Ананури, Гудаури, Казбеги </w:t>
      </w:r>
    </w:p>
    <w:p w:rsidR="008C64F3" w:rsidRPr="00963801" w:rsidRDefault="008C64F3" w:rsidP="008C64F3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3. Боржоми и Бакуриани </w:t>
      </w:r>
    </w:p>
    <w:p w:rsidR="008C64F3" w:rsidRPr="00963801" w:rsidRDefault="004806C0" w:rsidP="008C64F3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</w:t>
      </w:r>
      <w:r w:rsidR="008C64F3"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 </w:t>
      </w:r>
      <w:r w:rsidR="004546EE"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Винный тур</w:t>
      </w:r>
      <w:r w:rsidR="008C64F3"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 Телави, Цинандали  и Гурджаани</w:t>
      </w:r>
      <w:r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(или </w:t>
      </w:r>
      <w:proofErr w:type="spellStart"/>
      <w:r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Кварели</w:t>
      </w:r>
      <w:proofErr w:type="spellEnd"/>
      <w:r w:rsidRPr="00963801">
        <w:rPr>
          <w:rFonts w:ascii="Times New Roman" w:hAnsi="Times New Roman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) </w:t>
      </w:r>
    </w:p>
    <w:p w:rsidR="008C64F3" w:rsidRPr="00963801" w:rsidRDefault="008C64F3" w:rsidP="008C64F3">
      <w:pPr>
        <w:pStyle w:val="a3"/>
        <w:rPr>
          <w:rFonts w:ascii="Times New Roman" w:hAnsi="Times New Roman"/>
          <w:color w:val="002060"/>
          <w:lang w:val="ru-RU"/>
        </w:rPr>
      </w:pPr>
      <w:r w:rsidRPr="00963801">
        <w:rPr>
          <w:rFonts w:ascii="Times New Roman" w:hAnsi="Times New Roman"/>
          <w:color w:val="002060"/>
          <w:lang w:val="ru-RU"/>
        </w:rPr>
        <w:t xml:space="preserve">Ночь в отеле.  </w:t>
      </w:r>
    </w:p>
    <w:p w:rsidR="008C64F3" w:rsidRPr="00963801" w:rsidRDefault="008C64F3" w:rsidP="008C64F3">
      <w:pPr>
        <w:pStyle w:val="a3"/>
        <w:rPr>
          <w:rFonts w:ascii="Times New Roman" w:hAnsi="Times New Roman"/>
          <w:color w:val="943634" w:themeColor="accent2" w:themeShade="BF"/>
          <w:sz w:val="24"/>
          <w:szCs w:val="24"/>
          <w:lang w:val="ru-RU"/>
        </w:rPr>
      </w:pPr>
    </w:p>
    <w:p w:rsidR="008C64F3" w:rsidRPr="00963801" w:rsidRDefault="008C64F3" w:rsidP="008C64F3">
      <w:pPr>
        <w:spacing w:after="0"/>
        <w:rPr>
          <w:rStyle w:val="a4"/>
          <w:rFonts w:ascii="Times New Roman" w:hAnsi="Times New Roman"/>
          <w:b w:val="0"/>
          <w:color w:val="002060"/>
        </w:rPr>
      </w:pPr>
      <w:r w:rsidRPr="00963801">
        <w:rPr>
          <w:rFonts w:ascii="Times New Roman" w:eastAsia="Times New Roman" w:hAnsi="Times New Roman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5день:</w:t>
      </w:r>
      <w:r w:rsidRPr="00963801">
        <w:rPr>
          <w:rFonts w:ascii="Times New Roman" w:hAnsi="Times New Roman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63801">
        <w:rPr>
          <w:rFonts w:ascii="Times New Roman" w:hAnsi="Times New Roman"/>
          <w:color w:val="002060"/>
        </w:rPr>
        <w:t xml:space="preserve">Завтрак в отеле.  </w:t>
      </w:r>
      <w:r w:rsidRPr="00963801">
        <w:rPr>
          <w:rStyle w:val="a4"/>
          <w:rFonts w:ascii="Times New Roman" w:hAnsi="Times New Roman"/>
          <w:b w:val="0"/>
          <w:color w:val="002060"/>
        </w:rPr>
        <w:t xml:space="preserve">Трансфер в аэропорт Тбилиси. Завершение обслуживания. </w:t>
      </w:r>
    </w:p>
    <w:p w:rsidR="008C64F3" w:rsidRPr="00963801" w:rsidRDefault="008C64F3" w:rsidP="008C64F3">
      <w:pPr>
        <w:spacing w:after="0"/>
        <w:rPr>
          <w:rStyle w:val="a4"/>
          <w:rFonts w:ascii="Times New Roman" w:hAnsi="Times New Roman"/>
          <w:b w:val="0"/>
          <w:color w:val="002060"/>
        </w:rPr>
      </w:pPr>
      <w:r w:rsidRPr="00963801">
        <w:rPr>
          <w:rStyle w:val="a4"/>
          <w:rFonts w:ascii="Times New Roman" w:hAnsi="Times New Roman"/>
          <w:b w:val="0"/>
          <w:color w:val="002060"/>
        </w:rPr>
        <w:t xml:space="preserve">Счастливое возвращение на Родину. </w:t>
      </w:r>
    </w:p>
    <w:p w:rsidR="008C64F3" w:rsidRPr="00963801" w:rsidRDefault="008C64F3" w:rsidP="008C64F3">
      <w:pPr>
        <w:spacing w:after="0"/>
        <w:rPr>
          <w:rFonts w:ascii="Times New Roman" w:hAnsi="Times New Roman"/>
          <w:bCs/>
          <w:color w:val="002060"/>
        </w:rPr>
      </w:pPr>
    </w:p>
    <w:p w:rsidR="00963801" w:rsidRDefault="008C64F3" w:rsidP="008C64F3">
      <w:pPr>
        <w:spacing w:after="0"/>
        <w:contextualSpacing/>
        <w:rPr>
          <w:rFonts w:ascii="Times New Roman" w:eastAsia="Times New Roman" w:hAnsi="Times New Roman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63801">
        <w:rPr>
          <w:rFonts w:ascii="Times New Roman" w:eastAsia="Times New Roman" w:hAnsi="Times New Roman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</w:p>
    <w:p w:rsidR="00963801" w:rsidRDefault="00963801" w:rsidP="008C64F3">
      <w:pPr>
        <w:spacing w:after="0"/>
        <w:contextualSpacing/>
        <w:rPr>
          <w:rFonts w:ascii="Times New Roman" w:eastAsia="Times New Roman" w:hAnsi="Times New Roman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3801" w:rsidRDefault="00963801" w:rsidP="008C64F3">
      <w:pPr>
        <w:spacing w:after="0"/>
        <w:contextualSpacing/>
        <w:rPr>
          <w:rFonts w:ascii="Times New Roman" w:eastAsia="Times New Roman" w:hAnsi="Times New Roman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3801" w:rsidRDefault="00963801" w:rsidP="008C64F3">
      <w:pPr>
        <w:spacing w:after="0"/>
        <w:contextualSpacing/>
        <w:rPr>
          <w:rFonts w:ascii="Times New Roman" w:eastAsia="Times New Roman" w:hAnsi="Times New Roman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3801" w:rsidRDefault="00963801" w:rsidP="008C64F3">
      <w:pPr>
        <w:spacing w:after="0"/>
        <w:contextualSpacing/>
        <w:rPr>
          <w:rFonts w:ascii="Times New Roman" w:eastAsia="Times New Roman" w:hAnsi="Times New Roman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3801" w:rsidRDefault="00963801" w:rsidP="008C64F3">
      <w:pPr>
        <w:spacing w:after="0"/>
        <w:contextualSpacing/>
        <w:rPr>
          <w:rFonts w:ascii="Times New Roman" w:eastAsia="Times New Roman" w:hAnsi="Times New Roman"/>
          <w:b/>
          <w:color w:val="00FF00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C64F3" w:rsidRPr="00963801" w:rsidRDefault="008C64F3" w:rsidP="008C64F3">
      <w:pPr>
        <w:spacing w:after="0"/>
        <w:contextualSpacing/>
        <w:rPr>
          <w:rFonts w:ascii="Times New Roman" w:eastAsia="Times New Roman" w:hAnsi="Times New Roman"/>
          <w:b/>
          <w:color w:val="00FF0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63801">
        <w:rPr>
          <w:rFonts w:ascii="Times New Roman" w:eastAsia="Times New Roman" w:hAnsi="Times New Roman"/>
          <w:b/>
          <w:color w:val="00FF0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Y="15"/>
        <w:tblW w:w="11023" w:type="dxa"/>
        <w:tblLook w:val="04A0" w:firstRow="1" w:lastRow="0" w:firstColumn="1" w:lastColumn="0" w:noHBand="0" w:noVBand="1"/>
      </w:tblPr>
      <w:tblGrid>
        <w:gridCol w:w="1824"/>
        <w:gridCol w:w="1565"/>
        <w:gridCol w:w="1539"/>
        <w:gridCol w:w="1346"/>
        <w:gridCol w:w="1535"/>
        <w:gridCol w:w="1453"/>
        <w:gridCol w:w="1761"/>
      </w:tblGrid>
      <w:tr w:rsidR="00CA4991" w:rsidRPr="00963801" w:rsidTr="00CA4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00B050"/>
            <w:hideMark/>
          </w:tcPr>
          <w:p w:rsidR="00CA4991" w:rsidRPr="00963801" w:rsidRDefault="00CA4991" w:rsidP="00CA499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63801">
              <w:rPr>
                <w:rFonts w:ascii="Times New Roman" w:hAnsi="Times New Roman"/>
                <w:sz w:val="20"/>
                <w:szCs w:val="20"/>
              </w:rPr>
              <w:t>ПРОЖИВАНИЕ в Тбилиси</w:t>
            </w:r>
          </w:p>
        </w:tc>
        <w:tc>
          <w:tcPr>
            <w:tcW w:w="1565" w:type="dxa"/>
            <w:shd w:val="clear" w:color="auto" w:fill="00B050"/>
            <w:hideMark/>
          </w:tcPr>
          <w:p w:rsidR="00CA4991" w:rsidRPr="00963801" w:rsidRDefault="00CA4991" w:rsidP="00CA4991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 эконом номера в </w:t>
            </w: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br/>
              <w:t xml:space="preserve">Нью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</w:p>
        </w:tc>
        <w:tc>
          <w:tcPr>
            <w:tcW w:w="1539" w:type="dxa"/>
            <w:shd w:val="clear" w:color="auto" w:fill="00B050"/>
          </w:tcPr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3***</w:t>
            </w:r>
          </w:p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Хотел 27, Мария – Луис, Эпик, номера стандарт в Нью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346" w:type="dxa"/>
            <w:shd w:val="clear" w:color="auto" w:fill="00B050"/>
            <w:hideMark/>
          </w:tcPr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Примавера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,</w:t>
            </w:r>
          </w:p>
        </w:tc>
        <w:tc>
          <w:tcPr>
            <w:tcW w:w="1535" w:type="dxa"/>
            <w:shd w:val="clear" w:color="auto" w:fill="00B050"/>
            <w:hideMark/>
          </w:tcPr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4****</w:t>
            </w:r>
          </w:p>
          <w:p w:rsidR="00CA4991" w:rsidRPr="00963801" w:rsidRDefault="00CA4991" w:rsidP="00DE293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Рояль Вера, Бетси, </w:t>
            </w:r>
            <w:r w:rsidR="00DE2933"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br/>
            </w:r>
            <w:r w:rsidR="00DE2933"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Пушкин</w:t>
            </w: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Ривер сайд, Олд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963801">
              <w:rPr>
                <w:sz w:val="20"/>
                <w:szCs w:val="20"/>
                <w:u w:val="single"/>
              </w:rPr>
              <w:br/>
            </w:r>
          </w:p>
        </w:tc>
        <w:tc>
          <w:tcPr>
            <w:tcW w:w="1453" w:type="dxa"/>
            <w:shd w:val="clear" w:color="auto" w:fill="00B050"/>
            <w:hideMark/>
          </w:tcPr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4****+</w:t>
            </w:r>
          </w:p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Олд Копала  </w:t>
            </w:r>
          </w:p>
        </w:tc>
        <w:tc>
          <w:tcPr>
            <w:tcW w:w="1761" w:type="dxa"/>
            <w:shd w:val="clear" w:color="auto" w:fill="00B050"/>
          </w:tcPr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4**** премиум  и 5*****</w:t>
            </w:r>
          </w:p>
          <w:p w:rsidR="00CA4991" w:rsidRPr="00963801" w:rsidRDefault="00CA4991" w:rsidP="00CA499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Меркурий, </w:t>
            </w:r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br/>
              <w:t xml:space="preserve">Тифлис палас, Тбилиси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Холидей</w:t>
            </w:r>
            <w:proofErr w:type="spellEnd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963801">
              <w:rPr>
                <w:rFonts w:eastAsia="Calibr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</w:p>
        </w:tc>
      </w:tr>
      <w:tr w:rsidR="004546EE" w:rsidRPr="00963801" w:rsidTr="00CA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C64F3" w:rsidRPr="00963801" w:rsidRDefault="008C64F3" w:rsidP="00FA5C4C">
            <w:pPr>
              <w:rPr>
                <w:rFonts w:ascii="Times New Roman" w:hAnsi="Times New Roman"/>
                <w:b w:val="0"/>
                <w:color w:val="0000FF"/>
                <w:sz w:val="20"/>
                <w:szCs w:val="20"/>
              </w:rPr>
            </w:pPr>
            <w:r w:rsidRPr="00963801">
              <w:rPr>
                <w:rFonts w:ascii="Times New Roman" w:hAnsi="Times New Roman"/>
                <w:color w:val="0000FF"/>
                <w:sz w:val="20"/>
                <w:szCs w:val="20"/>
              </w:rPr>
              <w:t>При  дабл номере</w:t>
            </w:r>
          </w:p>
        </w:tc>
        <w:tc>
          <w:tcPr>
            <w:tcW w:w="1565" w:type="dxa"/>
            <w:hideMark/>
          </w:tcPr>
          <w:p w:rsidR="008C64F3" w:rsidRPr="00963801" w:rsidRDefault="008C64F3" w:rsidP="007157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2</w:t>
            </w:r>
            <w:r w:rsidR="00CA4991" w:rsidRPr="00963801">
              <w:rPr>
                <w:b/>
                <w:bCs/>
                <w:color w:val="0000FF"/>
                <w:sz w:val="36"/>
                <w:szCs w:val="36"/>
              </w:rPr>
              <w:t>9</w:t>
            </w:r>
            <w:r w:rsidR="0071574F" w:rsidRPr="00963801">
              <w:rPr>
                <w:b/>
                <w:bCs/>
                <w:color w:val="0000FF"/>
                <w:sz w:val="36"/>
                <w:szCs w:val="36"/>
              </w:rPr>
              <w:t>9</w:t>
            </w:r>
          </w:p>
        </w:tc>
        <w:tc>
          <w:tcPr>
            <w:tcW w:w="1539" w:type="dxa"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335</w:t>
            </w:r>
          </w:p>
        </w:tc>
        <w:tc>
          <w:tcPr>
            <w:tcW w:w="1346" w:type="dxa"/>
            <w:hideMark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389</w:t>
            </w:r>
          </w:p>
        </w:tc>
        <w:tc>
          <w:tcPr>
            <w:tcW w:w="1535" w:type="dxa"/>
            <w:hideMark/>
          </w:tcPr>
          <w:p w:rsidR="008C64F3" w:rsidRPr="00963801" w:rsidRDefault="0071574F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440</w:t>
            </w:r>
          </w:p>
        </w:tc>
        <w:tc>
          <w:tcPr>
            <w:tcW w:w="1453" w:type="dxa"/>
            <w:hideMark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  <w:lang w:val="en-US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550</w:t>
            </w:r>
          </w:p>
        </w:tc>
        <w:tc>
          <w:tcPr>
            <w:tcW w:w="1761" w:type="dxa"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715</w:t>
            </w:r>
          </w:p>
        </w:tc>
      </w:tr>
      <w:tr w:rsidR="004546EE" w:rsidRPr="00963801" w:rsidTr="00CA4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C64F3" w:rsidRPr="00963801" w:rsidRDefault="008C64F3" w:rsidP="00FA5C4C">
            <w:pPr>
              <w:rPr>
                <w:rFonts w:ascii="Times New Roman" w:hAnsi="Times New Roman"/>
                <w:b w:val="0"/>
                <w:color w:val="0000FF"/>
                <w:sz w:val="20"/>
                <w:szCs w:val="20"/>
              </w:rPr>
            </w:pPr>
            <w:r w:rsidRPr="00963801">
              <w:rPr>
                <w:rFonts w:ascii="Times New Roman" w:hAnsi="Times New Roman"/>
                <w:color w:val="0000FF"/>
                <w:sz w:val="20"/>
                <w:szCs w:val="20"/>
              </w:rPr>
              <w:t>При сингл номере</w:t>
            </w:r>
          </w:p>
        </w:tc>
        <w:tc>
          <w:tcPr>
            <w:tcW w:w="1565" w:type="dxa"/>
            <w:hideMark/>
          </w:tcPr>
          <w:p w:rsidR="008C64F3" w:rsidRPr="00963801" w:rsidRDefault="00CA4991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38</w:t>
            </w:r>
            <w:r w:rsidR="008C64F3" w:rsidRPr="00963801">
              <w:rPr>
                <w:b/>
                <w:bCs/>
                <w:color w:val="0000FF"/>
                <w:sz w:val="36"/>
                <w:szCs w:val="36"/>
              </w:rPr>
              <w:t>0</w:t>
            </w:r>
          </w:p>
        </w:tc>
        <w:tc>
          <w:tcPr>
            <w:tcW w:w="1539" w:type="dxa"/>
          </w:tcPr>
          <w:p w:rsidR="008C64F3" w:rsidRPr="00963801" w:rsidRDefault="008C64F3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445</w:t>
            </w:r>
          </w:p>
        </w:tc>
        <w:tc>
          <w:tcPr>
            <w:tcW w:w="1346" w:type="dxa"/>
            <w:hideMark/>
          </w:tcPr>
          <w:p w:rsidR="008C64F3" w:rsidRPr="00963801" w:rsidRDefault="008C64F3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540</w:t>
            </w:r>
          </w:p>
        </w:tc>
        <w:tc>
          <w:tcPr>
            <w:tcW w:w="1535" w:type="dxa"/>
            <w:hideMark/>
          </w:tcPr>
          <w:p w:rsidR="008C64F3" w:rsidRPr="00963801" w:rsidRDefault="0071574F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640</w:t>
            </w:r>
          </w:p>
        </w:tc>
        <w:tc>
          <w:tcPr>
            <w:tcW w:w="1453" w:type="dxa"/>
            <w:hideMark/>
          </w:tcPr>
          <w:p w:rsidR="008C64F3" w:rsidRPr="00963801" w:rsidRDefault="008C64F3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795</w:t>
            </w:r>
          </w:p>
        </w:tc>
        <w:tc>
          <w:tcPr>
            <w:tcW w:w="1761" w:type="dxa"/>
          </w:tcPr>
          <w:p w:rsidR="008C64F3" w:rsidRPr="00963801" w:rsidRDefault="008C64F3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1 095</w:t>
            </w:r>
          </w:p>
        </w:tc>
      </w:tr>
      <w:tr w:rsidR="004546EE" w:rsidRPr="00963801" w:rsidTr="00CA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C64F3" w:rsidRPr="00963801" w:rsidRDefault="008C64F3" w:rsidP="00FA5C4C">
            <w:pPr>
              <w:rPr>
                <w:rFonts w:ascii="Times New Roman" w:hAnsi="Times New Roman"/>
                <w:b w:val="0"/>
                <w:color w:val="0000FF"/>
                <w:sz w:val="20"/>
                <w:szCs w:val="20"/>
              </w:rPr>
            </w:pPr>
            <w:r w:rsidRPr="00963801">
              <w:rPr>
                <w:rFonts w:ascii="Times New Roman" w:hAnsi="Times New Roman"/>
                <w:color w:val="0000FF"/>
                <w:sz w:val="20"/>
                <w:szCs w:val="20"/>
              </w:rPr>
              <w:t>При трипл номере</w:t>
            </w:r>
          </w:p>
        </w:tc>
        <w:tc>
          <w:tcPr>
            <w:tcW w:w="1565" w:type="dxa"/>
            <w:hideMark/>
          </w:tcPr>
          <w:p w:rsidR="008C64F3" w:rsidRPr="00963801" w:rsidRDefault="00CA4991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28</w:t>
            </w:r>
            <w:r w:rsidR="008C64F3" w:rsidRPr="00963801">
              <w:rPr>
                <w:b/>
                <w:bCs/>
                <w:color w:val="0000FF"/>
                <w:sz w:val="36"/>
                <w:szCs w:val="36"/>
              </w:rPr>
              <w:t>0</w:t>
            </w:r>
          </w:p>
        </w:tc>
        <w:tc>
          <w:tcPr>
            <w:tcW w:w="1539" w:type="dxa"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330</w:t>
            </w:r>
          </w:p>
        </w:tc>
        <w:tc>
          <w:tcPr>
            <w:tcW w:w="1346" w:type="dxa"/>
            <w:hideMark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350</w:t>
            </w:r>
          </w:p>
        </w:tc>
        <w:tc>
          <w:tcPr>
            <w:tcW w:w="1535" w:type="dxa"/>
            <w:hideMark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  <w:lang w:val="en-US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405</w:t>
            </w:r>
          </w:p>
        </w:tc>
        <w:tc>
          <w:tcPr>
            <w:tcW w:w="1453" w:type="dxa"/>
            <w:hideMark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  <w:lang w:val="en-US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489</w:t>
            </w:r>
          </w:p>
        </w:tc>
        <w:tc>
          <w:tcPr>
            <w:tcW w:w="1761" w:type="dxa"/>
          </w:tcPr>
          <w:p w:rsidR="008C64F3" w:rsidRPr="00963801" w:rsidRDefault="008C64F3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FF"/>
                <w:sz w:val="36"/>
                <w:szCs w:val="36"/>
              </w:rPr>
            </w:pPr>
            <w:r w:rsidRPr="00963801">
              <w:rPr>
                <w:b/>
                <w:bCs/>
                <w:color w:val="0000FF"/>
                <w:sz w:val="36"/>
                <w:szCs w:val="36"/>
              </w:rPr>
              <w:t>610</w:t>
            </w:r>
          </w:p>
        </w:tc>
      </w:tr>
    </w:tbl>
    <w:p w:rsidR="00963801" w:rsidRDefault="00963801" w:rsidP="008C64F3">
      <w:pPr>
        <w:spacing w:after="0"/>
        <w:contextualSpacing/>
        <w:rPr>
          <w:rFonts w:ascii="Times New Roman" w:eastAsia="Times New Roman" w:hAnsi="Times New Roman"/>
          <w:b/>
          <w:color w:val="C00000"/>
          <w:sz w:val="40"/>
          <w:szCs w:val="40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8C64F3" w:rsidRPr="00963801" w:rsidRDefault="008C64F3" w:rsidP="008C64F3">
      <w:pPr>
        <w:spacing w:after="0"/>
        <w:contextualSpacing/>
        <w:rPr>
          <w:rFonts w:ascii="Times New Roman" w:eastAsia="Times New Roman" w:hAnsi="Times New Roman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63801">
        <w:rPr>
          <w:rFonts w:ascii="Times New Roman" w:eastAsia="Times New Roman" w:hAnsi="Times New Roman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8C64F3" w:rsidRPr="00963801" w:rsidRDefault="008C64F3" w:rsidP="008C64F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Встреча и проводы в аэропорт под все авиа перелеты без доплат </w:t>
      </w:r>
      <w:r w:rsidRPr="00963801">
        <w:rPr>
          <w:rFonts w:ascii="Times New Roman" w:hAnsi="Times New Roman"/>
          <w:b/>
          <w:color w:val="002060"/>
        </w:rPr>
        <w:t xml:space="preserve">(только в даты тура) </w:t>
      </w:r>
    </w:p>
    <w:p w:rsidR="008C64F3" w:rsidRPr="00963801" w:rsidRDefault="008C64F3" w:rsidP="008C64F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>Весь трансфер в период тура</w:t>
      </w:r>
    </w:p>
    <w:p w:rsidR="008C64F3" w:rsidRPr="00963801" w:rsidRDefault="008C64F3" w:rsidP="008C64F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>Проживание в выбранном Вами отеле на базе завтраков</w:t>
      </w:r>
    </w:p>
    <w:p w:rsidR="008C64F3" w:rsidRPr="00963801" w:rsidRDefault="008C64F3" w:rsidP="008C64F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Стоимость  указанных в туре экскурсий (Тбилиси, Мцхета, Сигнахи) </w:t>
      </w:r>
    </w:p>
    <w:p w:rsidR="008C64F3" w:rsidRPr="00963801" w:rsidRDefault="008C64F3" w:rsidP="008C64F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>Обслуживание гида</w:t>
      </w:r>
    </w:p>
    <w:p w:rsidR="008C64F3" w:rsidRPr="00963801" w:rsidRDefault="008C64F3" w:rsidP="008C64F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Входные билеты </w:t>
      </w:r>
    </w:p>
    <w:p w:rsidR="008C64F3" w:rsidRPr="00963801" w:rsidRDefault="008C64F3" w:rsidP="008C64F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Подъемники на Нарикала </w:t>
      </w:r>
    </w:p>
    <w:p w:rsidR="008C64F3" w:rsidRPr="00963801" w:rsidRDefault="008C64F3" w:rsidP="008C64F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 w:rsidRPr="00963801">
        <w:rPr>
          <w:rFonts w:ascii="Times New Roman" w:hAnsi="Times New Roman"/>
          <w:color w:val="002060"/>
        </w:rPr>
        <w:t xml:space="preserve">Ужин в ресторане национальной кухни </w:t>
      </w:r>
    </w:p>
    <w:p w:rsidR="008C64F3" w:rsidRPr="00963801" w:rsidRDefault="00963801" w:rsidP="008C64F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Страховка</w:t>
      </w:r>
    </w:p>
    <w:p w:rsidR="008C64F3" w:rsidRPr="00963801" w:rsidRDefault="008C64F3" w:rsidP="008C64F3">
      <w:pPr>
        <w:rPr>
          <w:rFonts w:ascii="Times New Roman" w:hAnsi="Times New Roman"/>
        </w:rPr>
      </w:pPr>
    </w:p>
    <w:p w:rsidR="00CA4991" w:rsidRPr="00963801" w:rsidRDefault="008C64F3" w:rsidP="008C64F3">
      <w:pPr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="00CA4991"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A4991"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CA4991" w:rsidRPr="00963801">
        <w:rPr>
          <w:rFonts w:ascii="Times New Roman" w:hAnsi="Times New Roman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CA4991"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End"/>
      <w:r w:rsidR="00CA4991"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Возможно ужин будет заменен обедом с дегустацией вина/ чачи, без доплат. </w:t>
      </w:r>
    </w:p>
    <w:p w:rsidR="008C64F3" w:rsidRPr="00963801" w:rsidRDefault="008C64F3" w:rsidP="008C64F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8C64F3" w:rsidRPr="00963801" w:rsidRDefault="008C64F3" w:rsidP="008C64F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963801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8C64F3" w:rsidRPr="00963801" w:rsidRDefault="008C64F3" w:rsidP="008C64F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963801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8C64F3" w:rsidRPr="00963801" w:rsidRDefault="008C64F3" w:rsidP="008C64F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963801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4*эк: сингл 75 долл, дабл 80долл, трипл 110долл</w:t>
      </w:r>
    </w:p>
    <w:p w:rsidR="008C64F3" w:rsidRPr="00963801" w:rsidRDefault="008C64F3" w:rsidP="008C64F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963801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4*: сингл 100 долл, дабл 120долл, трипл 160долл</w:t>
      </w:r>
    </w:p>
    <w:p w:rsidR="008C64F3" w:rsidRPr="00963801" w:rsidRDefault="008C64F3" w:rsidP="008C64F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963801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 : сингл 125, дабл 135, трипл 185 </w:t>
      </w:r>
    </w:p>
    <w:p w:rsidR="008C64F3" w:rsidRPr="00963801" w:rsidRDefault="008C64F3" w:rsidP="008C64F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963801">
        <w:rPr>
          <w:rFonts w:ascii="Times New Roman" w:hAnsi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963801">
        <w:rPr>
          <w:rFonts w:ascii="Times New Roman" w:hAnsi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8C64F3" w:rsidRPr="00963801" w:rsidRDefault="008C64F3" w:rsidP="008C64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C64F3" w:rsidRPr="00963801" w:rsidRDefault="008C64F3" w:rsidP="008C64F3">
      <w:pPr>
        <w:jc w:val="center"/>
        <w:rPr>
          <w:rFonts w:ascii="Times New Roman" w:hAnsi="Times New Roman"/>
          <w:color w:val="002060"/>
          <w:sz w:val="20"/>
          <w:szCs w:val="20"/>
        </w:rPr>
      </w:pPr>
    </w:p>
    <w:p w:rsidR="008C64F3" w:rsidRPr="00963801" w:rsidRDefault="009368A1" w:rsidP="004546EE">
      <w:pPr>
        <w:pStyle w:val="a3"/>
        <w:shd w:val="clear" w:color="auto" w:fill="66FF66"/>
        <w:jc w:val="center"/>
        <w:rPr>
          <w:rFonts w:ascii="Times New Roman" w:hAnsi="Times New Roman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63801">
        <w:rPr>
          <w:rFonts w:ascii="Times New Roman" w:hAnsi="Times New Roman"/>
          <w:b/>
          <w:noProof/>
          <w:color w:val="CC0099"/>
          <w:sz w:val="52"/>
          <w:szCs w:val="5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МЫ ЖДЕМ ВАС В ГРУЗИИ </w:t>
      </w:r>
    </w:p>
    <w:p w:rsidR="000270FA" w:rsidRPr="00963801" w:rsidRDefault="000270FA" w:rsidP="00CE17CD">
      <w:pPr>
        <w:pStyle w:val="a3"/>
        <w:rPr>
          <w:rFonts w:ascii="Times New Roman" w:hAnsi="Times New Roman"/>
          <w:b/>
          <w:color w:val="FF0000"/>
          <w:sz w:val="40"/>
          <w:szCs w:val="40"/>
          <w:lang w:val="ru-RU"/>
        </w:rPr>
      </w:pPr>
    </w:p>
    <w:sectPr w:rsidR="000270FA" w:rsidRPr="00963801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msoC5D8"/>
      </v:shape>
    </w:pict>
  </w:numPicBullet>
  <w:numPicBullet w:numPicBulletId="1">
    <w:pict>
      <v:shape id="_x0000_i1043" type="#_x0000_t75" style="width:9pt;height:9pt" o:bullet="t">
        <v:imagedata r:id="rId2" o:title="clip_image002"/>
      </v:shape>
    </w:pict>
  </w:numPicBullet>
  <w:numPicBullet w:numPicBulletId="2">
    <w:pict>
      <v:shape id="_x0000_i1044" type="#_x0000_t75" style="width:169.5pt;height:167.25pt" o:bullet="t">
        <v:imagedata r:id="rId3" o:title="imagesило"/>
      </v:shape>
    </w:pict>
  </w:numPicBullet>
  <w:numPicBullet w:numPicBulletId="3">
    <w:pict>
      <v:shape id="_x0000_i1045" type="#_x0000_t75" style="width:171.75pt;height:165pt" o:bullet="t">
        <v:imagedata r:id="rId4" o:title="images"/>
      </v:shape>
    </w:pict>
  </w:numPicBullet>
  <w:abstractNum w:abstractNumId="0">
    <w:nsid w:val="38986018"/>
    <w:multiLevelType w:val="hybridMultilevel"/>
    <w:tmpl w:val="3CA02CA0"/>
    <w:lvl w:ilvl="0" w:tplc="627A73B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604AD"/>
    <w:rsid w:val="00077441"/>
    <w:rsid w:val="00083136"/>
    <w:rsid w:val="000A2CDF"/>
    <w:rsid w:val="000D5DE7"/>
    <w:rsid w:val="000F3A25"/>
    <w:rsid w:val="00105313"/>
    <w:rsid w:val="00106DCA"/>
    <w:rsid w:val="00112074"/>
    <w:rsid w:val="0013078C"/>
    <w:rsid w:val="00134AE4"/>
    <w:rsid w:val="00153FBC"/>
    <w:rsid w:val="0019038F"/>
    <w:rsid w:val="001B48DA"/>
    <w:rsid w:val="001D64B8"/>
    <w:rsid w:val="00212360"/>
    <w:rsid w:val="002261AA"/>
    <w:rsid w:val="0024456B"/>
    <w:rsid w:val="00251829"/>
    <w:rsid w:val="002D3947"/>
    <w:rsid w:val="002E3128"/>
    <w:rsid w:val="002F751B"/>
    <w:rsid w:val="003005CE"/>
    <w:rsid w:val="00305011"/>
    <w:rsid w:val="0034274C"/>
    <w:rsid w:val="00374053"/>
    <w:rsid w:val="00390077"/>
    <w:rsid w:val="003B4194"/>
    <w:rsid w:val="003F3976"/>
    <w:rsid w:val="003F3ADA"/>
    <w:rsid w:val="004207A8"/>
    <w:rsid w:val="004546EE"/>
    <w:rsid w:val="004806C0"/>
    <w:rsid w:val="00481583"/>
    <w:rsid w:val="0048222C"/>
    <w:rsid w:val="0049423E"/>
    <w:rsid w:val="004E02D2"/>
    <w:rsid w:val="0050110F"/>
    <w:rsid w:val="00525C9E"/>
    <w:rsid w:val="00542409"/>
    <w:rsid w:val="005562A3"/>
    <w:rsid w:val="00563153"/>
    <w:rsid w:val="005648CC"/>
    <w:rsid w:val="005D5A92"/>
    <w:rsid w:val="005E586E"/>
    <w:rsid w:val="0065650A"/>
    <w:rsid w:val="006A57F7"/>
    <w:rsid w:val="0071574F"/>
    <w:rsid w:val="0071702A"/>
    <w:rsid w:val="00737D83"/>
    <w:rsid w:val="00767413"/>
    <w:rsid w:val="00774B73"/>
    <w:rsid w:val="007A6F49"/>
    <w:rsid w:val="007B39CE"/>
    <w:rsid w:val="007C0E86"/>
    <w:rsid w:val="007C52A5"/>
    <w:rsid w:val="007D102F"/>
    <w:rsid w:val="007D62E9"/>
    <w:rsid w:val="0081017D"/>
    <w:rsid w:val="00817F70"/>
    <w:rsid w:val="00850DF5"/>
    <w:rsid w:val="008A06BF"/>
    <w:rsid w:val="008B3AB5"/>
    <w:rsid w:val="008B5978"/>
    <w:rsid w:val="008C64F3"/>
    <w:rsid w:val="008F4D21"/>
    <w:rsid w:val="008F5E33"/>
    <w:rsid w:val="00901654"/>
    <w:rsid w:val="009368A1"/>
    <w:rsid w:val="009535D7"/>
    <w:rsid w:val="00957A6B"/>
    <w:rsid w:val="00963801"/>
    <w:rsid w:val="00973EE2"/>
    <w:rsid w:val="00982459"/>
    <w:rsid w:val="0098785D"/>
    <w:rsid w:val="00992B3B"/>
    <w:rsid w:val="009A2A08"/>
    <w:rsid w:val="009A5A96"/>
    <w:rsid w:val="009B428F"/>
    <w:rsid w:val="009C08CC"/>
    <w:rsid w:val="009D398D"/>
    <w:rsid w:val="00A05BE1"/>
    <w:rsid w:val="00A23C87"/>
    <w:rsid w:val="00A46959"/>
    <w:rsid w:val="00A6338E"/>
    <w:rsid w:val="00AA0071"/>
    <w:rsid w:val="00AE6F0E"/>
    <w:rsid w:val="00B20430"/>
    <w:rsid w:val="00B6001C"/>
    <w:rsid w:val="00B70161"/>
    <w:rsid w:val="00B97D21"/>
    <w:rsid w:val="00C06127"/>
    <w:rsid w:val="00C46875"/>
    <w:rsid w:val="00C47E23"/>
    <w:rsid w:val="00C60502"/>
    <w:rsid w:val="00C724E7"/>
    <w:rsid w:val="00C745C2"/>
    <w:rsid w:val="00CA4991"/>
    <w:rsid w:val="00CB7709"/>
    <w:rsid w:val="00CE17CD"/>
    <w:rsid w:val="00CF50DF"/>
    <w:rsid w:val="00D12809"/>
    <w:rsid w:val="00D344FC"/>
    <w:rsid w:val="00D34FF0"/>
    <w:rsid w:val="00DA2BBD"/>
    <w:rsid w:val="00DB5A65"/>
    <w:rsid w:val="00DD48CA"/>
    <w:rsid w:val="00DE2933"/>
    <w:rsid w:val="00DF1FC8"/>
    <w:rsid w:val="00E25389"/>
    <w:rsid w:val="00E27451"/>
    <w:rsid w:val="00E27890"/>
    <w:rsid w:val="00E71AB1"/>
    <w:rsid w:val="00E814BB"/>
    <w:rsid w:val="00E87F64"/>
    <w:rsid w:val="00E90338"/>
    <w:rsid w:val="00E949A5"/>
    <w:rsid w:val="00EF5E93"/>
    <w:rsid w:val="00EF7C32"/>
    <w:rsid w:val="00F2798F"/>
    <w:rsid w:val="00F534CA"/>
    <w:rsid w:val="00F535CB"/>
    <w:rsid w:val="00F63CE7"/>
    <w:rsid w:val="00F67A7B"/>
    <w:rsid w:val="00F70172"/>
    <w:rsid w:val="00F75F4A"/>
    <w:rsid w:val="00FA622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8C6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">
    <w:name w:val="Colorful List Accent 3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8C6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">
    <w:name w:val="Colorful List Accent 3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9289-9DAE-4F1F-B8EF-884F570F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2017-11-22T14:34:00Z</dcterms:created>
  <dcterms:modified xsi:type="dcterms:W3CDTF">2017-11-22T14:34:00Z</dcterms:modified>
</cp:coreProperties>
</file>