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D4832" w:rsidRDefault="00031FF3" w:rsidP="000D32C0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Майск</w:t>
      </w:r>
      <w:r w:rsidR="00A5340B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ие выходные в Грузии</w:t>
      </w:r>
    </w:p>
    <w:p w:rsidR="0017330E" w:rsidRPr="006B18D1" w:rsidRDefault="0017330E" w:rsidP="00E236E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color w:val="FF00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8 дней</w:t>
      </w:r>
      <w:r w:rsidR="000D32C0"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/</w:t>
      </w:r>
      <w:r>
        <w:rPr>
          <w:rFonts w:ascii="Century Gothic" w:eastAsia="Times New Roman" w:hAnsi="Century Gothic" w:cs="Times New Roman"/>
          <w:b/>
          <w:i/>
          <w:color w:val="FFFF00"/>
          <w:sz w:val="56"/>
          <w:szCs w:val="56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7 ночей</w:t>
      </w:r>
    </w:p>
    <w:p w:rsidR="00B74ECD" w:rsidRPr="007D3E12" w:rsidRDefault="00E42A63" w:rsidP="00CC00E3">
      <w:pPr>
        <w:jc w:val="center"/>
        <w:rPr>
          <w:rFonts w:ascii="Century Gothic" w:hAnsi="Century Gothic"/>
          <w:b/>
          <w:i/>
          <w:color w:val="C00000"/>
          <w:lang w:eastAsia="ar-SA"/>
        </w:rPr>
      </w:pPr>
      <w:r w:rsidRPr="007D3E12">
        <w:rPr>
          <w:rFonts w:ascii="Century Gothic" w:hAnsi="Century Gothic"/>
          <w:b/>
          <w:i/>
          <w:color w:val="C00000"/>
          <w:lang w:eastAsia="ar-SA"/>
        </w:rPr>
        <w:t xml:space="preserve">Тбилиси – Мцхета </w:t>
      </w:r>
      <w:r w:rsidR="00BF6AE5" w:rsidRPr="007D3E12">
        <w:rPr>
          <w:rFonts w:ascii="Century Gothic" w:hAnsi="Century Gothic"/>
          <w:b/>
          <w:i/>
          <w:color w:val="C00000"/>
          <w:lang w:eastAsia="ar-SA"/>
        </w:rPr>
        <w:t>- Кахетия: Гомбори, Цинандали</w:t>
      </w:r>
      <w:r w:rsidR="000B30C3" w:rsidRPr="007D3E12">
        <w:rPr>
          <w:rFonts w:ascii="Century Gothic" w:hAnsi="Century Gothic"/>
          <w:b/>
          <w:i/>
          <w:color w:val="C00000"/>
          <w:lang w:eastAsia="ar-SA"/>
        </w:rPr>
        <w:t>, Телави</w:t>
      </w:r>
      <w:r w:rsidR="00BF6AE5" w:rsidRPr="007D3E12">
        <w:rPr>
          <w:rFonts w:ascii="Century Gothic" w:hAnsi="Century Gothic"/>
          <w:b/>
          <w:i/>
          <w:color w:val="C00000"/>
          <w:lang w:eastAsia="ar-SA"/>
        </w:rPr>
        <w:t xml:space="preserve"> </w:t>
      </w:r>
      <w:r w:rsidR="000B30C3" w:rsidRPr="007D3E12">
        <w:rPr>
          <w:rFonts w:ascii="Century Gothic" w:hAnsi="Century Gothic"/>
          <w:b/>
          <w:i/>
          <w:color w:val="C00000"/>
          <w:lang w:eastAsia="ar-SA"/>
        </w:rPr>
        <w:t xml:space="preserve">- </w:t>
      </w:r>
      <w:r w:rsidR="00441277" w:rsidRPr="007D3E12">
        <w:rPr>
          <w:rFonts w:ascii="Century Gothic" w:hAnsi="Century Gothic"/>
          <w:b/>
          <w:i/>
          <w:color w:val="C00000"/>
          <w:lang w:eastAsia="ar-SA"/>
        </w:rPr>
        <w:t>Батуми</w:t>
      </w:r>
    </w:p>
    <w:p w:rsidR="0078711A" w:rsidRPr="00413718" w:rsidRDefault="00732BFC" w:rsidP="0041371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0CF8190" wp14:editId="73AA424F">
            <wp:simplePos x="0" y="0"/>
            <wp:positionH relativeFrom="column">
              <wp:posOffset>3564255</wp:posOffset>
            </wp:positionH>
            <wp:positionV relativeFrom="paragraph">
              <wp:posOffset>41910</wp:posOffset>
            </wp:positionV>
            <wp:extent cx="3371850" cy="1943100"/>
            <wp:effectExtent l="38100" t="38100" r="38100" b="38100"/>
            <wp:wrapSquare wrapText="bothSides"/>
            <wp:docPr id="3" name="Рисунок 3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43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349" w:rsidRPr="005533E6" w:rsidRDefault="00D45022" w:rsidP="00710345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29.04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2EB3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10345" w:rsidRPr="005533E6">
        <w:rPr>
          <w:rFonts w:ascii="Century Gothic" w:hAnsi="Century Gothic"/>
          <w:b/>
          <w:color w:val="002060"/>
          <w:lang w:val="ru-RU"/>
        </w:rPr>
        <w:t xml:space="preserve">Прибытие в </w:t>
      </w:r>
      <w:r w:rsidR="00710345" w:rsidRPr="005533E6">
        <w:rPr>
          <w:rFonts w:ascii="Century Gothic" w:hAnsi="Century Gothic"/>
          <w:b/>
          <w:color w:val="002060"/>
          <w:lang w:val="ru-RU" w:eastAsia="ru-RU"/>
        </w:rPr>
        <w:t xml:space="preserve">красивейший город </w:t>
      </w:r>
      <w:r w:rsidR="007F7349" w:rsidRPr="005533E6">
        <w:rPr>
          <w:rFonts w:ascii="Century Gothic" w:hAnsi="Century Gothic"/>
          <w:b/>
          <w:color w:val="002060"/>
          <w:lang w:val="ru-RU" w:eastAsia="ru-RU"/>
        </w:rPr>
        <w:t xml:space="preserve">Тбилиси. </w:t>
      </w:r>
    </w:p>
    <w:p w:rsidR="007F7349" w:rsidRPr="005533E6" w:rsidRDefault="007F7349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Трансфер в отель. </w:t>
      </w:r>
    </w:p>
    <w:p w:rsidR="00413718" w:rsidRPr="005533E6" w:rsidRDefault="00413718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5533E6">
        <w:rPr>
          <w:rFonts w:ascii="Century Gothic" w:hAnsi="Century Gothic"/>
          <w:b/>
          <w:color w:val="002060"/>
          <w:lang w:val="ru-RU" w:eastAsia="ru-RU"/>
        </w:rPr>
        <w:t xml:space="preserve">Свободное время. Ночь в отеле. </w:t>
      </w:r>
    </w:p>
    <w:p w:rsidR="00413718" w:rsidRDefault="00413718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413718" w:rsidRPr="00943170" w:rsidRDefault="00D45022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30.04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7F7349" w:rsidRPr="00943170" w:rsidRDefault="000B30C3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Сначала мы осмотрим один из самых значительных памятников Тбилиси -  величественный Кафедральный </w:t>
      </w:r>
      <w:r w:rsidRPr="00E779FF">
        <w:rPr>
          <w:rFonts w:ascii="Century Gothic" w:hAnsi="Century Gothic"/>
          <w:b/>
          <w:color w:val="FF0000"/>
          <w:lang w:val="ru-RU"/>
        </w:rPr>
        <w:t xml:space="preserve">Собор </w:t>
      </w:r>
      <w:r w:rsidR="00FE2B72" w:rsidRPr="00E779FF">
        <w:rPr>
          <w:rFonts w:ascii="Century Gothic" w:hAnsi="Century Gothic"/>
          <w:b/>
          <w:color w:val="FF0000"/>
          <w:lang w:val="ru-RU"/>
        </w:rPr>
        <w:t>«Самеба</w:t>
      </w:r>
      <w:r w:rsidR="00BF1616" w:rsidRPr="00E779FF">
        <w:rPr>
          <w:rFonts w:ascii="Century Gothic" w:hAnsi="Century Gothic"/>
          <w:b/>
          <w:color w:val="FF0000"/>
          <w:lang w:val="ru-RU"/>
        </w:rPr>
        <w:t>»:</w:t>
      </w:r>
      <w:r w:rsidR="00DA3E7A" w:rsidRPr="00E779FF">
        <w:rPr>
          <w:rFonts w:ascii="Century Gothic" w:hAnsi="Century Gothic"/>
          <w:b/>
          <w:color w:val="FF0000"/>
          <w:lang w:val="ru-RU"/>
        </w:rPr>
        <w:t xml:space="preserve"> </w:t>
      </w:r>
      <w:r w:rsidR="00BF1616" w:rsidRPr="00943170">
        <w:rPr>
          <w:rFonts w:ascii="Century Gothic" w:hAnsi="Century Gothic"/>
          <w:b/>
          <w:color w:val="002060"/>
          <w:lang w:val="ru-RU"/>
        </w:rPr>
        <w:t>эт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о </w:t>
      </w:r>
      <w:r w:rsidR="007F7349" w:rsidRPr="00943170">
        <w:rPr>
          <w:rFonts w:ascii="Century Gothic" w:hAnsi="Century Gothic"/>
          <w:b/>
          <w:color w:val="002060"/>
          <w:lang w:val="ru-RU"/>
        </w:rPr>
        <w:t xml:space="preserve"> </w:t>
      </w:r>
      <w:r w:rsidR="007F7349" w:rsidRPr="00943170">
        <w:rPr>
          <w:rFonts w:ascii="Century Gothic" w:eastAsiaTheme="minorHAnsi" w:hAnsi="Century Gothic" w:cstheme="minorBidi"/>
          <w:b/>
          <w:color w:val="002060"/>
          <w:lang w:val="ru-RU" w:bidi="ar-SA"/>
        </w:rPr>
        <w:t>самый большой православный храм в мире.  Зрелищно, красиво, удивительно. Сразу же ощущается величие замысла архитекторов.</w:t>
      </w:r>
    </w:p>
    <w:p w:rsidR="000B30C3" w:rsidRPr="00943170" w:rsidRDefault="00732BFC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7010400" cy="1835026"/>
            <wp:effectExtent l="0" t="0" r="0" b="0"/>
            <wp:docPr id="7" name="Рисунок 7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190" cy="1834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A3E7A" w:rsidRPr="00943170">
        <w:rPr>
          <w:rFonts w:ascii="Century Gothic" w:hAnsi="Century Gothic" w:cs="Times New Roman"/>
          <w:b/>
          <w:color w:val="002060"/>
        </w:rPr>
        <w:t>Далее в</w:t>
      </w:r>
      <w:r w:rsidR="00FE2B72" w:rsidRPr="00943170">
        <w:rPr>
          <w:rFonts w:ascii="Century Gothic" w:hAnsi="Century Gothic" w:cs="Times New Roman"/>
          <w:b/>
          <w:color w:val="002060"/>
        </w:rPr>
        <w:t>ыезд в</w:t>
      </w:r>
      <w:r w:rsidR="00337936">
        <w:rPr>
          <w:rFonts w:ascii="Century Gothic" w:hAnsi="Century Gothic" w:cs="Times New Roman"/>
          <w:b/>
          <w:color w:val="002060"/>
        </w:rPr>
        <w:t>о</w:t>
      </w:r>
      <w:r w:rsidR="00FE2B72" w:rsidRPr="00943170">
        <w:rPr>
          <w:rFonts w:ascii="Century Gothic" w:hAnsi="Century Gothic" w:cs="Times New Roman"/>
          <w:b/>
          <w:color w:val="002060"/>
        </w:rPr>
        <w:t xml:space="preserve"> </w:t>
      </w:r>
      <w:r w:rsidR="00FE2B72" w:rsidRPr="00E779FF">
        <w:rPr>
          <w:rFonts w:ascii="Century Gothic" w:hAnsi="Century Gothic"/>
          <w:b/>
          <w:color w:val="FF0000"/>
        </w:rPr>
        <w:t>Мцхета.</w:t>
      </w:r>
      <w:r w:rsidR="00FE2B72"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0B30C3" w:rsidRPr="00943170">
        <w:rPr>
          <w:rFonts w:ascii="Century Gothic" w:hAnsi="Century Gothic" w:cs="Times New Roman"/>
          <w:b/>
          <w:color w:val="002060"/>
        </w:rPr>
        <w:t>Такого количества святых и культовых мест, как в Мцхете, нет больше во всей Грузии. За это древний город называют «Вторым Иерусалимом». Сюда принесла благую весть святая Нино Каппадокийская, здесь у вас будет возможность посетить:</w:t>
      </w:r>
    </w:p>
    <w:p w:rsidR="000B30C3" w:rsidRPr="00943170" w:rsidRDefault="000B30C3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Кафедральный собор </w:t>
      </w:r>
      <w:r w:rsidRPr="00E779FF">
        <w:rPr>
          <w:rFonts w:ascii="Century Gothic" w:hAnsi="Century Gothic"/>
          <w:b/>
          <w:color w:val="FF0000"/>
        </w:rPr>
        <w:t>«Светицховели»</w:t>
      </w:r>
      <w:r w:rsidRPr="00E779FF">
        <w:rPr>
          <w:rFonts w:ascii="Century Gothic" w:hAnsi="Century Gothic" w:cs="Times New Roman"/>
          <w:b/>
          <w:color w:val="FF00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  <w:r w:rsidRPr="00943170">
        <w:rPr>
          <w:rFonts w:ascii="Century Gothic" w:hAnsi="Century Gothic" w:cs="Times New Roman"/>
          <w:b/>
          <w:color w:val="002060"/>
        </w:rPr>
        <w:t>(XI в.) - один из духовных символов современной Грузии.  Здесь хранится одна из величайших святынь христианского мира – Хитон Господен.</w:t>
      </w:r>
      <w:r w:rsidRPr="00943170">
        <w:rPr>
          <w:rFonts w:ascii="Century Gothic" w:eastAsia="Times New Roman" w:hAnsi="Century Gothic" w:cs="Times New Roman"/>
          <w:b/>
          <w:color w:val="002060"/>
          <w:lang w:eastAsia="ru-RU"/>
        </w:rPr>
        <w:t xml:space="preserve">       </w:t>
      </w:r>
    </w:p>
    <w:p w:rsidR="000B30C3" w:rsidRPr="00943170" w:rsidRDefault="000B30C3" w:rsidP="00943170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 w:rsidRPr="00943170">
        <w:rPr>
          <w:rFonts w:ascii="Century Gothic" w:hAnsi="Century Gothic" w:cs="Times New Roman"/>
          <w:b/>
          <w:color w:val="002060"/>
        </w:rPr>
        <w:t xml:space="preserve">Монастырь </w:t>
      </w:r>
      <w:r w:rsidRPr="00E779FF">
        <w:rPr>
          <w:rFonts w:ascii="Century Gothic" w:hAnsi="Century Gothic"/>
          <w:b/>
          <w:color w:val="FF0000"/>
        </w:rPr>
        <w:t>Джвари</w:t>
      </w:r>
      <w:r w:rsidRPr="00943170">
        <w:rPr>
          <w:rFonts w:ascii="Century Gothic" w:hAnsi="Century Gothic"/>
          <w:b/>
          <w:color w:val="002060"/>
        </w:rPr>
        <w:t xml:space="preserve"> </w:t>
      </w:r>
      <w:r w:rsidRPr="00943170">
        <w:rPr>
          <w:rFonts w:ascii="Century Gothic" w:hAnsi="Century Gothic" w:cs="Times New Roman"/>
          <w:b/>
          <w:color w:val="002060"/>
        </w:rPr>
        <w:t>(V в), увековеченный в литературе Михаилом Лермонтовым. Старинное предание о том, что именно в этом месте  Святая Нино поставила Святой крест, ознаменовавший принятие Грузией христианства.</w:t>
      </w:r>
      <w:r w:rsidRPr="00943170">
        <w:rPr>
          <w:rFonts w:ascii="Century Gothic" w:eastAsia="Times New Roman" w:hAnsi="Century Gothic" w:cs="Times New Roman"/>
          <w:b/>
          <w:color w:val="002060"/>
          <w:lang w:bidi="en-US"/>
        </w:rPr>
        <w:t xml:space="preserve"> </w:t>
      </w:r>
    </w:p>
    <w:p w:rsidR="000B30C3" w:rsidRPr="00E779FF" w:rsidRDefault="00732BFC" w:rsidP="00943170">
      <w:pPr>
        <w:jc w:val="both"/>
        <w:rPr>
          <w:rFonts w:ascii="Century Gothic" w:hAnsi="Century Gothic"/>
          <w:b/>
          <w:color w:val="FF0000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1131A717" wp14:editId="38E3D7F3">
            <wp:simplePos x="0" y="0"/>
            <wp:positionH relativeFrom="column">
              <wp:posOffset>-74295</wp:posOffset>
            </wp:positionH>
            <wp:positionV relativeFrom="paragraph">
              <wp:posOffset>403860</wp:posOffset>
            </wp:positionV>
            <wp:extent cx="3019425" cy="2295525"/>
            <wp:effectExtent l="38100" t="38100" r="47625" b="47625"/>
            <wp:wrapSquare wrapText="bothSides"/>
            <wp:docPr id="4" name="Рисунок 4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shcy;&amp;acy;&amp;tcy;&amp;ocy; &amp;mcy;&amp;ucy;&amp;khcy;&amp;rcy;&amp;acy;&amp;n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95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C3" w:rsidRPr="00943170">
        <w:rPr>
          <w:rFonts w:ascii="Century Gothic" w:hAnsi="Century Gothic"/>
          <w:b/>
          <w:color w:val="002060"/>
        </w:rPr>
        <w:t xml:space="preserve">Экскурсия на завод и винную студию </w:t>
      </w:r>
      <w:r w:rsidR="00DA3E7A" w:rsidRPr="00943170">
        <w:rPr>
          <w:rFonts w:ascii="Century Gothic" w:hAnsi="Century Gothic"/>
          <w:b/>
          <w:color w:val="002060"/>
        </w:rPr>
        <w:t xml:space="preserve"> </w:t>
      </w:r>
      <w:r w:rsidR="00FE2B72" w:rsidRPr="00E779FF">
        <w:rPr>
          <w:rFonts w:ascii="Century Gothic" w:hAnsi="Century Gothic"/>
          <w:b/>
          <w:color w:val="FF0000"/>
        </w:rPr>
        <w:t>«Шато Мухрани»</w:t>
      </w:r>
      <w:r w:rsidR="00850516" w:rsidRPr="00E779FF">
        <w:rPr>
          <w:rFonts w:ascii="Century Gothic" w:hAnsi="Century Gothic"/>
          <w:b/>
          <w:color w:val="FF0000"/>
        </w:rPr>
        <w:t>*</w:t>
      </w:r>
      <w:r w:rsidR="00FE2B72" w:rsidRPr="00E779FF">
        <w:rPr>
          <w:rFonts w:ascii="Century Gothic" w:hAnsi="Century Gothic"/>
          <w:b/>
          <w:color w:val="FF0000"/>
        </w:rPr>
        <w:t>.</w:t>
      </w:r>
      <w:r w:rsidRPr="00732BFC">
        <w:t xml:space="preserve"> </w:t>
      </w:r>
    </w:p>
    <w:p w:rsidR="000B30C3" w:rsidRDefault="00337936" w:rsidP="00943170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  <w:r>
        <w:rPr>
          <w:rFonts w:ascii="Century Gothic" w:hAnsi="Century Gothic" w:cs="Times New Roman"/>
          <w:i/>
          <w:color w:val="002060"/>
          <w:sz w:val="20"/>
          <w:szCs w:val="20"/>
        </w:rPr>
        <w:t>«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первый грузинский шато, деятельность которого основывается на продолжении тех уникальных традиций виноделия, которые были созданы представителем династии Баг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ратионов – Иване Мухранбатони. «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>Шато Мухрани</w:t>
      </w:r>
      <w:r>
        <w:rPr>
          <w:rFonts w:ascii="Century Gothic" w:hAnsi="Century Gothic" w:cs="Times New Roman"/>
          <w:i/>
          <w:color w:val="002060"/>
          <w:sz w:val="20"/>
          <w:szCs w:val="20"/>
        </w:rPr>
        <w:t>»</w:t>
      </w:r>
      <w:r w:rsidR="000B30C3" w:rsidRPr="00943170">
        <w:rPr>
          <w:rFonts w:ascii="Century Gothic" w:hAnsi="Century Gothic" w:cs="Times New Roman"/>
          <w:i/>
          <w:color w:val="002060"/>
          <w:sz w:val="20"/>
          <w:szCs w:val="20"/>
        </w:rPr>
        <w:t xml:space="preserve"> основывается на четырех главных ценностях: виноградники, погреб, дворец и история. Экскурсия по винному комплексу и дворцу. </w:t>
      </w:r>
      <w:r w:rsidR="000B30C3" w:rsidRPr="00E779FF">
        <w:rPr>
          <w:rFonts w:ascii="Century Gothic" w:hAnsi="Century Gothic" w:cs="Times New Roman"/>
          <w:i/>
          <w:color w:val="002060"/>
          <w:sz w:val="20"/>
          <w:szCs w:val="20"/>
        </w:rPr>
        <w:t>Здесь Вас ждет дегустации лучших сортов вина знаменитого бренда.</w:t>
      </w:r>
    </w:p>
    <w:p w:rsidR="00E779FF" w:rsidRPr="00E779FF" w:rsidRDefault="00E779FF" w:rsidP="00943170">
      <w:pPr>
        <w:spacing w:after="0"/>
        <w:jc w:val="both"/>
        <w:rPr>
          <w:rFonts w:ascii="Century Gothic" w:hAnsi="Century Gothic" w:cs="Times New Roman"/>
          <w:i/>
          <w:color w:val="002060"/>
          <w:sz w:val="20"/>
          <w:szCs w:val="20"/>
        </w:rPr>
      </w:pPr>
    </w:p>
    <w:p w:rsidR="000B30C3" w:rsidRPr="00943170" w:rsidRDefault="00DA3E7A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Возвращение в Тбилиси, и по прибытию </w:t>
      </w:r>
      <w:r w:rsidR="00FE2B72" w:rsidRPr="00943170">
        <w:rPr>
          <w:rFonts w:ascii="Century Gothic" w:hAnsi="Century Gothic"/>
          <w:b/>
          <w:color w:val="002060"/>
          <w:lang w:val="ru-RU"/>
        </w:rPr>
        <w:t>невероятная вечерня</w:t>
      </w:r>
      <w:r w:rsidR="000B30C3" w:rsidRPr="00943170">
        <w:rPr>
          <w:rFonts w:ascii="Century Gothic" w:hAnsi="Century Gothic"/>
          <w:b/>
          <w:color w:val="002060"/>
          <w:lang w:val="ru-RU"/>
        </w:rPr>
        <w:t>я экскурсия по столице.</w:t>
      </w:r>
    </w:p>
    <w:p w:rsidR="007F7349" w:rsidRPr="00943170" w:rsidRDefault="007F7349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Style w:val="a3"/>
          <w:rFonts w:ascii="Century Gothic" w:hAnsi="Century Gothic"/>
          <w:color w:val="002060"/>
          <w:lang w:val="ru-RU"/>
        </w:rPr>
        <w:t>Прогуляемся  по району всем известных</w:t>
      </w:r>
      <w:r w:rsidRPr="00943170">
        <w:rPr>
          <w:rFonts w:ascii="Century Gothic" w:hAnsi="Century Gothic"/>
          <w:b/>
          <w:color w:val="002060"/>
          <w:lang w:val="ru-RU"/>
        </w:rPr>
        <w:t xml:space="preserve"> серных бань в </w:t>
      </w:r>
      <w:r w:rsidRPr="007D3E12">
        <w:rPr>
          <w:rFonts w:ascii="Century Gothic" w:hAnsi="Century Gothic"/>
          <w:b/>
          <w:color w:val="FF0000"/>
          <w:lang w:val="ru-RU"/>
        </w:rPr>
        <w:t>местечке «Абанотубани».</w:t>
      </w:r>
      <w:r w:rsidRPr="00E779FF">
        <w:rPr>
          <w:rFonts w:ascii="Century Gothic" w:hAnsi="Century Gothic"/>
          <w:b/>
          <w:color w:val="FF000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Fonts w:ascii="Century Gothic" w:hAnsi="Century Gothic"/>
          <w:b/>
          <w:color w:val="002060"/>
          <w:lang w:val="ru-RU"/>
        </w:rPr>
        <w:t xml:space="preserve">После мы </w:t>
      </w:r>
      <w:r w:rsidRPr="00943170">
        <w:rPr>
          <w:rFonts w:ascii="Century Gothic" w:hAnsi="Century Gothic"/>
          <w:b/>
          <w:color w:val="002060"/>
          <w:lang w:val="ru-RU"/>
        </w:rPr>
        <w:lastRenderedPageBreak/>
        <w:t xml:space="preserve">поднимемся на подъемники и прокатимся через старый город к крепости </w:t>
      </w:r>
      <w:r w:rsidRPr="007D3E12">
        <w:rPr>
          <w:rFonts w:ascii="Century Gothic" w:hAnsi="Century Gothic"/>
          <w:b/>
          <w:color w:val="002060"/>
          <w:lang w:val="ru-RU"/>
        </w:rPr>
        <w:t>«Нарикала»,</w:t>
      </w:r>
      <w:r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943170">
        <w:rPr>
          <w:rStyle w:val="a3"/>
          <w:rFonts w:ascii="Century Gothic" w:hAnsi="Century Gothic"/>
          <w:color w:val="002060"/>
          <w:lang w:val="ru-RU"/>
        </w:rPr>
        <w:t xml:space="preserve">Защитница Тбилиси - крепость </w:t>
      </w:r>
      <w:r w:rsidRPr="00E779FF">
        <w:rPr>
          <w:rStyle w:val="a3"/>
          <w:rFonts w:ascii="Century Gothic" w:hAnsi="Century Gothic"/>
          <w:color w:val="FF0000"/>
          <w:lang w:val="ru-RU"/>
        </w:rPr>
        <w:t xml:space="preserve">«Нарикала», </w:t>
      </w:r>
      <w:r w:rsidRPr="00943170">
        <w:rPr>
          <w:rStyle w:val="a3"/>
          <w:rFonts w:ascii="Century Gothic" w:hAnsi="Century Gothic"/>
          <w:color w:val="002060"/>
          <w:lang w:val="ru-RU"/>
        </w:rPr>
        <w:t>в</w:t>
      </w:r>
      <w:r w:rsidRPr="00943170">
        <w:rPr>
          <w:rFonts w:ascii="Century Gothic" w:hAnsi="Century Gothic"/>
          <w:b/>
          <w:color w:val="002060"/>
          <w:lang w:val="ru-RU"/>
        </w:rPr>
        <w:t>о дворе которой находиться прекрасный храм, а от видов на город захватывает д</w:t>
      </w:r>
      <w:r w:rsidR="00337936">
        <w:rPr>
          <w:rFonts w:ascii="Century Gothic" w:hAnsi="Century Gothic"/>
          <w:b/>
          <w:color w:val="002060"/>
          <w:lang w:val="ru-RU"/>
        </w:rPr>
        <w:t>ыхание</w:t>
      </w:r>
      <w:r w:rsidRPr="00943170">
        <w:rPr>
          <w:rFonts w:ascii="Century Gothic" w:hAnsi="Century Gothic"/>
          <w:b/>
          <w:color w:val="002060"/>
          <w:lang w:val="ru-RU"/>
        </w:rPr>
        <w:t xml:space="preserve">. </w:t>
      </w:r>
    </w:p>
    <w:p w:rsidR="000B30C3" w:rsidRPr="00943170" w:rsidRDefault="000B30C3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Ощутим дух настоящего города на знаменитой </w:t>
      </w:r>
      <w:r w:rsidRPr="00E779FF">
        <w:rPr>
          <w:rFonts w:ascii="Century Gothic" w:hAnsi="Century Gothic"/>
          <w:b/>
          <w:color w:val="FF0000"/>
          <w:lang w:val="ru-RU"/>
        </w:rPr>
        <w:t>улице</w:t>
      </w:r>
      <w:r w:rsidRPr="007D3E12">
        <w:rPr>
          <w:rFonts w:ascii="Century Gothic" w:hAnsi="Century Gothic"/>
          <w:b/>
          <w:color w:val="FF0000"/>
          <w:lang w:val="ru-RU"/>
        </w:rPr>
        <w:t xml:space="preserve"> </w:t>
      </w:r>
      <w:r w:rsidR="00850516" w:rsidRPr="007D3E12">
        <w:rPr>
          <w:rFonts w:ascii="Century Gothic" w:hAnsi="Century Gothic"/>
          <w:b/>
          <w:color w:val="FF0000"/>
          <w:lang w:val="ru-RU"/>
        </w:rPr>
        <w:t>Шарден</w:t>
      </w:r>
      <w:r w:rsidR="00DA3E7A" w:rsidRPr="007D3E12">
        <w:rPr>
          <w:rFonts w:ascii="Century Gothic" w:hAnsi="Century Gothic"/>
          <w:b/>
          <w:color w:val="FF0000"/>
          <w:lang w:val="ru-RU"/>
        </w:rPr>
        <w:t xml:space="preserve"> и посетим парк «Рике» </w:t>
      </w:r>
      <w:r w:rsidR="00DA3E7A" w:rsidRPr="00943170">
        <w:rPr>
          <w:rFonts w:ascii="Century Gothic" w:hAnsi="Century Gothic"/>
          <w:b/>
          <w:color w:val="002060"/>
          <w:lang w:val="ru-RU"/>
        </w:rPr>
        <w:t xml:space="preserve">откуда, Вы увидите виды невероятной красоты. </w:t>
      </w:r>
    </w:p>
    <w:p w:rsidR="00040C11" w:rsidRPr="00943170" w:rsidRDefault="00710345" w:rsidP="00943170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 в Тбилиси.</w:t>
      </w:r>
    </w:p>
    <w:p w:rsidR="007F7349" w:rsidRPr="007F7349" w:rsidRDefault="007F7349" w:rsidP="007F7349">
      <w:pPr>
        <w:pStyle w:val="a7"/>
        <w:spacing w:line="276" w:lineRule="auto"/>
        <w:jc w:val="both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B74ECD" w:rsidRPr="00943170" w:rsidRDefault="00914683" w:rsidP="00040C11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1C6E7112" wp14:editId="53F47E7A">
            <wp:simplePos x="0" y="0"/>
            <wp:positionH relativeFrom="column">
              <wp:posOffset>3926205</wp:posOffset>
            </wp:positionH>
            <wp:positionV relativeFrom="paragraph">
              <wp:posOffset>161290</wp:posOffset>
            </wp:positionV>
            <wp:extent cx="2971800" cy="2209800"/>
            <wp:effectExtent l="38100" t="38100" r="38100" b="38100"/>
            <wp:wrapSquare wrapText="bothSides"/>
            <wp:docPr id="9" name="Рисунок 9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shcy;&amp;ucy;&amp;khcy;&amp;mcy;&amp;acy;&amp;ncy; &amp;vcy;&amp;acy;&amp;jcy;&amp;ncy;&amp;scy; &amp;vcy;&amp;icy;&amp;ncy;&amp;ncy;&amp;acy;&amp;yacy; &amp;dcy;&amp;iecy;&amp;gcy;&amp;ucy;&amp;scy;&amp;tcy;&amp;acy;&amp;ts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22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01.05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40C11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040C11" w:rsidRPr="00943170">
        <w:rPr>
          <w:rFonts w:ascii="Century Gothic" w:hAnsi="Century Gothic"/>
          <w:b/>
          <w:color w:val="002060"/>
          <w:lang w:val="ru-RU" w:eastAsia="lv-LV"/>
        </w:rPr>
        <w:t>.</w:t>
      </w:r>
      <w:r w:rsidR="00E56017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:rsidR="00FE2B72" w:rsidRPr="00F40203" w:rsidRDefault="00FE2B72" w:rsidP="00040C11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F40203">
        <w:rPr>
          <w:rFonts w:ascii="Century Gothic" w:hAnsi="Century Gothic"/>
          <w:b/>
          <w:color w:val="002060"/>
          <w:lang w:val="ru-RU" w:eastAsia="lv-LV"/>
        </w:rPr>
        <w:t>Выезд в цент</w:t>
      </w:r>
      <w:r w:rsidR="00850516" w:rsidRPr="00F40203">
        <w:rPr>
          <w:rFonts w:ascii="Century Gothic" w:hAnsi="Century Gothic"/>
          <w:b/>
          <w:color w:val="002060"/>
          <w:lang w:val="ru-RU" w:eastAsia="lv-LV"/>
        </w:rPr>
        <w:t>р</w:t>
      </w:r>
      <w:r w:rsidRPr="00F40203">
        <w:rPr>
          <w:rFonts w:ascii="Century Gothic" w:hAnsi="Century Gothic"/>
          <w:b/>
          <w:color w:val="002060"/>
          <w:lang w:val="ru-RU" w:eastAsia="lv-LV"/>
        </w:rPr>
        <w:t xml:space="preserve"> винодельческого региона – </w:t>
      </w:r>
      <w:r w:rsidRPr="00F40203">
        <w:rPr>
          <w:rFonts w:ascii="Century Gothic" w:hAnsi="Century Gothic"/>
          <w:b/>
          <w:color w:val="FF0000"/>
          <w:lang w:val="ru-RU" w:eastAsia="lv-LV"/>
        </w:rPr>
        <w:t xml:space="preserve">солнечную </w:t>
      </w:r>
      <w:r w:rsidR="00850516" w:rsidRPr="00F40203">
        <w:rPr>
          <w:rFonts w:ascii="Century Gothic" w:hAnsi="Century Gothic"/>
          <w:b/>
          <w:color w:val="FF0000"/>
          <w:lang w:val="ru-RU"/>
        </w:rPr>
        <w:t>Кахетию</w:t>
      </w:r>
      <w:r w:rsidR="00F40203" w:rsidRPr="00F40203">
        <w:rPr>
          <w:rFonts w:ascii="Century Gothic" w:hAnsi="Century Gothic"/>
          <w:b/>
          <w:color w:val="FF0000"/>
          <w:lang w:val="ru-RU"/>
        </w:rPr>
        <w:t xml:space="preserve">. </w:t>
      </w:r>
    </w:p>
    <w:p w:rsidR="00FE2B72" w:rsidRPr="00F40203" w:rsidRDefault="00FE2B72" w:rsidP="00F40203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Через Гомборский перевал мы поедем к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 xml:space="preserve">Новой  Шуамта,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>насладимся красотами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 xml:space="preserve"> этой местности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 и сделаем множество памятных фото.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 xml:space="preserve">Далее посещение Кафедрального собора </w:t>
      </w:r>
      <w:r w:rsidR="00F40203" w:rsidRPr="00F40203">
        <w:rPr>
          <w:rFonts w:ascii="Century Gothic" w:hAnsi="Century Gothic"/>
          <w:b/>
          <w:color w:val="FF0000"/>
          <w:sz w:val="22"/>
          <w:szCs w:val="22"/>
        </w:rPr>
        <w:t xml:space="preserve">«Алаверди»,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>который был построен в начале XI века в честь Святого Георгия, одного из самых почитаемых христианских святых в Грузии</w:t>
      </w:r>
      <w:r w:rsidR="00F40203">
        <w:rPr>
          <w:rFonts w:ascii="Century Gothic" w:hAnsi="Century Gothic"/>
          <w:b/>
          <w:color w:val="002060"/>
          <w:sz w:val="22"/>
          <w:szCs w:val="22"/>
        </w:rPr>
        <w:t>.</w:t>
      </w:r>
    </w:p>
    <w:p w:rsidR="00FE2B72" w:rsidRPr="000A6A4A" w:rsidRDefault="00F40203" w:rsidP="00FE2B72">
      <w:pPr>
        <w:pStyle w:val="aa"/>
        <w:spacing w:after="0" w:line="276" w:lineRule="auto"/>
        <w:jc w:val="both"/>
        <w:rPr>
          <w:rFonts w:ascii="Century Gothic" w:hAnsi="Century Gothic"/>
          <w:b/>
          <w:color w:val="002060"/>
          <w:sz w:val="22"/>
          <w:szCs w:val="22"/>
        </w:rPr>
      </w:pPr>
      <w:r>
        <w:rPr>
          <w:rFonts w:ascii="Century Gothic" w:hAnsi="Century Gothic"/>
          <w:b/>
          <w:bCs/>
          <w:color w:val="002060"/>
          <w:sz w:val="22"/>
          <w:szCs w:val="22"/>
        </w:rPr>
        <w:t>После</w:t>
      </w:r>
      <w:r w:rsidR="00FE2B72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2060"/>
          <w:sz w:val="22"/>
          <w:szCs w:val="22"/>
        </w:rPr>
        <w:t>выезжаем</w:t>
      </w:r>
      <w:r w:rsidR="00FE2B72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в центр региона  - </w:t>
      </w:r>
      <w:r w:rsidR="00850516" w:rsidRPr="00F40203">
        <w:rPr>
          <w:rFonts w:ascii="Century Gothic" w:hAnsi="Century Gothic"/>
          <w:b/>
          <w:color w:val="FF0000"/>
          <w:sz w:val="22"/>
          <w:szCs w:val="22"/>
        </w:rPr>
        <w:t>Телави.</w:t>
      </w:r>
      <w:r w:rsidR="00850516" w:rsidRPr="00F40203">
        <w:rPr>
          <w:rFonts w:ascii="Century Gothic" w:hAnsi="Century Gothic"/>
          <w:b/>
          <w:bCs/>
          <w:color w:val="FF0000"/>
          <w:sz w:val="22"/>
          <w:szCs w:val="22"/>
        </w:rPr>
        <w:t xml:space="preserve"> </w:t>
      </w:r>
      <w:r w:rsidR="00FE2B72" w:rsidRPr="00F40203">
        <w:rPr>
          <w:rFonts w:ascii="Century Gothic" w:hAnsi="Century Gothic"/>
          <w:b/>
          <w:color w:val="002060"/>
          <w:sz w:val="22"/>
          <w:szCs w:val="22"/>
        </w:rPr>
        <w:t>Небольшая обзорная экскурсия.</w:t>
      </w:r>
    </w:p>
    <w:p w:rsidR="0082786D" w:rsidRPr="00F40203" w:rsidRDefault="00914683" w:rsidP="0082786D">
      <w:pPr>
        <w:spacing w:after="0"/>
        <w:jc w:val="both"/>
        <w:rPr>
          <w:rFonts w:ascii="Century Gothic" w:hAnsi="Century Gothic" w:cs="Times New Roman"/>
          <w:b/>
          <w:color w:val="002060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76200</wp:posOffset>
            </wp:positionV>
            <wp:extent cx="1962150" cy="2933700"/>
            <wp:effectExtent l="0" t="0" r="0" b="0"/>
            <wp:wrapSquare wrapText="bothSides"/>
            <wp:docPr id="8" name="Рисунок 8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acy;&amp;rcy;&amp;tcy;&amp;icy;&amp;ncy;&amp;kcy;&amp;icy; &amp;pcy;&amp;ocy; &amp;zcy;&amp;acy;&amp;pcy;&amp;rcy;&amp;ocy;&amp;scy;&amp;ucy; &amp;tcy;&amp;iecy;&amp;lcy;&amp;icy;&amp;acy;&amp;ncy;&amp;icy; &amp;vcy;&amp;ie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6D" w:rsidRPr="00F40203">
        <w:rPr>
          <w:rFonts w:ascii="Century Gothic" w:hAnsi="Century Gothic"/>
          <w:b/>
          <w:color w:val="002060"/>
        </w:rPr>
        <w:t xml:space="preserve">Далее Вас ждет невероятная дегустация на знаменитом кахетинском заводе вин </w:t>
      </w:r>
      <w:r w:rsidR="0082786D" w:rsidRPr="00F40203">
        <w:rPr>
          <w:rFonts w:ascii="Century Gothic" w:hAnsi="Century Gothic"/>
          <w:b/>
          <w:color w:val="FF0000"/>
        </w:rPr>
        <w:t>«Телиани</w:t>
      </w:r>
      <w:proofErr w:type="gramStart"/>
      <w:r w:rsidR="0082786D" w:rsidRPr="00F40203">
        <w:rPr>
          <w:rFonts w:ascii="Century Gothic" w:hAnsi="Century Gothic"/>
          <w:b/>
          <w:color w:val="FF0000"/>
        </w:rPr>
        <w:t xml:space="preserve"> В</w:t>
      </w:r>
      <w:proofErr w:type="gramEnd"/>
      <w:r w:rsidR="0082786D" w:rsidRPr="00F40203">
        <w:rPr>
          <w:rFonts w:ascii="Century Gothic" w:hAnsi="Century Gothic"/>
          <w:b/>
          <w:color w:val="FF0000"/>
        </w:rPr>
        <w:t xml:space="preserve">ели» </w:t>
      </w:r>
      <w:r w:rsidR="0082786D" w:rsidRPr="00F40203">
        <w:rPr>
          <w:rFonts w:ascii="Century Gothic" w:hAnsi="Century Gothic"/>
          <w:b/>
          <w:color w:val="002060"/>
        </w:rPr>
        <w:t>с</w:t>
      </w:r>
      <w:r w:rsidR="0082786D" w:rsidRPr="00F40203">
        <w:rPr>
          <w:rFonts w:ascii="Century Gothic" w:hAnsi="Century Gothic" w:cs="Times New Roman"/>
          <w:b/>
          <w:color w:val="002060"/>
        </w:rPr>
        <w:t xml:space="preserve"> фруктовым и сырным ассорти. </w:t>
      </w:r>
    </w:p>
    <w:p w:rsidR="00FE2B72" w:rsidRPr="00F40203" w:rsidRDefault="00FE2B72" w:rsidP="00FE2B72">
      <w:pPr>
        <w:pStyle w:val="aa"/>
        <w:spacing w:after="0" w:line="276" w:lineRule="auto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Посе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тим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немецко-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грузинский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>завод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="00DA3E7A" w:rsidRPr="00F40203">
        <w:rPr>
          <w:rFonts w:ascii="Century Gothic" w:hAnsi="Century Gothic"/>
          <w:b/>
          <w:color w:val="FF0000"/>
          <w:sz w:val="22"/>
          <w:szCs w:val="22"/>
        </w:rPr>
        <w:t>Шухман Вайнс</w:t>
      </w:r>
      <w:r w:rsidR="00DA3E7A"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и </w:t>
      </w:r>
      <w:r w:rsidR="00DA3E7A" w:rsidRP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проведем здесь дегустацию </w:t>
      </w:r>
      <w:r w:rsidR="00E779FF" w:rsidRPr="00F40203">
        <w:rPr>
          <w:rFonts w:ascii="Century Gothic" w:hAnsi="Century Gothic"/>
          <w:b/>
          <w:bCs/>
          <w:color w:val="002060"/>
          <w:sz w:val="22"/>
          <w:szCs w:val="22"/>
        </w:rPr>
        <w:t>вкуснейших вин</w:t>
      </w:r>
      <w:r w:rsidRPr="00F40203">
        <w:rPr>
          <w:rFonts w:ascii="Century Gothic" w:hAnsi="Century Gothic"/>
          <w:b/>
          <w:bCs/>
          <w:color w:val="002060"/>
          <w:sz w:val="22"/>
          <w:szCs w:val="22"/>
        </w:rPr>
        <w:t>.</w:t>
      </w:r>
      <w:r w:rsidR="00F40203">
        <w:rPr>
          <w:rFonts w:ascii="Century Gothic" w:hAnsi="Century Gothic"/>
          <w:b/>
          <w:bCs/>
          <w:color w:val="002060"/>
          <w:sz w:val="22"/>
          <w:szCs w:val="22"/>
        </w:rPr>
        <w:t xml:space="preserve">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Много </w:t>
      </w:r>
      <w:r w:rsidR="00F40203" w:rsidRPr="00F40203">
        <w:rPr>
          <w:rFonts w:ascii="Century Gothic" w:hAnsi="Century Gothic"/>
          <w:b/>
          <w:color w:val="002060"/>
          <w:sz w:val="22"/>
          <w:szCs w:val="22"/>
        </w:rPr>
        <w:t>лет,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 назад будущий основатель винодельни Бургхардт Шухманн, который испробовал грузинское вино, пришел в такой восторг, что появилось у него желание самому его производить. В настоящее время каждый желающий не только может продегустировать прекрасные винные напитки на заводе, но и побывать на нем на экскурсии. Искусный винодел ознакомит Вас с историей основания завода, покажет виноградники, проведет по разным отделам завода, где производят и хранят вина и шампанское и где разливают по бутылкам. </w:t>
      </w:r>
    </w:p>
    <w:p w:rsidR="00F40203" w:rsidRPr="00F40203" w:rsidRDefault="00F40203" w:rsidP="00FE2B72">
      <w:pPr>
        <w:pStyle w:val="aa"/>
        <w:spacing w:after="0" w:line="276" w:lineRule="auto"/>
        <w:jc w:val="both"/>
        <w:rPr>
          <w:rFonts w:ascii="Century Gothic" w:hAnsi="Century Gothic"/>
          <w:b/>
          <w:color w:val="FF0000"/>
          <w:sz w:val="22"/>
          <w:szCs w:val="22"/>
        </w:rPr>
      </w:pPr>
      <w:r>
        <w:rPr>
          <w:rFonts w:ascii="Century Gothic" w:hAnsi="Century Gothic"/>
          <w:b/>
          <w:color w:val="002060"/>
          <w:sz w:val="22"/>
          <w:szCs w:val="22"/>
        </w:rPr>
        <w:t xml:space="preserve">После экскурсия в Цинандали, посетим </w:t>
      </w:r>
      <w:r w:rsidRPr="00F40203">
        <w:rPr>
          <w:rFonts w:ascii="Century Gothic" w:hAnsi="Century Gothic"/>
          <w:b/>
          <w:color w:val="002060"/>
          <w:sz w:val="22"/>
          <w:szCs w:val="22"/>
        </w:rPr>
        <w:t xml:space="preserve">английский Сад и </w:t>
      </w:r>
      <w:r w:rsidRPr="00F40203">
        <w:rPr>
          <w:rFonts w:ascii="Century Gothic" w:hAnsi="Century Gothic"/>
          <w:b/>
          <w:color w:val="FF0000"/>
          <w:sz w:val="22"/>
          <w:szCs w:val="22"/>
        </w:rPr>
        <w:t>имение князя Александре Чавчавадзе.</w:t>
      </w:r>
      <w:r w:rsidRPr="00F40203">
        <w:rPr>
          <w:rFonts w:ascii="Century Gothic" w:hAnsi="Century Gothic"/>
          <w:b/>
          <w:color w:val="FF0000"/>
          <w:sz w:val="22"/>
          <w:szCs w:val="2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FE2B72" w:rsidRPr="00F40203" w:rsidRDefault="00850516" w:rsidP="00943170">
      <w:pPr>
        <w:spacing w:after="0"/>
        <w:jc w:val="both"/>
        <w:rPr>
          <w:rFonts w:ascii="Century Gothic" w:hAnsi="Century Gothic"/>
          <w:b/>
          <w:color w:val="002060"/>
        </w:rPr>
      </w:pPr>
      <w:r w:rsidRPr="00F40203">
        <w:rPr>
          <w:rFonts w:ascii="Century Gothic" w:hAnsi="Century Gothic"/>
          <w:b/>
          <w:color w:val="002060"/>
        </w:rPr>
        <w:t>Возвращение и ночь в Тбилиси.</w:t>
      </w:r>
      <w:r w:rsidR="00C077F8" w:rsidRPr="00F40203">
        <w:rPr>
          <w:rFonts w:ascii="Century Gothic" w:hAnsi="Century Gothic"/>
          <w:b/>
          <w:color w:val="002060"/>
        </w:rPr>
        <w:t xml:space="preserve"> </w:t>
      </w:r>
    </w:p>
    <w:p w:rsidR="00850516" w:rsidRPr="00850516" w:rsidRDefault="00850516" w:rsidP="00850516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236E1" w:rsidRPr="00943170" w:rsidRDefault="00653064" w:rsidP="00E236E1">
      <w:pPr>
        <w:spacing w:after="0"/>
        <w:jc w:val="both"/>
        <w:rPr>
          <w:rFonts w:ascii="Century Gothic" w:hAnsi="Century Gothic"/>
          <w:b/>
          <w:color w:val="002060"/>
          <w:lang w:eastAsia="lv-LV"/>
        </w:rPr>
      </w:pPr>
      <w:r w:rsidRPr="00653064">
        <w:rPr>
          <w:rFonts w:ascii="Comic Sans MS" w:hAnsi="Comic Sans MS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D45022">
        <w:rPr>
          <w:rFonts w:ascii="Comic Sans MS" w:hAnsi="Comic Sans MS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Pr="00653064">
        <w:rPr>
          <w:rFonts w:ascii="Comic Sans MS" w:hAnsi="Comic Sans MS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Pr="00653064">
        <w:rPr>
          <w:rFonts w:ascii="Century Gothic" w:hAnsi="Century Gothic"/>
          <w:b/>
          <w:color w:val="00206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3F1E06" w:rsidRPr="00943170">
        <w:rPr>
          <w:rFonts w:ascii="Century Gothic" w:hAnsi="Century Gothic"/>
          <w:b/>
          <w:color w:val="002060"/>
          <w:lang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eastAsia="lv-LV"/>
        </w:rPr>
        <w:t>отеле</w:t>
      </w:r>
      <w:r w:rsidR="003F1E06"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</w:p>
    <w:p w:rsidR="0082786D" w:rsidRP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82786D">
        <w:rPr>
          <w:rFonts w:ascii="Century Gothic" w:hAnsi="Century Gothic"/>
          <w:b/>
          <w:i/>
          <w:color w:val="FF0000"/>
          <w:lang w:val="ru-RU" w:eastAsia="ru-RU"/>
        </w:rPr>
        <w:t xml:space="preserve">Можно рассмотреть такие факультативные экскурсии, как: </w:t>
      </w: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0FCFB227" wp14:editId="2DF23F3C">
            <wp:simplePos x="0" y="0"/>
            <wp:positionH relativeFrom="column">
              <wp:posOffset>2112010</wp:posOffset>
            </wp:positionH>
            <wp:positionV relativeFrom="paragraph">
              <wp:posOffset>536575</wp:posOffset>
            </wp:positionV>
            <wp:extent cx="2476500" cy="1800225"/>
            <wp:effectExtent l="38100" t="38100" r="38100" b="47625"/>
            <wp:wrapSquare wrapText="bothSides"/>
            <wp:docPr id="19" name="Рисунок 19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acy;&amp;khcy;&amp;acy;&amp;lcy;&amp;tscy;&amp;icy;&amp;khcy;&amp;iecy; &amp;kcy;&amp;rcy;&amp;iecy;&amp;pcy;&amp;ocy;&amp;scy;&amp;tcy;&amp;softcy; &amp;rcy;&amp;acy;&amp;bcy;&amp;acy;&amp;tcy;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02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4170BC0F" wp14:editId="1CEB6E6F">
            <wp:simplePos x="0" y="0"/>
            <wp:positionH relativeFrom="column">
              <wp:posOffset>-2540</wp:posOffset>
            </wp:positionH>
            <wp:positionV relativeFrom="paragraph">
              <wp:posOffset>203200</wp:posOffset>
            </wp:positionV>
            <wp:extent cx="2266950" cy="1771650"/>
            <wp:effectExtent l="38100" t="38100" r="38100" b="38100"/>
            <wp:wrapSquare wrapText="bothSides"/>
            <wp:docPr id="18" name="Рисунок 18" descr="&amp;Kcy;&amp;acy;&amp;rcy;&amp;tcy;&amp;icy;&amp;ncy;&amp;kcy;&amp;icy; &amp;pcy;&amp;ocy; &amp;zcy;&amp;acy;&amp;pcy;&amp;rcy;&amp;ocy;&amp;scy;&amp;ucy; &amp;kcy;&amp;acy;&amp;zcy;&amp;bcy;&amp;ie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amp;Kcy;&amp;acy;&amp;rcy;&amp;tcy;&amp;icy;&amp;ncy;&amp;kcy;&amp;icy; &amp;pcy;&amp;ocy; &amp;zcy;&amp;acy;&amp;pcy;&amp;rcy;&amp;ocy;&amp;scy;&amp;ucy; &amp;kcy;&amp;acy;&amp;zcy;&amp;bcy;&amp;ie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1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0EF849C8" wp14:editId="66332CA2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495550" cy="1857375"/>
            <wp:effectExtent l="38100" t="38100" r="38100" b="47625"/>
            <wp:wrapSquare wrapText="bothSides"/>
            <wp:docPr id="20" name="Рисунок 20" descr="&amp;Kcy;&amp;acy;&amp;rcy;&amp;tcy;&amp;icy;&amp;ncy;&amp;kcy;&amp;icy; &amp;pcy;&amp;ocy; &amp;zcy;&amp;acy;&amp;pcy;&amp;rcy;&amp;ocy;&amp;scy;&amp;ucy; &amp;vcy;&amp;acy;&amp;rcy;&amp;dcy;&amp;z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vcy;&amp;acy;&amp;rcy;&amp;dcy;&amp;z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57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2786D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2786D" w:rsidRPr="00914683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914683">
        <w:rPr>
          <w:rFonts w:ascii="Century Gothic" w:hAnsi="Century Gothic"/>
          <w:b/>
          <w:i/>
          <w:color w:val="C00000"/>
          <w:lang w:val="ru-RU" w:eastAsia="ru-RU"/>
        </w:rPr>
        <w:lastRenderedPageBreak/>
        <w:t xml:space="preserve">1. Гори и Уплисцихе </w:t>
      </w:r>
    </w:p>
    <w:p w:rsidR="0082786D" w:rsidRPr="005868D8" w:rsidRDefault="0082786D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914683">
        <w:rPr>
          <w:rFonts w:ascii="Century Gothic" w:hAnsi="Century Gothic"/>
          <w:b/>
          <w:i/>
          <w:color w:val="C00000"/>
          <w:lang w:val="ru-RU" w:eastAsia="ru-RU"/>
        </w:rPr>
        <w:t xml:space="preserve">2. Ананури, Гудаури, Казбеги </w:t>
      </w:r>
    </w:p>
    <w:p w:rsidR="00C71B22" w:rsidRPr="00C71B22" w:rsidRDefault="00C71B22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 w:rsidRPr="00C71B22">
        <w:rPr>
          <w:rFonts w:ascii="Century Gothic" w:hAnsi="Century Gothic"/>
          <w:b/>
          <w:i/>
          <w:color w:val="C00000"/>
          <w:lang w:val="ru-RU" w:eastAsia="ru-RU"/>
        </w:rPr>
        <w:t>3</w:t>
      </w:r>
      <w:r>
        <w:rPr>
          <w:rFonts w:ascii="Century Gothic" w:hAnsi="Century Gothic"/>
          <w:b/>
          <w:i/>
          <w:color w:val="C00000"/>
          <w:lang w:val="ru-RU" w:eastAsia="ru-RU"/>
        </w:rPr>
        <w:t xml:space="preserve">. Боржоми и Бакуриани </w:t>
      </w:r>
    </w:p>
    <w:p w:rsidR="0082786D" w:rsidRPr="00914683" w:rsidRDefault="00C71B22" w:rsidP="0082786D">
      <w:pPr>
        <w:pStyle w:val="a7"/>
        <w:spacing w:line="276" w:lineRule="auto"/>
        <w:jc w:val="both"/>
        <w:rPr>
          <w:rFonts w:ascii="Century Gothic" w:hAnsi="Century Gothic"/>
          <w:b/>
          <w:i/>
          <w:color w:val="C00000"/>
          <w:lang w:val="ru-RU" w:eastAsia="ru-RU"/>
        </w:rPr>
      </w:pPr>
      <w:r>
        <w:rPr>
          <w:rFonts w:ascii="Century Gothic" w:hAnsi="Century Gothic"/>
          <w:b/>
          <w:i/>
          <w:color w:val="C00000"/>
          <w:lang w:val="ru-RU" w:eastAsia="ru-RU"/>
        </w:rPr>
        <w:t>4</w:t>
      </w:r>
      <w:r w:rsidR="0082786D" w:rsidRPr="00914683">
        <w:rPr>
          <w:rFonts w:ascii="Century Gothic" w:hAnsi="Century Gothic"/>
          <w:b/>
          <w:i/>
          <w:color w:val="C00000"/>
          <w:lang w:val="ru-RU" w:eastAsia="ru-RU"/>
        </w:rPr>
        <w:t xml:space="preserve">. Вардзиа – Ахалцихе – Рабат </w:t>
      </w:r>
    </w:p>
    <w:p w:rsidR="007F7349" w:rsidRPr="00943170" w:rsidRDefault="007F7349" w:rsidP="007F7349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 xml:space="preserve">Ночь в отеле. </w:t>
      </w:r>
    </w:p>
    <w:p w:rsidR="007F7349" w:rsidRDefault="007F7349" w:rsidP="00E236E1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eastAsia="lv-LV"/>
        </w:rPr>
      </w:pPr>
    </w:p>
    <w:p w:rsidR="007F7349" w:rsidRPr="00943170" w:rsidRDefault="00653064" w:rsidP="00F8321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lv-LV"/>
        </w:rPr>
      </w:pPr>
      <w:r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D45022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</w:t>
      </w:r>
      <w:r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F7349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7F7349" w:rsidRPr="00943170">
        <w:rPr>
          <w:rFonts w:ascii="Century Gothic" w:hAnsi="Century Gothic"/>
          <w:b/>
          <w:color w:val="002060"/>
          <w:lang w:val="ru-RU" w:eastAsia="lv-LV"/>
        </w:rPr>
        <w:t xml:space="preserve">. </w:t>
      </w:r>
    </w:p>
    <w:p w:rsidR="00F83216" w:rsidRPr="00943170" w:rsidRDefault="00FD4E09" w:rsidP="00F8321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ka-GE"/>
        </w:rPr>
      </w:pPr>
      <w:r>
        <w:rPr>
          <w:rFonts w:ascii="Century Gothic" w:hAnsi="Century Gothic"/>
          <w:b/>
          <w:color w:val="002060"/>
          <w:lang w:val="ru-RU"/>
        </w:rPr>
        <w:t>07:0</w:t>
      </w:r>
      <w:r w:rsidR="00F83216" w:rsidRPr="00943170">
        <w:rPr>
          <w:rFonts w:ascii="Century Gothic" w:hAnsi="Century Gothic"/>
          <w:b/>
          <w:color w:val="002060"/>
          <w:lang w:val="ru-RU"/>
        </w:rPr>
        <w:t>0 Трансфер на ж</w:t>
      </w:r>
      <w:r w:rsidR="002B1218" w:rsidRPr="00943170">
        <w:rPr>
          <w:rFonts w:ascii="Century Gothic" w:hAnsi="Century Gothic"/>
          <w:b/>
          <w:color w:val="002060"/>
          <w:lang w:val="ru-RU"/>
        </w:rPr>
        <w:t>/</w:t>
      </w:r>
      <w:r w:rsidR="00F83216" w:rsidRPr="00943170">
        <w:rPr>
          <w:rFonts w:ascii="Century Gothic" w:hAnsi="Century Gothic"/>
          <w:b/>
          <w:color w:val="002060"/>
          <w:lang w:val="ru-RU"/>
        </w:rPr>
        <w:t xml:space="preserve">д вокзал на поезд Тбилиси-Батуми. </w:t>
      </w:r>
    </w:p>
    <w:p w:rsidR="00F83216" w:rsidRPr="00943170" w:rsidRDefault="00F83216" w:rsidP="00E236E1">
      <w:pPr>
        <w:spacing w:after="0"/>
        <w:rPr>
          <w:rFonts w:ascii="Century Gothic" w:hAnsi="Century Gothic"/>
          <w:b/>
          <w:color w:val="002060"/>
          <w:lang w:eastAsia="lv-LV"/>
        </w:rPr>
      </w:pPr>
      <w:r w:rsidRPr="00943170">
        <w:rPr>
          <w:rFonts w:ascii="Century Gothic" w:hAnsi="Century Gothic"/>
          <w:b/>
          <w:color w:val="002060"/>
          <w:lang w:eastAsia="lv-LV"/>
        </w:rPr>
        <w:t>0</w:t>
      </w:r>
      <w:r w:rsidR="00C71B22">
        <w:rPr>
          <w:rFonts w:ascii="Century Gothic" w:hAnsi="Century Gothic"/>
          <w:b/>
          <w:color w:val="002060"/>
          <w:lang w:eastAsia="lv-LV"/>
        </w:rPr>
        <w:t>8:0</w:t>
      </w:r>
      <w:r w:rsidR="00E42A63" w:rsidRPr="00943170">
        <w:rPr>
          <w:rFonts w:ascii="Century Gothic" w:hAnsi="Century Gothic"/>
          <w:b/>
          <w:color w:val="002060"/>
          <w:lang w:eastAsia="lv-LV"/>
        </w:rPr>
        <w:t>0 Отправление</w:t>
      </w:r>
      <w:r w:rsidRPr="00943170">
        <w:rPr>
          <w:rFonts w:ascii="Century Gothic" w:hAnsi="Century Gothic"/>
          <w:b/>
          <w:color w:val="002060"/>
          <w:lang w:eastAsia="lv-LV"/>
        </w:rPr>
        <w:t xml:space="preserve"> в Батуми</w:t>
      </w:r>
      <w:r w:rsidR="00730F09" w:rsidRPr="00943170">
        <w:rPr>
          <w:rFonts w:ascii="Century Gothic" w:hAnsi="Century Gothic"/>
          <w:b/>
          <w:color w:val="002060"/>
          <w:lang w:eastAsia="lv-LV"/>
        </w:rPr>
        <w:t xml:space="preserve">. </w:t>
      </w:r>
    </w:p>
    <w:p w:rsidR="002D2CD2" w:rsidRPr="00943170" w:rsidRDefault="00C71B22" w:rsidP="00E236E1">
      <w:pPr>
        <w:spacing w:after="0"/>
        <w:rPr>
          <w:rFonts w:ascii="Century Gothic" w:hAnsi="Century Gothic" w:cs="Times New Roman"/>
          <w:b/>
          <w:bCs/>
          <w:color w:val="002060"/>
          <w:lang w:bidi="en-US"/>
        </w:rPr>
      </w:pPr>
      <w:r>
        <w:rPr>
          <w:rFonts w:ascii="Century Gothic" w:hAnsi="Century Gothic"/>
          <w:b/>
          <w:color w:val="002060"/>
          <w:lang w:eastAsia="lv-LV"/>
        </w:rPr>
        <w:t>13</w:t>
      </w:r>
      <w:r w:rsidR="004E78AD">
        <w:rPr>
          <w:rFonts w:ascii="Century Gothic" w:hAnsi="Century Gothic"/>
          <w:b/>
          <w:color w:val="002060"/>
          <w:lang w:eastAsia="lv-LV"/>
        </w:rPr>
        <w:t>:00</w:t>
      </w:r>
      <w:r w:rsidR="00F83216" w:rsidRPr="00943170">
        <w:rPr>
          <w:rFonts w:ascii="Century Gothic" w:hAnsi="Century Gothic"/>
          <w:b/>
          <w:color w:val="002060"/>
          <w:lang w:eastAsia="lv-LV"/>
        </w:rPr>
        <w:t xml:space="preserve"> П</w:t>
      </w:r>
      <w:r w:rsidR="004F5E0A" w:rsidRPr="00943170">
        <w:rPr>
          <w:rFonts w:ascii="Century Gothic" w:hAnsi="Century Gothic"/>
          <w:b/>
          <w:color w:val="002060"/>
          <w:lang w:eastAsia="lv-LV"/>
        </w:rPr>
        <w:t xml:space="preserve">рибытие в </w:t>
      </w:r>
      <w:r w:rsidR="003F1E06" w:rsidRPr="00943170">
        <w:rPr>
          <w:rFonts w:ascii="Century Gothic" w:hAnsi="Century Gothic"/>
          <w:b/>
          <w:color w:val="002060"/>
        </w:rPr>
        <w:t xml:space="preserve">райский уголок - </w:t>
      </w:r>
      <w:r w:rsidR="003F1E06" w:rsidRPr="005A3E9B">
        <w:rPr>
          <w:rFonts w:ascii="Century Gothic" w:hAnsi="Century Gothic"/>
          <w:b/>
          <w:color w:val="C00000"/>
        </w:rPr>
        <w:t xml:space="preserve">Батуми, </w:t>
      </w:r>
      <w:r w:rsidR="003F1E06" w:rsidRPr="00943170">
        <w:rPr>
          <w:rFonts w:ascii="Century Gothic" w:hAnsi="Century Gothic"/>
          <w:b/>
          <w:color w:val="002060"/>
        </w:rPr>
        <w:t xml:space="preserve">на просторы Черноморского побережья. </w:t>
      </w:r>
      <w:r w:rsidR="004F5E0A" w:rsidRPr="00943170">
        <w:rPr>
          <w:rFonts w:ascii="Century Gothic" w:hAnsi="Century Gothic"/>
          <w:b/>
          <w:color w:val="002060"/>
        </w:rPr>
        <w:t>Трансфер в отель</w:t>
      </w:r>
      <w:r w:rsidR="00F83216" w:rsidRPr="00943170">
        <w:rPr>
          <w:rFonts w:ascii="Century Gothic" w:hAnsi="Century Gothic"/>
          <w:b/>
          <w:color w:val="002060"/>
        </w:rPr>
        <w:t>.</w:t>
      </w:r>
      <w:r w:rsidR="00A8602B" w:rsidRPr="00943170">
        <w:rPr>
          <w:rFonts w:ascii="Century Gothic" w:hAnsi="Century Gothic" w:cs="Times New Roman"/>
          <w:b/>
          <w:color w:val="002060"/>
        </w:rPr>
        <w:t xml:space="preserve"> </w:t>
      </w:r>
    </w:p>
    <w:p w:rsidR="00450E17" w:rsidRPr="00943170" w:rsidRDefault="002D2CD2" w:rsidP="00337936">
      <w:pPr>
        <w:pStyle w:val="a7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/>
        </w:rPr>
        <w:t>Батуми</w:t>
      </w:r>
      <w:r w:rsidRPr="00943170">
        <w:rPr>
          <w:rFonts w:ascii="Century Gothic" w:hAnsi="Century Gothic"/>
          <w:b/>
          <w:noProof/>
          <w:color w:val="00206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-</w:t>
      </w:r>
      <w:r w:rsidR="00057F6C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это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 город, уютно расскинувшийся на чер</w:t>
      </w:r>
      <w:r w:rsidR="00CB64FD">
        <w:rPr>
          <w:rFonts w:ascii="Century Gothic" w:hAnsi="Century Gothic"/>
          <w:b/>
          <w:noProof/>
          <w:color w:val="002060"/>
          <w:lang w:val="ru-RU" w:eastAsia="ru-RU"/>
        </w:rPr>
        <w:t>номорском побережии, оставит в В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 xml:space="preserve">ашем сердце неизгладимые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впечетления.</w:t>
      </w:r>
      <w:r w:rsidR="00CB64FD">
        <w:rPr>
          <w:rFonts w:ascii="Century Gothic" w:hAnsi="Century Gothic"/>
          <w:b/>
          <w:noProof/>
          <w:color w:val="002060"/>
          <w:lang w:val="ru-RU" w:eastAsia="ru-RU"/>
        </w:rPr>
        <w:t xml:space="preserve"> 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Здесь все ды</w:t>
      </w:r>
      <w:r w:rsidR="00450E17" w:rsidRPr="00943170">
        <w:rPr>
          <w:rFonts w:ascii="Century Gothic" w:hAnsi="Century Gothic"/>
          <w:b/>
          <w:noProof/>
          <w:color w:val="002060"/>
          <w:lang w:val="ru-RU" w:eastAsia="ru-RU"/>
        </w:rPr>
        <w:t>шит ритмом грузинских танцев, динамичной современност</w:t>
      </w:r>
      <w:r w:rsidRPr="00943170">
        <w:rPr>
          <w:rFonts w:ascii="Century Gothic" w:hAnsi="Century Gothic"/>
          <w:b/>
          <w:noProof/>
          <w:color w:val="002060"/>
          <w:lang w:val="ru-RU" w:eastAsia="ru-RU"/>
        </w:rPr>
        <w:t>ью, г</w:t>
      </w:r>
      <w:r w:rsidR="00F83216" w:rsidRPr="00943170">
        <w:rPr>
          <w:rFonts w:ascii="Century Gothic" w:hAnsi="Century Gothic"/>
          <w:b/>
          <w:noProof/>
          <w:color w:val="002060"/>
          <w:lang w:val="ru-RU" w:eastAsia="ru-RU"/>
        </w:rPr>
        <w:t>ордой и богатой культурой.</w:t>
      </w:r>
    </w:p>
    <w:p w:rsidR="00943170" w:rsidRPr="00943170" w:rsidRDefault="00D85D2B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>
        <w:rPr>
          <w:rFonts w:ascii="Century Gothic" w:hAnsi="Century Gothic"/>
          <w:b/>
          <w:color w:val="002060"/>
          <w:lang w:val="ru-RU" w:eastAsia="ru-RU"/>
        </w:rPr>
        <w:t>*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 xml:space="preserve">Вечером мы отправимся на лазерное шоу </w:t>
      </w:r>
      <w:r w:rsidR="00450E17" w:rsidRPr="007D3E12">
        <w:rPr>
          <w:rFonts w:ascii="Century Gothic" w:hAnsi="Century Gothic"/>
          <w:b/>
          <w:color w:val="002060"/>
          <w:lang w:val="ru-RU"/>
        </w:rPr>
        <w:t xml:space="preserve">- </w:t>
      </w:r>
      <w:r w:rsidR="00450E17" w:rsidRPr="007D3E12">
        <w:rPr>
          <w:rFonts w:ascii="Century Gothic" w:hAnsi="Century Gothic"/>
          <w:b/>
          <w:color w:val="C00000"/>
          <w:lang w:val="ru-RU"/>
        </w:rPr>
        <w:t>танцующие фонтаны,</w:t>
      </w:r>
      <w:r w:rsidR="00450E17" w:rsidRPr="005A3E9B">
        <w:rPr>
          <w:rFonts w:ascii="Century Gothic" w:hAnsi="Century Gothic"/>
          <w:b/>
          <w:color w:val="C00000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222E56" w:rsidRPr="00943170">
        <w:rPr>
          <w:rFonts w:ascii="Century Gothic" w:hAnsi="Century Gothic"/>
          <w:b/>
          <w:color w:val="002060"/>
          <w:lang w:val="ru-RU" w:eastAsia="ru-RU"/>
        </w:rPr>
        <w:t>В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>ас удивит это невероятное шоу,  завезенн</w:t>
      </w:r>
      <w:r w:rsidR="00222E56" w:rsidRPr="00943170">
        <w:rPr>
          <w:rFonts w:ascii="Century Gothic" w:hAnsi="Century Gothic"/>
          <w:b/>
          <w:color w:val="002060"/>
          <w:lang w:val="ru-RU" w:eastAsia="ru-RU"/>
        </w:rPr>
        <w:t>ых специально из Франции</w:t>
      </w:r>
      <w:r w:rsidR="00450E17" w:rsidRPr="00943170">
        <w:rPr>
          <w:rFonts w:ascii="Century Gothic" w:hAnsi="Century Gothic"/>
          <w:b/>
          <w:color w:val="002060"/>
          <w:lang w:val="ru-RU" w:eastAsia="ru-RU"/>
        </w:rPr>
        <w:t xml:space="preserve"> светомузыкальных фонтанов.  </w:t>
      </w:r>
      <w:r w:rsidR="002D2CD2" w:rsidRPr="00943170">
        <w:rPr>
          <w:rFonts w:ascii="Century Gothic" w:hAnsi="Century Gothic"/>
          <w:b/>
          <w:color w:val="002060"/>
          <w:lang w:val="ru-RU"/>
        </w:rPr>
        <w:br/>
      </w:r>
      <w:r w:rsidR="00450E17" w:rsidRPr="00943170">
        <w:rPr>
          <w:rFonts w:ascii="Century Gothic" w:hAnsi="Century Gothic"/>
          <w:b/>
          <w:color w:val="002060"/>
          <w:lang w:val="ru-RU"/>
        </w:rPr>
        <w:t xml:space="preserve">Изюминкой вечера будет созерцания одной из самых уникальных и смелых задумок – </w:t>
      </w:r>
      <w:r w:rsidR="00450E17" w:rsidRPr="007D3E12">
        <w:rPr>
          <w:rFonts w:ascii="Century Gothic" w:hAnsi="Century Gothic"/>
          <w:b/>
          <w:color w:val="C00000"/>
          <w:lang w:val="ru-RU"/>
        </w:rPr>
        <w:t>Статуи Батумской Любви.</w:t>
      </w:r>
      <w:r w:rsidR="00450E17" w:rsidRPr="00943170">
        <w:rPr>
          <w:rFonts w:ascii="Century Gothic" w:hAnsi="Century Gothic"/>
          <w:b/>
          <w:color w:val="00206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450E17" w:rsidRPr="00943170">
        <w:rPr>
          <w:rFonts w:ascii="Century Gothic" w:hAnsi="Century Gothic"/>
          <w:b/>
          <w:color w:val="002060"/>
          <w:lang w:val="ru-RU"/>
        </w:rPr>
        <w:t>Трогательную легенду, достойную пера Шекспира,  связанную з этой</w:t>
      </w:r>
      <w:r w:rsidR="007F7349" w:rsidRPr="00943170">
        <w:rPr>
          <w:rFonts w:ascii="Century Gothic" w:hAnsi="Century Gothic"/>
          <w:b/>
          <w:color w:val="002060"/>
          <w:lang w:val="ru-RU"/>
        </w:rPr>
        <w:t xml:space="preserve"> статуей, Вы услышите на месте (при наличии хороших погодных условий)</w:t>
      </w:r>
      <w:r w:rsidR="00337936">
        <w:rPr>
          <w:rFonts w:ascii="Century Gothic" w:hAnsi="Century Gothic"/>
          <w:b/>
          <w:color w:val="002060"/>
          <w:lang w:val="ru-RU"/>
        </w:rPr>
        <w:t>.</w:t>
      </w:r>
      <w:r w:rsidR="003F1E06" w:rsidRPr="00943170">
        <w:rPr>
          <w:rFonts w:ascii="Century Gothic" w:hAnsi="Century Gothic"/>
          <w:b/>
          <w:color w:val="002060"/>
          <w:lang w:val="ru-RU" w:eastAsia="ru-RU"/>
        </w:rPr>
        <w:br/>
        <w:t xml:space="preserve">Свободное время. </w:t>
      </w:r>
    </w:p>
    <w:p w:rsidR="00B74ECD" w:rsidRDefault="003F1E06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Ночь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Pr="00943170">
        <w:rPr>
          <w:rFonts w:ascii="Century Gothic" w:hAnsi="Century Gothic"/>
          <w:b/>
          <w:color w:val="002060"/>
          <w:lang w:val="ru-RU" w:eastAsia="ru-RU"/>
        </w:rPr>
        <w:t xml:space="preserve">.  </w:t>
      </w:r>
    </w:p>
    <w:p w:rsidR="009579A2" w:rsidRPr="000E0C06" w:rsidRDefault="004E78AD" w:rsidP="009579A2">
      <w:pPr>
        <w:jc w:val="both"/>
        <w:rPr>
          <w:rFonts w:ascii="Century Gothic" w:hAnsi="Century Gothic"/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7CCA9EA" wp14:editId="019F65BB">
            <wp:simplePos x="0" y="0"/>
            <wp:positionH relativeFrom="column">
              <wp:posOffset>4318000</wp:posOffset>
            </wp:positionH>
            <wp:positionV relativeFrom="paragraph">
              <wp:posOffset>166370</wp:posOffset>
            </wp:positionV>
            <wp:extent cx="2799080" cy="2476500"/>
            <wp:effectExtent l="38100" t="38100" r="39370" b="38100"/>
            <wp:wrapSquare wrapText="bothSides"/>
            <wp:docPr id="2" name="Рисунок 2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4" t="4" r="815" b="6219"/>
                    <a:stretch/>
                  </pic:blipFill>
                  <pic:spPr bwMode="auto">
                    <a:xfrm>
                      <a:off x="0" y="0"/>
                      <a:ext cx="2799080" cy="2476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B22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</w:t>
      </w:r>
      <w:r w:rsidR="00D45022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4</w:t>
      </w:r>
      <w:r w:rsidR="009579A2" w:rsidRPr="009579A2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="009579A2">
        <w:rPr>
          <w:rFonts w:ascii="Comic Sans MS" w:eastAsia="Times New Roman" w:hAnsi="Comic Sans MS" w:cs="Times New Roman"/>
          <w:b/>
          <w:color w:val="002060"/>
          <w:sz w:val="28"/>
          <w:szCs w:val="28"/>
          <w:lang w:bidi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="009579A2">
        <w:rPr>
          <w:rFonts w:ascii="Comic Sans MS" w:hAnsi="Comic Sans MS"/>
          <w:b/>
          <w:caps/>
          <w:color w:val="00B0F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79A2" w:rsidRPr="000E0C06">
        <w:rPr>
          <w:rFonts w:ascii="Century Gothic" w:hAnsi="Century Gothic"/>
          <w:color w:val="17365D" w:themeColor="text2" w:themeShade="BF"/>
        </w:rPr>
        <w:t xml:space="preserve">Завтрак в </w:t>
      </w:r>
      <w:r w:rsidR="009579A2">
        <w:rPr>
          <w:rFonts w:ascii="Century Gothic" w:hAnsi="Century Gothic"/>
          <w:color w:val="17365D" w:themeColor="text2" w:themeShade="BF"/>
        </w:rPr>
        <w:t>отел</w:t>
      </w:r>
      <w:r w:rsidR="009579A2" w:rsidRPr="000E0C06">
        <w:rPr>
          <w:rFonts w:ascii="Century Gothic" w:hAnsi="Century Gothic"/>
          <w:color w:val="17365D" w:themeColor="text2" w:themeShade="BF"/>
        </w:rPr>
        <w:t xml:space="preserve">е. </w:t>
      </w:r>
    </w:p>
    <w:p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Pr="00A544AB">
        <w:rPr>
          <w:rFonts w:ascii="Century Gothic" w:hAnsi="Century Gothic"/>
          <w:b/>
          <w:color w:val="002060"/>
          <w:lang w:val="ru-RU" w:eastAsia="ru-RU"/>
        </w:rPr>
        <w:t xml:space="preserve">факультативно экскурсия в горную Аджарию. </w:t>
      </w:r>
      <w:r w:rsidRPr="00A544AB">
        <w:rPr>
          <w:rFonts w:ascii="Century Gothic" w:hAnsi="Century Gothic"/>
          <w:b/>
          <w:color w:val="002060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i/>
          <w:iCs/>
          <w:color w:val="C00000"/>
          <w:lang w:val="ru-RU"/>
        </w:rPr>
      </w:pPr>
      <w:r w:rsidRPr="00A544AB">
        <w:rPr>
          <w:rFonts w:ascii="Century Gothic" w:hAnsi="Century Gothic"/>
          <w:i/>
          <w:color w:val="C00000"/>
          <w:lang w:val="ru-RU"/>
        </w:rPr>
        <w:t xml:space="preserve">Горная Аджария – одно из красивейших мест на Земле. </w:t>
      </w:r>
      <w:r w:rsidRPr="00A544AB">
        <w:rPr>
          <w:rFonts w:ascii="Century Gothic" w:hAnsi="Century Gothic"/>
          <w:i/>
          <w:iCs/>
          <w:color w:val="C00000"/>
          <w:lang w:val="ru-RU"/>
        </w:rPr>
        <w:t>Незабываемы</w:t>
      </w:r>
      <w:r>
        <w:rPr>
          <w:rFonts w:ascii="Century Gothic" w:hAnsi="Century Gothic"/>
          <w:i/>
          <w:iCs/>
          <w:color w:val="C00000"/>
          <w:lang w:val="ru-RU"/>
        </w:rPr>
        <w:t>й отдых в горах. Во время тура В</w:t>
      </w:r>
      <w:r w:rsidRPr="00A544AB">
        <w:rPr>
          <w:rFonts w:ascii="Century Gothic" w:hAnsi="Century Gothic"/>
          <w:i/>
          <w:iCs/>
          <w:color w:val="C00000"/>
          <w:lang w:val="ru-RU"/>
        </w:rPr>
        <w:t>ы</w:t>
      </w:r>
      <w:r w:rsidRPr="00A544AB">
        <w:rPr>
          <w:rFonts w:ascii="Century Gothic" w:hAnsi="Century Gothic"/>
          <w:i/>
          <w:iCs/>
          <w:color w:val="C00000"/>
        </w:rPr>
        <w:t> </w:t>
      </w:r>
      <w:r w:rsidRPr="00A544AB">
        <w:rPr>
          <w:rFonts w:ascii="Century Gothic" w:hAnsi="Century Gothic"/>
          <w:i/>
          <w:iCs/>
          <w:color w:val="C00000"/>
          <w:lang w:val="ru-RU"/>
        </w:rPr>
        <w:t xml:space="preserve"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</w:t>
      </w:r>
    </w:p>
    <w:p w:rsidR="009579A2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Возвращение в Батуми. Свободное время.</w:t>
      </w:r>
    </w:p>
    <w:p w:rsidR="009579A2" w:rsidRPr="00A544AB" w:rsidRDefault="009579A2" w:rsidP="009579A2">
      <w:pPr>
        <w:pStyle w:val="a7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A544AB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854DE9" w:rsidRDefault="00854DE9" w:rsidP="00E236E1">
      <w:pPr>
        <w:pStyle w:val="a7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337936" w:rsidRPr="00B74ECD" w:rsidRDefault="00337936" w:rsidP="00E236E1">
      <w:pPr>
        <w:pStyle w:val="a7"/>
        <w:spacing w:line="276" w:lineRule="auto"/>
        <w:rPr>
          <w:rFonts w:ascii="Times New Roman" w:hAnsi="Times New Roman"/>
          <w:color w:val="002060"/>
          <w:sz w:val="24"/>
          <w:szCs w:val="24"/>
          <w:lang w:val="ru-RU" w:eastAsia="ru-RU"/>
        </w:rPr>
      </w:pPr>
    </w:p>
    <w:p w:rsidR="00413718" w:rsidRPr="00943170" w:rsidRDefault="00D45022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05</w:t>
      </w:r>
      <w:r w:rsidR="00653064" w:rsidRPr="00653064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="00653064" w:rsidRP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653064" w:rsidRPr="006D7110">
        <w:rPr>
          <w:rFonts w:ascii="Comic Sans MS" w:hAnsi="Comic Sans MS"/>
          <w:b/>
          <w:color w:val="002060"/>
          <w:sz w:val="32"/>
          <w:szCs w:val="32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Завтрак в </w:t>
      </w:r>
      <w:r w:rsidR="0017330E">
        <w:rPr>
          <w:rFonts w:ascii="Century Gothic" w:hAnsi="Century Gothic"/>
          <w:b/>
          <w:color w:val="002060"/>
          <w:lang w:val="ru-RU" w:eastAsia="lv-LV"/>
        </w:rPr>
        <w:t>отеле</w:t>
      </w:r>
      <w:r w:rsidR="00413718" w:rsidRPr="005A3E9B">
        <w:rPr>
          <w:rFonts w:ascii="Century Gothic" w:hAnsi="Century Gothic"/>
          <w:b/>
          <w:color w:val="C00000"/>
          <w:lang w:val="ru-RU" w:eastAsia="lv-LV"/>
        </w:rPr>
        <w:t xml:space="preserve">. Свободные дни для </w:t>
      </w:r>
      <w:r w:rsidR="004E78AD">
        <w:rPr>
          <w:rFonts w:ascii="Century Gothic" w:hAnsi="Century Gothic"/>
          <w:b/>
          <w:color w:val="C00000"/>
          <w:lang w:val="ru-RU" w:eastAsia="lv-LV"/>
        </w:rPr>
        <w:t xml:space="preserve">самостоятельного </w:t>
      </w:r>
      <w:r w:rsidR="00413718" w:rsidRPr="005A3E9B">
        <w:rPr>
          <w:rFonts w:ascii="Century Gothic" w:hAnsi="Century Gothic"/>
          <w:b/>
          <w:color w:val="C00000"/>
          <w:lang w:val="ru-RU" w:eastAsia="lv-LV"/>
        </w:rPr>
        <w:t xml:space="preserve">отдыха. </w:t>
      </w:r>
    </w:p>
    <w:p w:rsidR="00C71B22" w:rsidRPr="00C71B22" w:rsidRDefault="002501E3" w:rsidP="004E78AD">
      <w:pPr>
        <w:rPr>
          <w:rFonts w:ascii="Century Gothic" w:hAnsi="Century Gothic"/>
          <w:b/>
          <w:color w:val="C00000"/>
          <w:lang w:eastAsia="ru-RU"/>
        </w:rPr>
      </w:pPr>
      <w:r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Pr="00943170">
        <w:rPr>
          <w:rFonts w:ascii="Century Gothic" w:hAnsi="Century Gothic"/>
          <w:b/>
          <w:color w:val="002060"/>
          <w:lang w:eastAsia="ru-RU"/>
        </w:rPr>
        <w:br/>
      </w:r>
      <w:r w:rsidRPr="00943170">
        <w:rPr>
          <w:rFonts w:ascii="Century Gothic" w:hAnsi="Century Gothic"/>
          <w:b/>
          <w:color w:val="C00000"/>
          <w:lang w:eastAsia="ru-RU"/>
        </w:rPr>
        <w:t xml:space="preserve">1. Пешая экскурсия по старому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  <w:t xml:space="preserve">2. Авто экскурсия по дневному и вечернему Батуми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="00C71B22">
        <w:rPr>
          <w:rFonts w:ascii="Century Gothic" w:hAnsi="Century Gothic"/>
          <w:b/>
          <w:color w:val="C00000"/>
          <w:lang w:eastAsia="ru-RU"/>
        </w:rPr>
        <w:t>3</w:t>
      </w:r>
      <w:r w:rsidRPr="00D30994">
        <w:rPr>
          <w:rFonts w:ascii="Century Gothic" w:hAnsi="Century Gothic"/>
          <w:b/>
          <w:color w:val="C00000"/>
          <w:lang w:eastAsia="ru-RU"/>
        </w:rPr>
        <w:t>. Экс</w:t>
      </w:r>
      <w:r w:rsidR="004E78AD" w:rsidRPr="00D30994">
        <w:rPr>
          <w:rFonts w:ascii="Century Gothic" w:hAnsi="Century Gothic"/>
          <w:b/>
          <w:color w:val="C00000"/>
          <w:lang w:eastAsia="ru-RU"/>
        </w:rPr>
        <w:t xml:space="preserve">курсия в Горную Аджарию </w:t>
      </w:r>
      <w:r w:rsidRPr="00943170">
        <w:rPr>
          <w:rFonts w:ascii="Century Gothic" w:hAnsi="Century Gothic"/>
          <w:b/>
          <w:color w:val="C00000"/>
          <w:lang w:eastAsia="ru-RU"/>
        </w:rPr>
        <w:br/>
      </w:r>
      <w:r w:rsidR="00C71B22">
        <w:rPr>
          <w:rFonts w:ascii="Century Gothic" w:hAnsi="Century Gothic"/>
          <w:b/>
          <w:color w:val="C00000"/>
          <w:lang w:eastAsia="ru-RU"/>
        </w:rPr>
        <w:t>4</w:t>
      </w:r>
      <w:r w:rsidRPr="00943170">
        <w:rPr>
          <w:rFonts w:ascii="Century Gothic" w:hAnsi="Century Gothic"/>
          <w:b/>
          <w:color w:val="C00000"/>
          <w:lang w:eastAsia="ru-RU"/>
        </w:rPr>
        <w:t xml:space="preserve">. Экскурсия в Кутаиси (регион Имерети) </w:t>
      </w:r>
      <w:r w:rsidR="004E78AD">
        <w:rPr>
          <w:rFonts w:ascii="Century Gothic" w:hAnsi="Century Gothic"/>
          <w:b/>
          <w:color w:val="C00000"/>
          <w:lang w:eastAsia="ru-RU"/>
        </w:rPr>
        <w:t xml:space="preserve">с посещением пещер </w:t>
      </w:r>
      <w:r w:rsidR="00C71B22">
        <w:rPr>
          <w:rFonts w:ascii="Century Gothic" w:hAnsi="Century Gothic"/>
          <w:b/>
          <w:color w:val="C00000"/>
          <w:lang w:eastAsia="ru-RU"/>
        </w:rPr>
        <w:t>«</w:t>
      </w:r>
      <w:proofErr w:type="spellStart"/>
      <w:r w:rsidR="00C71B22">
        <w:rPr>
          <w:rFonts w:ascii="Century Gothic" w:hAnsi="Century Gothic"/>
          <w:b/>
          <w:color w:val="C00000"/>
          <w:lang w:eastAsia="ru-RU"/>
        </w:rPr>
        <w:t>Сатаплия</w:t>
      </w:r>
      <w:proofErr w:type="spellEnd"/>
      <w:r w:rsidR="00C71B22">
        <w:rPr>
          <w:rFonts w:ascii="Century Gothic" w:hAnsi="Century Gothic"/>
          <w:b/>
          <w:color w:val="C00000"/>
          <w:lang w:eastAsia="ru-RU"/>
        </w:rPr>
        <w:t>»  и «</w:t>
      </w:r>
      <w:proofErr w:type="spellStart"/>
      <w:r w:rsidR="00C71B22">
        <w:rPr>
          <w:rFonts w:ascii="Century Gothic" w:hAnsi="Century Gothic"/>
          <w:b/>
          <w:color w:val="C00000"/>
          <w:lang w:eastAsia="ru-RU"/>
        </w:rPr>
        <w:t>Промитей</w:t>
      </w:r>
      <w:proofErr w:type="spellEnd"/>
      <w:r w:rsidR="00C71B22">
        <w:rPr>
          <w:rFonts w:ascii="Century Gothic" w:hAnsi="Century Gothic"/>
          <w:b/>
          <w:color w:val="C00000"/>
          <w:lang w:eastAsia="ru-RU"/>
        </w:rPr>
        <w:t xml:space="preserve">» </w:t>
      </w:r>
      <w:r w:rsidR="00C71B22">
        <w:rPr>
          <w:rFonts w:ascii="Century Gothic" w:hAnsi="Century Gothic"/>
          <w:b/>
          <w:color w:val="C00000"/>
          <w:lang w:eastAsia="ru-RU"/>
        </w:rPr>
        <w:br/>
        <w:t xml:space="preserve">5. Экскурсия в </w:t>
      </w:r>
      <w:r w:rsidR="00A5340B">
        <w:rPr>
          <w:rFonts w:ascii="Century Gothic" w:hAnsi="Century Gothic"/>
          <w:b/>
          <w:color w:val="C00000"/>
          <w:lang w:eastAsia="ru-RU"/>
        </w:rPr>
        <w:t>каньон «</w:t>
      </w:r>
      <w:proofErr w:type="spellStart"/>
      <w:r w:rsidR="00A5340B">
        <w:rPr>
          <w:rFonts w:ascii="Century Gothic" w:hAnsi="Century Gothic"/>
          <w:b/>
          <w:color w:val="C00000"/>
          <w:lang w:eastAsia="ru-RU"/>
        </w:rPr>
        <w:t>Мартвили</w:t>
      </w:r>
      <w:proofErr w:type="spellEnd"/>
      <w:r w:rsidR="00A5340B">
        <w:rPr>
          <w:rFonts w:ascii="Century Gothic" w:hAnsi="Century Gothic"/>
          <w:b/>
          <w:color w:val="C00000"/>
          <w:lang w:eastAsia="ru-RU"/>
        </w:rPr>
        <w:t xml:space="preserve">» </w:t>
      </w:r>
      <w:r w:rsidR="00C71B22">
        <w:rPr>
          <w:rFonts w:ascii="Century Gothic" w:hAnsi="Century Gothic"/>
          <w:b/>
          <w:color w:val="C00000"/>
          <w:lang w:eastAsia="ru-RU"/>
        </w:rPr>
        <w:br/>
      </w:r>
    </w:p>
    <w:p w:rsidR="00943170" w:rsidRDefault="00D45022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 w:rsidRPr="00AA6CF7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06</w:t>
      </w:r>
      <w:r w:rsidR="00653064" w:rsidRPr="00AA6CF7">
        <w:rPr>
          <w:rFonts w:ascii="Comic Sans MS" w:hAnsi="Comic Sans MS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.05</w:t>
      </w:r>
      <w:r w:rsidR="00653064">
        <w:rPr>
          <w:rFonts w:ascii="Century Gothic" w:hAnsi="Century Gothic"/>
          <w:b/>
          <w:color w:val="002060"/>
          <w:sz w:val="28"/>
          <w:szCs w:val="28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B57586">
        <w:rPr>
          <w:rFonts w:ascii="Comic Sans MS" w:hAnsi="Comic Sans MS"/>
          <w:b/>
          <w:color w:val="0F243E" w:themeColor="text2" w:themeShade="8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>Завтрак в</w:t>
      </w:r>
      <w:r w:rsidR="0017330E" w:rsidRPr="001833FD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="0017330E" w:rsidRPr="001833FD">
        <w:rPr>
          <w:rFonts w:ascii="Century Gothic" w:hAnsi="Century Gothic"/>
          <w:b/>
          <w:color w:val="002060"/>
          <w:lang w:val="ru-RU" w:eastAsia="ru-RU"/>
        </w:rPr>
        <w:t>отеле</w:t>
      </w:r>
      <w:r w:rsidR="00413718" w:rsidRPr="0017330E">
        <w:rPr>
          <w:rFonts w:ascii="Century Gothic" w:hAnsi="Century Gothic"/>
          <w:b/>
          <w:color w:val="002060"/>
          <w:lang w:val="ru-RU" w:eastAsia="lv-LV"/>
        </w:rPr>
        <w:t>.</w:t>
      </w:r>
    </w:p>
    <w:p w:rsidR="00413718" w:rsidRPr="00943170" w:rsidRDefault="00943170" w:rsidP="00E236E1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>
        <w:rPr>
          <w:rFonts w:ascii="Century Gothic" w:hAnsi="Century Gothic"/>
          <w:b/>
          <w:color w:val="002060"/>
          <w:lang w:val="ru-RU" w:eastAsia="lv-LV"/>
        </w:rPr>
        <w:t>Т</w:t>
      </w:r>
      <w:r w:rsidR="00F83216" w:rsidRPr="00943170">
        <w:rPr>
          <w:rFonts w:ascii="Century Gothic" w:hAnsi="Century Gothic"/>
          <w:b/>
          <w:color w:val="002060"/>
          <w:lang w:val="ru-RU" w:eastAsia="lv-LV"/>
        </w:rPr>
        <w:t xml:space="preserve">рансфер </w:t>
      </w:r>
      <w:r w:rsidR="00413718" w:rsidRPr="00943170">
        <w:rPr>
          <w:rFonts w:ascii="Century Gothic" w:hAnsi="Century Gothic"/>
          <w:b/>
          <w:color w:val="002060"/>
          <w:lang w:val="ru-RU" w:eastAsia="lv-LV"/>
        </w:rPr>
        <w:t xml:space="preserve">в аэропорт Батуми. </w:t>
      </w:r>
    </w:p>
    <w:p w:rsidR="00031FF3" w:rsidRDefault="003F1E06" w:rsidP="00381CE9">
      <w:pPr>
        <w:pStyle w:val="a7"/>
        <w:spacing w:line="276" w:lineRule="auto"/>
        <w:rPr>
          <w:rFonts w:ascii="Century Gothic" w:hAnsi="Century Gothic"/>
          <w:b/>
          <w:color w:val="002060"/>
          <w:lang w:val="ru-RU" w:eastAsia="lv-LV"/>
        </w:rPr>
      </w:pPr>
      <w:r w:rsidRPr="00943170">
        <w:rPr>
          <w:rFonts w:ascii="Century Gothic" w:hAnsi="Century Gothic"/>
          <w:b/>
          <w:color w:val="002060"/>
          <w:lang w:val="ru-RU" w:eastAsia="lv-LV"/>
        </w:rPr>
        <w:t xml:space="preserve">Посадка на рейс. </w:t>
      </w:r>
      <w:r w:rsidR="00C977CE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Завершение обслуживание.</w:t>
      </w:r>
      <w:r w:rsidR="00DF56F0" w:rsidRPr="00943170">
        <w:rPr>
          <w:rFonts w:ascii="Century Gothic" w:hAnsi="Century Gothic"/>
          <w:b/>
          <w:color w:val="002060"/>
          <w:lang w:val="ru-RU" w:eastAsia="lv-LV"/>
        </w:rPr>
        <w:t xml:space="preserve"> </w:t>
      </w:r>
      <w:r w:rsidRPr="00943170">
        <w:rPr>
          <w:rFonts w:ascii="Century Gothic" w:hAnsi="Century Gothic"/>
          <w:b/>
          <w:color w:val="002060"/>
          <w:lang w:val="ru-RU" w:eastAsia="lv-LV"/>
        </w:rPr>
        <w:t>Счастливое возвращение домой.</w:t>
      </w:r>
      <w:r w:rsidR="00031FF3">
        <w:rPr>
          <w:rFonts w:ascii="Century Gothic" w:hAnsi="Century Gothic"/>
          <w:b/>
          <w:color w:val="002060"/>
          <w:lang w:val="ru-RU" w:eastAsia="lv-LV"/>
        </w:rPr>
        <w:t xml:space="preserve"> </w:t>
      </w:r>
    </w:p>
    <w:p w:rsidR="00C977CE" w:rsidRPr="00031FF3" w:rsidRDefault="00031FF3" w:rsidP="00031FF3">
      <w:pPr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031FF3">
        <w:rPr>
          <w:rFonts w:ascii="Century Gothic" w:hAnsi="Century Gothic"/>
          <w:b/>
          <w:color w:val="FF0000"/>
          <w:sz w:val="20"/>
          <w:szCs w:val="20"/>
        </w:rPr>
        <w:t>Трансферы отель Батуми – жд Батуми и жд Тбилиси-ап Тбилиси + жд билет - 30долл 1чел нетто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3F1E06" w:rsidRPr="00E236E1">
        <w:rPr>
          <w:rFonts w:ascii="Times New Roman" w:hAnsi="Times New Roman"/>
          <w:color w:val="002060"/>
          <w:sz w:val="24"/>
          <w:szCs w:val="24"/>
          <w:lang w:eastAsia="lv-LV"/>
        </w:rPr>
        <w:br/>
      </w:r>
    </w:p>
    <w:p w:rsidR="000D32C0" w:rsidRDefault="000D32C0" w:rsidP="00F145C6">
      <w:pPr>
        <w:pStyle w:val="a7"/>
        <w:rPr>
          <w:rStyle w:val="a3"/>
          <w:rFonts w:ascii="Sylfaen" w:hAnsi="Sylfaen"/>
          <w:bCs w:val="0"/>
          <w:color w:val="FFFF00"/>
          <w:sz w:val="24"/>
          <w:szCs w:val="24"/>
          <w:lang w:val="ru-RU" w:eastAsia="lv-LV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F145C6" w:rsidRPr="00CF4B79" w:rsidRDefault="004C106E" w:rsidP="00F145C6">
      <w:pPr>
        <w:pStyle w:val="a7"/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Style w:val="a3"/>
          <w:rFonts w:ascii="Sylfaen" w:hAnsi="Sylfaen"/>
          <w:bCs w:val="0"/>
          <w:color w:val="FFFF00"/>
          <w:sz w:val="24"/>
          <w:szCs w:val="24"/>
          <w:lang w:val="ru-RU" w:eastAsia="lv-LV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 xml:space="preserve">                 </w:t>
      </w:r>
      <w:r w:rsidR="00730F09" w:rsidRPr="00CF4B79">
        <w:rPr>
          <w:rFonts w:ascii="Comic Sans MS" w:hAnsi="Comic Sans MS"/>
          <w:b/>
          <w:bCs/>
          <w:color w:val="FFFF00"/>
          <w:sz w:val="28"/>
          <w:szCs w:val="28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ЦЕНЫ УКАЗАНЫ ЗА ЧЕЛОВЕКА В НОМЕРЕ ЗА ВЕСЬ ТУР, в </w:t>
      </w:r>
      <w:r w:rsidR="00730F09" w:rsidRPr="00CF4B79">
        <w:rPr>
          <w:rFonts w:ascii="Comic Sans MS" w:hAnsi="Comic Sans MS"/>
          <w:b/>
          <w:bCs/>
          <w:color w:val="FFFF00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USD</w:t>
      </w:r>
    </w:p>
    <w:tbl>
      <w:tblPr>
        <w:tblStyle w:val="3-4"/>
        <w:tblpPr w:leftFromText="180" w:rightFromText="180" w:vertAnchor="text" w:horzAnchor="margin" w:tblpXSpec="center" w:tblpY="134"/>
        <w:tblW w:w="11023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276"/>
        <w:gridCol w:w="1418"/>
        <w:gridCol w:w="1417"/>
      </w:tblGrid>
      <w:tr w:rsidR="006E0842" w:rsidRPr="006E390A" w:rsidTr="006E0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3399"/>
            <w:hideMark/>
          </w:tcPr>
          <w:p w:rsidR="006F43CD" w:rsidRPr="006E0842" w:rsidRDefault="006F43CD" w:rsidP="00220CD6">
            <w:pPr>
              <w:rPr>
                <w:rFonts w:ascii="Century Gothic" w:hAnsi="Century Gothic"/>
                <w:b w:val="0"/>
                <w:bCs w:val="0"/>
                <w:color w:val="00206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Проживание в Тбилиси и  Батуми </w:t>
            </w:r>
          </w:p>
        </w:tc>
        <w:tc>
          <w:tcPr>
            <w:tcW w:w="1559" w:type="dxa"/>
            <w:shd w:val="clear" w:color="auto" w:fill="FF3399"/>
            <w:hideMark/>
          </w:tcPr>
          <w:p w:rsidR="006F43CD" w:rsidRPr="006E0842" w:rsidRDefault="006F43CD" w:rsidP="002D7348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дабл  </w:t>
            </w:r>
          </w:p>
        </w:tc>
        <w:tc>
          <w:tcPr>
            <w:tcW w:w="1276" w:type="dxa"/>
            <w:shd w:val="clear" w:color="auto" w:fill="FF3399"/>
            <w:hideMark/>
          </w:tcPr>
          <w:p w:rsidR="006F43CD" w:rsidRPr="006E0842" w:rsidRDefault="0011571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твин</w:t>
            </w:r>
          </w:p>
        </w:tc>
        <w:tc>
          <w:tcPr>
            <w:tcW w:w="1418" w:type="dxa"/>
            <w:shd w:val="clear" w:color="auto" w:fill="FF3399"/>
            <w:hideMark/>
          </w:tcPr>
          <w:p w:rsidR="006F43CD" w:rsidRPr="006E0842" w:rsidRDefault="006F43CD" w:rsidP="002D7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  <w:lang w:eastAsia="ru-RU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 xml:space="preserve">трипл  </w:t>
            </w:r>
          </w:p>
        </w:tc>
        <w:tc>
          <w:tcPr>
            <w:tcW w:w="1417" w:type="dxa"/>
            <w:shd w:val="clear" w:color="auto" w:fill="FF3399"/>
          </w:tcPr>
          <w:p w:rsidR="00A2437D" w:rsidRPr="006E0842" w:rsidRDefault="00A2437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Сингл</w:t>
            </w:r>
          </w:p>
          <w:p w:rsidR="006F43CD" w:rsidRPr="006E0842" w:rsidRDefault="006F43CD" w:rsidP="00A24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0842" w:rsidRPr="006E390A" w:rsidTr="0011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  <w:hideMark/>
          </w:tcPr>
          <w:p w:rsidR="006D7110" w:rsidRPr="00AA6CF7" w:rsidRDefault="006F43CD" w:rsidP="00DF2508">
            <w:pPr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3***</w:t>
            </w:r>
            <w:r w:rsidR="00220CD6" w:rsidRPr="006E0842">
              <w:rPr>
                <w:rFonts w:ascii="Century Gothic" w:hAnsi="Century Gothic"/>
                <w:sz w:val="24"/>
                <w:szCs w:val="24"/>
              </w:rPr>
              <w:t xml:space="preserve"> эконом</w:t>
            </w:r>
            <w:r w:rsidRPr="006E0842">
              <w:rPr>
                <w:rFonts w:ascii="Century Gothic" w:hAnsi="Century Gothic"/>
                <w:sz w:val="24"/>
                <w:szCs w:val="24"/>
              </w:rPr>
              <w:t>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653064">
              <w:rPr>
                <w:rFonts w:ascii="Century Gothic" w:hAnsi="Century Gothic"/>
                <w:sz w:val="24"/>
                <w:szCs w:val="24"/>
              </w:rPr>
              <w:t>Тбилиси: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«</w:t>
            </w:r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>Ницца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», «</w:t>
            </w:r>
            <w:proofErr w:type="spellStart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Далида</w:t>
            </w:r>
            <w:proofErr w:type="spellEnd"/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="00AA6CF7">
              <w:rPr>
                <w:rFonts w:ascii="Century Gothic" w:hAnsi="Century Gothic"/>
                <w:b w:val="0"/>
                <w:sz w:val="24"/>
                <w:szCs w:val="24"/>
              </w:rPr>
              <w:t>, «</w:t>
            </w:r>
            <w:proofErr w:type="spellStart"/>
            <w:r w:rsidR="00AA6CF7">
              <w:rPr>
                <w:rFonts w:ascii="Century Gothic" w:hAnsi="Century Gothic"/>
                <w:b w:val="0"/>
                <w:sz w:val="24"/>
                <w:szCs w:val="24"/>
              </w:rPr>
              <w:t>Дарчи</w:t>
            </w:r>
            <w:proofErr w:type="spellEnd"/>
            <w:r w:rsidR="00AA6CF7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5868D8">
              <w:rPr>
                <w:rFonts w:ascii="Century Gothic" w:hAnsi="Century Gothic"/>
                <w:sz w:val="24"/>
                <w:szCs w:val="24"/>
              </w:rPr>
              <w:t xml:space="preserve">Батуми: </w:t>
            </w:r>
            <w:r w:rsidR="00BC3843" w:rsidRPr="005868D8">
              <w:rPr>
                <w:rFonts w:ascii="Century Gothic" w:hAnsi="Century Gothic"/>
                <w:b w:val="0"/>
                <w:sz w:val="24"/>
                <w:szCs w:val="24"/>
              </w:rPr>
              <w:t>«</w:t>
            </w:r>
            <w:proofErr w:type="spellStart"/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>Элио</w:t>
            </w:r>
            <w:proofErr w:type="spellEnd"/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Инн</w:t>
            </w:r>
            <w:r w:rsidR="008060B8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="00DF2508">
              <w:rPr>
                <w:rFonts w:ascii="Century Gothic" w:hAnsi="Century Gothic"/>
                <w:b w:val="0"/>
                <w:sz w:val="24"/>
                <w:szCs w:val="24"/>
              </w:rPr>
              <w:t xml:space="preserve">, </w:t>
            </w:r>
            <w:r w:rsidR="00DF250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«Престиж», </w:t>
            </w:r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3* </w:t>
            </w:r>
            <w:proofErr w:type="spellStart"/>
            <w:r w:rsidR="005868D8" w:rsidRPr="005868D8">
              <w:rPr>
                <w:rFonts w:ascii="Century Gothic" w:hAnsi="Century Gothic"/>
                <w:b w:val="0"/>
                <w:sz w:val="24"/>
                <w:szCs w:val="24"/>
              </w:rPr>
              <w:t>станд</w:t>
            </w:r>
            <w:proofErr w:type="spellEnd"/>
            <w:r w:rsidR="005868D8">
              <w:rPr>
                <w:rFonts w:ascii="Century Gothic" w:hAnsi="Century Gothic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66FF"/>
            <w:hideMark/>
          </w:tcPr>
          <w:p w:rsidR="006F43CD" w:rsidRPr="004C48F3" w:rsidRDefault="000D32C0" w:rsidP="00DF250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276" w:type="dxa"/>
            <w:shd w:val="clear" w:color="auto" w:fill="FF66FF"/>
            <w:hideMark/>
          </w:tcPr>
          <w:p w:rsidR="006F43CD" w:rsidRPr="004C48F3" w:rsidRDefault="000D32C0" w:rsidP="00DF2508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418" w:type="dxa"/>
            <w:shd w:val="clear" w:color="auto" w:fill="FF66FF"/>
            <w:hideMark/>
          </w:tcPr>
          <w:p w:rsidR="006F43CD" w:rsidRPr="004C48F3" w:rsidRDefault="000D32C0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417" w:type="dxa"/>
            <w:shd w:val="clear" w:color="auto" w:fill="FF66FF"/>
          </w:tcPr>
          <w:p w:rsidR="006F43CD" w:rsidRPr="004C48F3" w:rsidRDefault="000D32C0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485</w:t>
            </w:r>
          </w:p>
        </w:tc>
      </w:tr>
      <w:tr w:rsidR="006E0842" w:rsidRPr="006E390A" w:rsidTr="00115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  <w:hideMark/>
          </w:tcPr>
          <w:p w:rsidR="006D7110" w:rsidRPr="006E0842" w:rsidRDefault="006F43CD" w:rsidP="00AA6CF7">
            <w:pPr>
              <w:rPr>
                <w:rFonts w:ascii="Century Gothic" w:hAnsi="Century Gothic"/>
                <w:b w:val="0"/>
                <w:bCs w:val="0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3*** улучшенные: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653064">
              <w:rPr>
                <w:rFonts w:ascii="Century Gothic" w:hAnsi="Century Gothic"/>
                <w:sz w:val="24"/>
                <w:szCs w:val="24"/>
              </w:rPr>
              <w:t>Тбилиси:</w:t>
            </w:r>
            <w:r w:rsidR="003253E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A5340B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«Альянс», </w:t>
            </w:r>
            <w:r w:rsidRPr="005868D8">
              <w:rPr>
                <w:rFonts w:ascii="Century Gothic" w:hAnsi="Century Gothic"/>
                <w:b w:val="0"/>
                <w:sz w:val="24"/>
                <w:szCs w:val="24"/>
              </w:rPr>
              <w:t>«Престиж палас», «</w:t>
            </w:r>
            <w:proofErr w:type="spellStart"/>
            <w:r w:rsidRPr="005868D8">
              <w:rPr>
                <w:rFonts w:ascii="Century Gothic" w:hAnsi="Century Gothic"/>
                <w:b w:val="0"/>
                <w:sz w:val="24"/>
                <w:szCs w:val="24"/>
              </w:rPr>
              <w:t>Астория</w:t>
            </w:r>
            <w:proofErr w:type="spellEnd"/>
            <w:r w:rsidRPr="005868D8">
              <w:rPr>
                <w:rFonts w:ascii="Century Gothic" w:hAnsi="Century Gothic"/>
                <w:b w:val="0"/>
                <w:sz w:val="24"/>
                <w:szCs w:val="24"/>
              </w:rPr>
              <w:t>»,</w:t>
            </w:r>
            <w:r w:rsidR="00A5340B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 «Эпик»,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="005868D8" w:rsidRPr="005868D8">
              <w:rPr>
                <w:rFonts w:ascii="Century Gothic" w:hAnsi="Century Gothic"/>
                <w:sz w:val="24"/>
                <w:szCs w:val="24"/>
              </w:rPr>
              <w:t xml:space="preserve"> Батуми: </w:t>
            </w:r>
            <w:r w:rsidR="008060B8">
              <w:rPr>
                <w:rFonts w:ascii="Century Gothic" w:hAnsi="Century Gothic"/>
                <w:b w:val="0"/>
                <w:sz w:val="24"/>
                <w:szCs w:val="24"/>
              </w:rPr>
              <w:t>«</w:t>
            </w:r>
            <w:proofErr w:type="spellStart"/>
            <w:r w:rsidR="008060B8">
              <w:rPr>
                <w:rFonts w:ascii="Century Gothic" w:hAnsi="Century Gothic"/>
                <w:b w:val="0"/>
                <w:sz w:val="24"/>
                <w:szCs w:val="24"/>
              </w:rPr>
              <w:t>Элио</w:t>
            </w:r>
            <w:proofErr w:type="spellEnd"/>
            <w:r w:rsidR="008060B8">
              <w:rPr>
                <w:rFonts w:ascii="Century Gothic" w:hAnsi="Century Gothic"/>
                <w:b w:val="0"/>
                <w:sz w:val="24"/>
                <w:szCs w:val="24"/>
              </w:rPr>
              <w:t xml:space="preserve"> Инн»</w:t>
            </w:r>
            <w:r w:rsidR="00DF2508">
              <w:rPr>
                <w:rFonts w:ascii="Century Gothic" w:hAnsi="Century Gothic"/>
                <w:b w:val="0"/>
                <w:sz w:val="24"/>
                <w:szCs w:val="24"/>
              </w:rPr>
              <w:t xml:space="preserve">, </w:t>
            </w:r>
            <w:r w:rsidR="00DF2508" w:rsidRPr="005868D8">
              <w:rPr>
                <w:rFonts w:ascii="Century Gothic" w:hAnsi="Century Gothic"/>
                <w:b w:val="0"/>
                <w:sz w:val="24"/>
                <w:szCs w:val="24"/>
              </w:rPr>
              <w:t xml:space="preserve">«Престиж»,  3* </w:t>
            </w:r>
            <w:proofErr w:type="spellStart"/>
            <w:r w:rsidR="00DF2508" w:rsidRPr="005868D8">
              <w:rPr>
                <w:rFonts w:ascii="Century Gothic" w:hAnsi="Century Gothic"/>
                <w:b w:val="0"/>
                <w:sz w:val="24"/>
                <w:szCs w:val="24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FF66FF"/>
            <w:hideMark/>
          </w:tcPr>
          <w:p w:rsidR="006F43CD" w:rsidRPr="00094421" w:rsidRDefault="000D32C0" w:rsidP="00DF250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color w:val="17365D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276" w:type="dxa"/>
            <w:shd w:val="clear" w:color="auto" w:fill="FF66FF"/>
            <w:hideMark/>
          </w:tcPr>
          <w:p w:rsidR="006F43CD" w:rsidRPr="004C48F3" w:rsidRDefault="000D32C0" w:rsidP="00DF250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418" w:type="dxa"/>
            <w:shd w:val="clear" w:color="auto" w:fill="FF66FF"/>
            <w:hideMark/>
          </w:tcPr>
          <w:p w:rsidR="006F43CD" w:rsidRPr="004C48F3" w:rsidRDefault="000D32C0" w:rsidP="00DF2508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417" w:type="dxa"/>
            <w:shd w:val="clear" w:color="auto" w:fill="FF66FF"/>
          </w:tcPr>
          <w:p w:rsidR="006F43CD" w:rsidRPr="00812A32" w:rsidRDefault="000D32C0" w:rsidP="004C48F3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559</w:t>
            </w:r>
          </w:p>
        </w:tc>
      </w:tr>
      <w:tr w:rsidR="006E0842" w:rsidRPr="006E390A" w:rsidTr="00115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FF66FF"/>
          </w:tcPr>
          <w:p w:rsidR="006D7110" w:rsidRPr="006E0842" w:rsidRDefault="006F43CD" w:rsidP="00DF2508">
            <w:pPr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 w:rsidRPr="006E0842">
              <w:rPr>
                <w:rFonts w:ascii="Century Gothic" w:hAnsi="Century Gothic"/>
                <w:sz w:val="24"/>
                <w:szCs w:val="24"/>
              </w:rPr>
              <w:t>4****: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653064">
              <w:rPr>
                <w:rFonts w:ascii="Century Gothic" w:hAnsi="Century Gothic"/>
                <w:sz w:val="24"/>
                <w:szCs w:val="24"/>
              </w:rPr>
              <w:t>Тбилиси:</w:t>
            </w:r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="007F6513">
              <w:rPr>
                <w:rFonts w:ascii="Century Gothic" w:hAnsi="Century Gothic"/>
                <w:b w:val="0"/>
                <w:sz w:val="24"/>
                <w:szCs w:val="24"/>
              </w:rPr>
              <w:t xml:space="preserve">«Неаполь», </w:t>
            </w:r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>«Рояль Вера»,</w:t>
            </w:r>
            <w:r w:rsidR="00031FF3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>«</w:t>
            </w:r>
            <w:proofErr w:type="spellStart"/>
            <w:r w:rsidR="00A5340B">
              <w:rPr>
                <w:rFonts w:ascii="Century Gothic" w:hAnsi="Century Gothic"/>
                <w:b w:val="0"/>
                <w:sz w:val="24"/>
                <w:szCs w:val="24"/>
              </w:rPr>
              <w:t>Астория</w:t>
            </w:r>
            <w:proofErr w:type="spellEnd"/>
            <w:r w:rsidR="008060B8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t xml:space="preserve">, «Бетси», </w:t>
            </w:r>
            <w:r w:rsidRPr="006E0842">
              <w:rPr>
                <w:rFonts w:ascii="Century Gothic" w:hAnsi="Century Gothic"/>
                <w:b w:val="0"/>
                <w:sz w:val="24"/>
                <w:szCs w:val="24"/>
              </w:rPr>
              <w:br/>
            </w:r>
            <w:r w:rsidRPr="005868D8">
              <w:rPr>
                <w:rFonts w:ascii="Century Gothic" w:hAnsi="Century Gothic"/>
                <w:sz w:val="24"/>
                <w:szCs w:val="24"/>
              </w:rPr>
              <w:t>Батуми:</w:t>
            </w:r>
            <w:r w:rsidR="00220CD6" w:rsidRPr="005868D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20CD6" w:rsidRPr="005868D8">
              <w:rPr>
                <w:rFonts w:ascii="Century Gothic" w:hAnsi="Century Gothic"/>
                <w:b w:val="0"/>
                <w:sz w:val="24"/>
                <w:szCs w:val="24"/>
              </w:rPr>
              <w:t>«Эра палас», «Брайтон»</w:t>
            </w:r>
            <w:r w:rsidR="00DF2508">
              <w:rPr>
                <w:rFonts w:ascii="Century Gothic" w:hAnsi="Century Gothic"/>
                <w:b w:val="0"/>
                <w:sz w:val="24"/>
                <w:szCs w:val="24"/>
              </w:rPr>
              <w:t>, «</w:t>
            </w:r>
            <w:proofErr w:type="spellStart"/>
            <w:r w:rsidR="00DF2508">
              <w:rPr>
                <w:rFonts w:ascii="Century Gothic" w:hAnsi="Century Gothic"/>
                <w:b w:val="0"/>
                <w:sz w:val="24"/>
                <w:szCs w:val="24"/>
              </w:rPr>
              <w:t>Аиси</w:t>
            </w:r>
            <w:proofErr w:type="spellEnd"/>
            <w:r w:rsidR="00DF2508">
              <w:rPr>
                <w:rFonts w:ascii="Century Gothic" w:hAnsi="Century Gothic"/>
                <w:b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F66FF"/>
          </w:tcPr>
          <w:p w:rsidR="006F43CD" w:rsidRPr="00812A32" w:rsidRDefault="000D32C0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76" w:type="dxa"/>
            <w:shd w:val="clear" w:color="auto" w:fill="FF66FF"/>
          </w:tcPr>
          <w:p w:rsidR="006F43CD" w:rsidRPr="00812A32" w:rsidRDefault="000D32C0" w:rsidP="00633AF1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418" w:type="dxa"/>
            <w:shd w:val="clear" w:color="auto" w:fill="FF66FF"/>
          </w:tcPr>
          <w:p w:rsidR="006F43CD" w:rsidRPr="00812A32" w:rsidRDefault="000D32C0" w:rsidP="007F1079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417" w:type="dxa"/>
            <w:shd w:val="clear" w:color="auto" w:fill="FF66FF"/>
          </w:tcPr>
          <w:p w:rsidR="006F43CD" w:rsidRPr="00812A32" w:rsidRDefault="000D32C0" w:rsidP="004C48F3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</w:pPr>
            <w:r>
              <w:rPr>
                <w:rFonts w:ascii="Georgia" w:hAnsi="Georgia"/>
                <w:b/>
                <w:bCs/>
                <w:color w:val="17365D"/>
                <w:sz w:val="28"/>
                <w:szCs w:val="28"/>
                <w:lang w:eastAsia="ru-RU"/>
              </w:rPr>
              <w:t>825</w:t>
            </w:r>
            <w:bookmarkStart w:id="0" w:name="_GoBack"/>
            <w:bookmarkEnd w:id="0"/>
          </w:p>
        </w:tc>
      </w:tr>
    </w:tbl>
    <w:p w:rsidR="000D32C0" w:rsidRDefault="000D32C0" w:rsidP="0044127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</w:p>
    <w:p w:rsidR="003A742B" w:rsidRPr="00CF4B79" w:rsidRDefault="00441277" w:rsidP="0044127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</w:pPr>
      <w:r w:rsidRPr="00CF4B79"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val="lv-LV"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0000"/>
            </w14:solidFill>
            <w14:prstDash w14:val="solid"/>
            <w14:miter w14:lim="0"/>
          </w14:textOutline>
        </w:rPr>
        <w:t>В стоимость тура входит:</w:t>
      </w:r>
    </w:p>
    <w:p w:rsidR="00441277" w:rsidRPr="00653064" w:rsidRDefault="000E040B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Т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рансфер 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с</w:t>
      </w:r>
      <w:r w:rsidR="0058166A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 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>ап</w:t>
      </w:r>
      <w:r w:rsidR="00441277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Тбилиси/в а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>п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Батуми</w:t>
      </w:r>
      <w:r w:rsidR="0058166A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(под все авиарейсы в даты начала и конца тура) </w:t>
      </w:r>
    </w:p>
    <w:p w:rsidR="00441277" w:rsidRPr="00653064" w:rsidRDefault="0033793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Весь трансфер во время тура</w:t>
      </w:r>
    </w:p>
    <w:p w:rsidR="00441277" w:rsidRPr="00653064" w:rsidRDefault="0033793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Все указанные в туре экскурсии</w:t>
      </w:r>
    </w:p>
    <w:p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Обслу</w:t>
      </w:r>
      <w:r w:rsidR="00337936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>живание квалифицированного гида</w:t>
      </w:r>
    </w:p>
    <w:p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Проживание в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выбранных Вами </w:t>
      </w:r>
      <w:r w:rsidR="0017330E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отелях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на базе завтраков </w:t>
      </w:r>
      <w:r w:rsidR="004C106E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441277" w:rsidRPr="00653064" w:rsidRDefault="00441277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Все в</w:t>
      </w:r>
      <w:r w:rsidRPr="00653064">
        <w:rPr>
          <w:rFonts w:ascii="Century Gothic" w:eastAsia="Times New Roman" w:hAnsi="Century Gothic" w:cs="Times New Roman"/>
          <w:bCs/>
          <w:color w:val="002060"/>
          <w:lang w:val="lv-LV" w:eastAsia="lv-LV"/>
        </w:rPr>
        <w:t xml:space="preserve">ходные билеты </w:t>
      </w:r>
    </w:p>
    <w:p w:rsidR="00441277" w:rsidRPr="00653064" w:rsidRDefault="00441277" w:rsidP="006F43CD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Подъемники в Тбилиси</w:t>
      </w:r>
    </w:p>
    <w:p w:rsidR="00730F09" w:rsidRPr="00653064" w:rsidRDefault="004F5E0A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Билеты на поезд Тбилиси-Батуми</w:t>
      </w:r>
    </w:p>
    <w:p w:rsidR="00850516" w:rsidRPr="00653064" w:rsidRDefault="0085051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«Телиани Вели»</w:t>
      </w:r>
    </w:p>
    <w:p w:rsidR="00850516" w:rsidRPr="00653064" w:rsidRDefault="00850516" w:rsidP="00E236E1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винной студии «Шато Мухрани»</w:t>
      </w:r>
      <w:r w:rsidR="00EA1168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EA1168" w:rsidRPr="00653064" w:rsidRDefault="00EA1168" w:rsidP="00EA1168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Дегустация на винном заводе «Шухман Вайнс»</w:t>
      </w:r>
    </w:p>
    <w:p w:rsidR="002F5FBA" w:rsidRPr="000D32C0" w:rsidRDefault="00850516" w:rsidP="00031FF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Входные билеты в парк </w:t>
      </w:r>
      <w:r w:rsidR="006F43CD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и поместье </w:t>
      </w:r>
      <w:r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>Цинандали</w:t>
      </w:r>
      <w:r w:rsidR="00EA1168" w:rsidRPr="00653064">
        <w:rPr>
          <w:rFonts w:ascii="Century Gothic" w:eastAsia="Times New Roman" w:hAnsi="Century Gothic" w:cs="Times New Roman"/>
          <w:bCs/>
          <w:color w:val="002060"/>
          <w:lang w:eastAsia="lv-LV"/>
        </w:rPr>
        <w:t xml:space="preserve"> </w:t>
      </w:r>
    </w:p>
    <w:p w:rsidR="000D32C0" w:rsidRPr="00031FF3" w:rsidRDefault="000D32C0" w:rsidP="00031FF3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Cs/>
          <w:color w:val="002060"/>
          <w:lang w:val="lv-LV" w:eastAsia="lv-LV"/>
        </w:rPr>
      </w:pPr>
      <w:r>
        <w:rPr>
          <w:rFonts w:ascii="Century Gothic" w:eastAsia="Times New Roman" w:hAnsi="Century Gothic" w:cs="Times New Roman"/>
          <w:bCs/>
          <w:color w:val="002060"/>
          <w:lang w:eastAsia="lv-LV"/>
        </w:rPr>
        <w:t>Страховка</w:t>
      </w:r>
    </w:p>
    <w:p w:rsidR="002F5FBA" w:rsidRPr="00DB4A14" w:rsidRDefault="002F5FBA" w:rsidP="002F5FBA">
      <w:pPr>
        <w:pStyle w:val="a8"/>
        <w:ind w:left="360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4E78AD" w:rsidRPr="004E78AD" w:rsidRDefault="004E78AD" w:rsidP="004E78AD">
      <w:pPr>
        <w:jc w:val="center"/>
        <w:rPr>
          <w:rFonts w:ascii="Century Gothic" w:eastAsia="Times New Roman" w:hAnsi="Century Gothic" w:cs="Times New Roman"/>
          <w:b/>
          <w:bCs/>
          <w:color w:val="002060"/>
          <w:lang w:eastAsia="lv-LV"/>
        </w:rPr>
      </w:pPr>
      <w:r w:rsidRPr="004E78AD">
        <w:rPr>
          <w:rFonts w:ascii="Century Gothic" w:eastAsia="Times New Roman" w:hAnsi="Century Gothic" w:cs="Times New Roman"/>
          <w:b/>
          <w:bCs/>
          <w:color w:val="002060"/>
          <w:lang w:eastAsia="lv-LV"/>
        </w:rPr>
        <w:t xml:space="preserve">  ** Увидеть достопримечательности вечернего Батуми: фонтаны и Статую Любви,  возможно только при хороших погодных условиях.</w:t>
      </w:r>
    </w:p>
    <w:p w:rsidR="00E263BD" w:rsidRPr="004E78AD" w:rsidRDefault="004E78AD" w:rsidP="004E78AD">
      <w:pPr>
        <w:shd w:val="clear" w:color="auto" w:fill="FFFF00"/>
        <w:rPr>
          <w:rFonts w:ascii="Comic Sans MS" w:hAnsi="Comic Sans MS"/>
          <w:b/>
          <w:i/>
          <w:color w:val="FF0000"/>
          <w:sz w:val="26"/>
          <w:szCs w:val="26"/>
        </w:rPr>
      </w:pPr>
      <w:r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            </w:t>
      </w:r>
      <w:r w:rsidR="00AA6CF7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МЫ ЖДЁ</w:t>
      </w:r>
      <w:r w:rsidR="00A5340B">
        <w:rPr>
          <w:rFonts w:ascii="Comic Sans MS" w:hAnsi="Comic Sans MS"/>
          <w:b/>
          <w:i/>
          <w:color w:val="FF0000"/>
          <w:sz w:val="40"/>
          <w:szCs w:val="40"/>
          <w:shd w:val="clear" w:color="auto" w:fill="FFFF0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М ВАС В ГРУЗИИ</w:t>
      </w:r>
      <w:r w:rsidR="00E263BD" w:rsidRPr="004E78AD">
        <w:rPr>
          <w:rFonts w:ascii="Comic Sans MS" w:hAnsi="Comic Sans MS"/>
          <w:sz w:val="40"/>
          <w:szCs w:val="40"/>
        </w:rPr>
        <w:t xml:space="preserve"> </w:t>
      </w:r>
    </w:p>
    <w:sectPr w:rsidR="00E263BD" w:rsidRPr="004E78AD" w:rsidSect="00E36EDE">
      <w:pgSz w:w="11906" w:h="16838"/>
      <w:pgMar w:top="567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0297_"/>
      </v:shape>
    </w:pict>
  </w:numPicBullet>
  <w:abstractNum w:abstractNumId="0">
    <w:nsid w:val="048C1A0A"/>
    <w:multiLevelType w:val="hybridMultilevel"/>
    <w:tmpl w:val="522CE0FC"/>
    <w:lvl w:ilvl="0" w:tplc="42C4D7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8B5950"/>
    <w:multiLevelType w:val="hybridMultilevel"/>
    <w:tmpl w:val="AC98DF82"/>
    <w:lvl w:ilvl="0" w:tplc="FFC60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808080" w:themeColor="background1" w:themeShade="80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49B"/>
    <w:multiLevelType w:val="hybridMultilevel"/>
    <w:tmpl w:val="BCA24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06"/>
    <w:rsid w:val="000006D8"/>
    <w:rsid w:val="00031FF3"/>
    <w:rsid w:val="000347A0"/>
    <w:rsid w:val="00040C11"/>
    <w:rsid w:val="00057F6C"/>
    <w:rsid w:val="000840E6"/>
    <w:rsid w:val="00094421"/>
    <w:rsid w:val="00095BEC"/>
    <w:rsid w:val="00097D0F"/>
    <w:rsid w:val="000A5DC4"/>
    <w:rsid w:val="000A6A4A"/>
    <w:rsid w:val="000B30C3"/>
    <w:rsid w:val="000D32C0"/>
    <w:rsid w:val="000E040B"/>
    <w:rsid w:val="0011571D"/>
    <w:rsid w:val="00122B8B"/>
    <w:rsid w:val="00123D28"/>
    <w:rsid w:val="001268FD"/>
    <w:rsid w:val="00152A14"/>
    <w:rsid w:val="001677E3"/>
    <w:rsid w:val="0017330E"/>
    <w:rsid w:val="001833FD"/>
    <w:rsid w:val="00197669"/>
    <w:rsid w:val="001A0CF0"/>
    <w:rsid w:val="001C480B"/>
    <w:rsid w:val="00220CD6"/>
    <w:rsid w:val="00222E56"/>
    <w:rsid w:val="0023444D"/>
    <w:rsid w:val="002501E3"/>
    <w:rsid w:val="00264051"/>
    <w:rsid w:val="002A30F1"/>
    <w:rsid w:val="002B1218"/>
    <w:rsid w:val="002D2CD2"/>
    <w:rsid w:val="002F5FBA"/>
    <w:rsid w:val="003253E0"/>
    <w:rsid w:val="00337936"/>
    <w:rsid w:val="003431CB"/>
    <w:rsid w:val="00350E2E"/>
    <w:rsid w:val="0036776E"/>
    <w:rsid w:val="003813C7"/>
    <w:rsid w:val="00381CE9"/>
    <w:rsid w:val="003A3E3E"/>
    <w:rsid w:val="003A742B"/>
    <w:rsid w:val="003C6EAA"/>
    <w:rsid w:val="003D1F73"/>
    <w:rsid w:val="003F1E06"/>
    <w:rsid w:val="003F7B39"/>
    <w:rsid w:val="00412EB3"/>
    <w:rsid w:val="00413718"/>
    <w:rsid w:val="00421A89"/>
    <w:rsid w:val="0042367E"/>
    <w:rsid w:val="00425EF9"/>
    <w:rsid w:val="004335E3"/>
    <w:rsid w:val="00441277"/>
    <w:rsid w:val="00445BB6"/>
    <w:rsid w:val="00446C06"/>
    <w:rsid w:val="00450E17"/>
    <w:rsid w:val="00477F8C"/>
    <w:rsid w:val="004904E2"/>
    <w:rsid w:val="004B1DFC"/>
    <w:rsid w:val="004C106E"/>
    <w:rsid w:val="004C48F3"/>
    <w:rsid w:val="004C53AC"/>
    <w:rsid w:val="004E78AD"/>
    <w:rsid w:val="004F5E0A"/>
    <w:rsid w:val="00536BA9"/>
    <w:rsid w:val="00545625"/>
    <w:rsid w:val="005533E6"/>
    <w:rsid w:val="00565C44"/>
    <w:rsid w:val="0058166A"/>
    <w:rsid w:val="005868D8"/>
    <w:rsid w:val="00597DE0"/>
    <w:rsid w:val="005A3E9B"/>
    <w:rsid w:val="005B0E8F"/>
    <w:rsid w:val="00625BB1"/>
    <w:rsid w:val="00633AF1"/>
    <w:rsid w:val="00653064"/>
    <w:rsid w:val="00683ACA"/>
    <w:rsid w:val="00687812"/>
    <w:rsid w:val="00696D5E"/>
    <w:rsid w:val="006B18D1"/>
    <w:rsid w:val="006C1D2E"/>
    <w:rsid w:val="006D4654"/>
    <w:rsid w:val="006D7110"/>
    <w:rsid w:val="006E0842"/>
    <w:rsid w:val="006F43CD"/>
    <w:rsid w:val="00710345"/>
    <w:rsid w:val="00730F09"/>
    <w:rsid w:val="00732BFC"/>
    <w:rsid w:val="007502B2"/>
    <w:rsid w:val="0078711A"/>
    <w:rsid w:val="007A34AA"/>
    <w:rsid w:val="007D3E12"/>
    <w:rsid w:val="007D3F99"/>
    <w:rsid w:val="007F1079"/>
    <w:rsid w:val="007F6513"/>
    <w:rsid w:val="007F7349"/>
    <w:rsid w:val="0080344D"/>
    <w:rsid w:val="008060B8"/>
    <w:rsid w:val="00812A32"/>
    <w:rsid w:val="00822930"/>
    <w:rsid w:val="0082786D"/>
    <w:rsid w:val="00850516"/>
    <w:rsid w:val="00854DE9"/>
    <w:rsid w:val="00862BAF"/>
    <w:rsid w:val="008A0AE4"/>
    <w:rsid w:val="008A0E76"/>
    <w:rsid w:val="008E0513"/>
    <w:rsid w:val="008E1F62"/>
    <w:rsid w:val="00907947"/>
    <w:rsid w:val="00914683"/>
    <w:rsid w:val="00916959"/>
    <w:rsid w:val="00933DE9"/>
    <w:rsid w:val="009343CB"/>
    <w:rsid w:val="009352EE"/>
    <w:rsid w:val="00943170"/>
    <w:rsid w:val="00955CFC"/>
    <w:rsid w:val="009579A2"/>
    <w:rsid w:val="00996496"/>
    <w:rsid w:val="009C6AD7"/>
    <w:rsid w:val="009D3794"/>
    <w:rsid w:val="009D7867"/>
    <w:rsid w:val="009F04AD"/>
    <w:rsid w:val="009F76B1"/>
    <w:rsid w:val="00A2437D"/>
    <w:rsid w:val="00A421AA"/>
    <w:rsid w:val="00A5340B"/>
    <w:rsid w:val="00A7430C"/>
    <w:rsid w:val="00A8602B"/>
    <w:rsid w:val="00AA6CF7"/>
    <w:rsid w:val="00B05085"/>
    <w:rsid w:val="00B5314D"/>
    <w:rsid w:val="00B57586"/>
    <w:rsid w:val="00B74ECD"/>
    <w:rsid w:val="00BC3843"/>
    <w:rsid w:val="00BE7B97"/>
    <w:rsid w:val="00BF1616"/>
    <w:rsid w:val="00BF16FC"/>
    <w:rsid w:val="00BF290F"/>
    <w:rsid w:val="00BF6AE5"/>
    <w:rsid w:val="00C077F8"/>
    <w:rsid w:val="00C62E3E"/>
    <w:rsid w:val="00C65061"/>
    <w:rsid w:val="00C71B22"/>
    <w:rsid w:val="00C977CE"/>
    <w:rsid w:val="00CA0C4A"/>
    <w:rsid w:val="00CB64FD"/>
    <w:rsid w:val="00CC00E3"/>
    <w:rsid w:val="00CF4B79"/>
    <w:rsid w:val="00D14DC4"/>
    <w:rsid w:val="00D30994"/>
    <w:rsid w:val="00D35E16"/>
    <w:rsid w:val="00D45022"/>
    <w:rsid w:val="00D70BAD"/>
    <w:rsid w:val="00D85D2B"/>
    <w:rsid w:val="00D93CDD"/>
    <w:rsid w:val="00DA3E7A"/>
    <w:rsid w:val="00DB4A14"/>
    <w:rsid w:val="00DC0138"/>
    <w:rsid w:val="00DC73B1"/>
    <w:rsid w:val="00DD4832"/>
    <w:rsid w:val="00DF2508"/>
    <w:rsid w:val="00DF56F0"/>
    <w:rsid w:val="00E21B12"/>
    <w:rsid w:val="00E236E1"/>
    <w:rsid w:val="00E263BD"/>
    <w:rsid w:val="00E36EDE"/>
    <w:rsid w:val="00E40F0A"/>
    <w:rsid w:val="00E42A63"/>
    <w:rsid w:val="00E56017"/>
    <w:rsid w:val="00E779FF"/>
    <w:rsid w:val="00EA1168"/>
    <w:rsid w:val="00EC0152"/>
    <w:rsid w:val="00F145C6"/>
    <w:rsid w:val="00F40203"/>
    <w:rsid w:val="00F53971"/>
    <w:rsid w:val="00F83216"/>
    <w:rsid w:val="00F96A61"/>
    <w:rsid w:val="00F96EC0"/>
    <w:rsid w:val="00FD4E09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1E06"/>
    <w:rPr>
      <w:b/>
      <w:bCs/>
    </w:rPr>
  </w:style>
  <w:style w:type="character" w:styleId="a4">
    <w:name w:val="Hyperlink"/>
    <w:semiHidden/>
    <w:unhideWhenUsed/>
    <w:rsid w:val="003F1E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E0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1E0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8">
    <w:name w:val="List Paragraph"/>
    <w:basedOn w:val="a"/>
    <w:uiPriority w:val="34"/>
    <w:qFormat/>
    <w:rsid w:val="003F1E0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Intense Emphasis"/>
    <w:qFormat/>
    <w:rsid w:val="003F1E06"/>
    <w:rPr>
      <w:b/>
      <w:bCs/>
      <w:i/>
      <w:iCs/>
      <w:color w:val="4F81BD"/>
    </w:rPr>
  </w:style>
  <w:style w:type="paragraph" w:styleId="aa">
    <w:name w:val="Normal (Web)"/>
    <w:basedOn w:val="a"/>
    <w:uiPriority w:val="99"/>
    <w:rsid w:val="00730F09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730F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F145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6D71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Colorful List Accent 1"/>
    <w:basedOn w:val="a1"/>
    <w:uiPriority w:val="72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4">
    <w:name w:val="Medium Grid 2 Accent 4"/>
    <w:basedOn w:val="a1"/>
    <w:uiPriority w:val="68"/>
    <w:rsid w:val="006D71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6D711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4">
    <w:name w:val="Medium Grid 3 Accent 4"/>
    <w:basedOn w:val="a1"/>
    <w:uiPriority w:val="69"/>
    <w:rsid w:val="006E08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53C6-6F5B-4AEF-B998-9B52C8A9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2018-12-03T09:25:00Z</dcterms:created>
  <dcterms:modified xsi:type="dcterms:W3CDTF">2018-12-03T09:25:00Z</dcterms:modified>
</cp:coreProperties>
</file>