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6C7D" w:rsidRPr="004C6C7D" w:rsidRDefault="00BA6FFF" w:rsidP="004C6C7D">
      <w:pPr>
        <w:pStyle w:val="a3"/>
        <w:jc w:val="center"/>
        <w:rPr>
          <w:rFonts w:ascii="Comic Sans MS" w:hAnsi="Comic Sans MS"/>
          <w:b/>
          <w:color w:val="E61E9F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E61E9F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МАЙСКАЯ</w:t>
      </w:r>
      <w:r w:rsidR="004C6C7D" w:rsidRPr="004C6C7D">
        <w:rPr>
          <w:rFonts w:ascii="Comic Sans MS" w:hAnsi="Comic Sans MS"/>
          <w:b/>
          <w:noProof/>
          <w:color w:val="E61E9F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ЛЮБОВЬ С АКЦЕНТОМ….. </w:t>
      </w:r>
    </w:p>
    <w:p w:rsidR="00623467" w:rsidRDefault="004C6C7D" w:rsidP="00A979B0">
      <w:pPr>
        <w:pStyle w:val="a3"/>
        <w:jc w:val="center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8ми-д</w:t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невный СБОРНЫЙ ЭКОНОМ ТУР</w:t>
      </w:r>
    </w:p>
    <w:p w:rsidR="006B0933" w:rsidRDefault="006B0933" w:rsidP="004C6C7D">
      <w:pPr>
        <w:pStyle w:val="a3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</w:p>
    <w:p w:rsidR="00A979B0" w:rsidRPr="00A979B0" w:rsidRDefault="00623467" w:rsidP="00A979B0">
      <w:pPr>
        <w:spacing w:after="0"/>
        <w:jc w:val="right"/>
        <w:rPr>
          <w:rFonts w:ascii="Comic Sans MS" w:eastAsia="Times New Roman" w:hAnsi="Comic Sans MS"/>
          <w:b/>
          <w:color w:val="FF0000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    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Гарантированные даты заезда:</w:t>
      </w:r>
      <w:r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6B0933"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29.04 - 06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.05.</w:t>
      </w:r>
      <w:r w:rsidR="00FD4139"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и 03</w:t>
      </w:r>
      <w:r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.05 </w:t>
      </w:r>
      <w:r w:rsidR="00FD4139"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- 10</w:t>
      </w:r>
      <w:r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.05</w:t>
      </w:r>
      <w:proofErr w:type="gramStart"/>
      <w:r w:rsidR="004C6C7D" w:rsidRPr="004C6C7D">
        <w:rPr>
          <w:b/>
          <w:noProof/>
          <w:color w:val="E61E9F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br/>
      </w:r>
      <w:r w:rsidR="00A979B0" w:rsidRPr="00A979B0">
        <w:rPr>
          <w:rFonts w:ascii="Comic Sans MS" w:eastAsia="Times New Roman" w:hAnsi="Comic Sans MS"/>
          <w:b/>
          <w:color w:val="FF0000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*Т</w:t>
      </w:r>
      <w:proofErr w:type="gramEnd"/>
      <w:r w:rsidR="00A979B0" w:rsidRPr="00A979B0">
        <w:rPr>
          <w:rFonts w:ascii="Comic Sans MS" w:eastAsia="Times New Roman" w:hAnsi="Comic Sans MS"/>
          <w:b/>
          <w:color w:val="FF0000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ак же можно рассмотреть другие даты заезда: </w:t>
      </w:r>
    </w:p>
    <w:p w:rsidR="00A979B0" w:rsidRPr="00A979B0" w:rsidRDefault="00A979B0" w:rsidP="00A979B0">
      <w:pPr>
        <w:spacing w:after="0"/>
        <w:jc w:val="right"/>
        <w:rPr>
          <w:rFonts w:ascii="Comic Sans MS" w:eastAsia="Times New Roman" w:hAnsi="Comic Sans MS"/>
          <w:b/>
          <w:color w:val="FF0000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A979B0">
        <w:rPr>
          <w:rFonts w:ascii="Comic Sans MS" w:eastAsia="Times New Roman" w:hAnsi="Comic Sans MS"/>
          <w:b/>
          <w:color w:val="FF0000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28.04 -  05.05. и 02.05 - 09.05, и 04.05-11.05 </w:t>
      </w:r>
    </w:p>
    <w:p w:rsidR="004C6C7D" w:rsidRPr="004C6C7D" w:rsidRDefault="004C6C7D" w:rsidP="004C6C7D">
      <w:pPr>
        <w:pStyle w:val="a3"/>
        <w:jc w:val="center"/>
        <w:rPr>
          <w:rFonts w:ascii="Comic Sans MS" w:hAnsi="Comic Sans MS"/>
          <w:b/>
          <w:color w:val="E61E9F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Тбилиси – Мцхета – Сигнахи – Боржоми – Бакуриани - Тбилиси</w:t>
      </w:r>
    </w:p>
    <w:p w:rsidR="004C6C7D" w:rsidRPr="00956844" w:rsidRDefault="00623467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1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1E14DB">
        <w:rPr>
          <w:rFonts w:ascii="Comic Sans MS" w:hAnsi="Comic Sans MS"/>
          <w:b/>
          <w:color w:val="0070C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4C6C7D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4C6C7D">
        <w:rPr>
          <w:rFonts w:ascii="Century Gothic" w:hAnsi="Century Gothic"/>
          <w:color w:val="002060"/>
          <w:lang w:val="ru-RU"/>
        </w:rPr>
        <w:t>отеле</w:t>
      </w:r>
      <w:r w:rsidR="004C6C7D" w:rsidRPr="00956844">
        <w:rPr>
          <w:rFonts w:ascii="Century Gothic" w:hAnsi="Century Gothic"/>
          <w:color w:val="002060"/>
          <w:lang w:val="ru-RU"/>
        </w:rPr>
        <w:t>.</w:t>
      </w:r>
    </w:p>
    <w:p w:rsidR="004C6C7D" w:rsidRPr="00956844" w:rsidRDefault="004C6C7D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4C6C7D" w:rsidRPr="00956844" w:rsidRDefault="004C6C7D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2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E14DB">
        <w:rPr>
          <w:rFonts w:ascii="Comic Sans MS" w:hAnsi="Comic Sans MS"/>
          <w:b/>
          <w:noProof/>
          <w:color w:val="0070C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40D60376" wp14:editId="6D4F98CF">
            <wp:simplePos x="0" y="0"/>
            <wp:positionH relativeFrom="column">
              <wp:posOffset>-5080</wp:posOffset>
            </wp:positionH>
            <wp:positionV relativeFrom="paragraph">
              <wp:posOffset>117475</wp:posOffset>
            </wp:positionV>
            <wp:extent cx="3019425" cy="1971675"/>
            <wp:effectExtent l="38100" t="38100" r="47625" b="47625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94357E">
        <w:rPr>
          <w:rFonts w:ascii="Century Gothic" w:hAnsi="Century Gothic"/>
          <w:color w:val="002060"/>
          <w:lang w:val="ru-RU" w:eastAsia="lv-LV"/>
        </w:rPr>
        <w:t xml:space="preserve">Самеба </w:t>
      </w:r>
      <w:r w:rsidRPr="00FC3FAA">
        <w:rPr>
          <w:rFonts w:ascii="Century Gothic" w:hAnsi="Century Gothic"/>
          <w:color w:val="002060"/>
          <w:lang w:val="ru-RU" w:eastAsia="lv-LV"/>
        </w:rPr>
        <w:t>(«Святая Троица» символ грузинского воз</w:t>
      </w:r>
      <w:r w:rsidR="0094357E">
        <w:rPr>
          <w:rFonts w:ascii="Century Gothic" w:hAnsi="Century Gothic"/>
          <w:color w:val="002060"/>
          <w:lang w:val="ru-RU" w:eastAsia="lv-LV"/>
        </w:rPr>
        <w:t>рождения, единства и бессмертия</w:t>
      </w:r>
      <w:r w:rsidRPr="00FC3FAA">
        <w:rPr>
          <w:rFonts w:ascii="Century Gothic" w:hAnsi="Century Gothic"/>
          <w:color w:val="002060"/>
          <w:lang w:val="ru-RU" w:eastAsia="lv-LV"/>
        </w:rPr>
        <w:t>)</w:t>
      </w:r>
      <w:r w:rsidR="0094357E" w:rsidRPr="0094357E">
        <w:rPr>
          <w:rFonts w:ascii="Century Gothic" w:hAnsi="Century Gothic"/>
          <w:color w:val="002060"/>
          <w:lang w:val="ru-RU" w:eastAsia="lv-LV"/>
        </w:rPr>
        <w:t>.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Он возвышается в центре Тбилиси на вершине горы св. Ильи. 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4C6C7D" w:rsidRPr="00623467" w:rsidRDefault="0094357E" w:rsidP="00623467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На левом берегу моста находит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4C6C7D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</w:t>
      </w:r>
      <w:proofErr w:type="gramStart"/>
      <w:r w:rsidRPr="00956844">
        <w:rPr>
          <w:rFonts w:ascii="Century Gothic" w:hAnsi="Century Gothic"/>
          <w:color w:val="002060"/>
        </w:rPr>
        <w:t>во</w:t>
      </w:r>
      <w:proofErr w:type="gramEnd"/>
      <w:r w:rsidRPr="00956844">
        <w:rPr>
          <w:rFonts w:ascii="Century Gothic" w:hAnsi="Century Gothic"/>
          <w:color w:val="002060"/>
        </w:rPr>
        <w:t xml:space="preserve">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4C6C7D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4C6C7D" w:rsidRPr="00DA6CA8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4C6C7D" w:rsidRPr="00DA6CA8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 wp14:anchorId="7F01BE6C" wp14:editId="00F33969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6C7D" w:rsidRPr="00956844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4C6C7D" w:rsidRPr="00693B34" w:rsidRDefault="004C6C7D" w:rsidP="004C6C7D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4C6C7D" w:rsidRDefault="004C6C7D" w:rsidP="004C6C7D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lastRenderedPageBreak/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404DC7">
        <w:rPr>
          <w:rFonts w:ascii="Century Gothic" w:hAnsi="Century Gothic"/>
          <w:i/>
          <w:color w:val="0000FF"/>
        </w:rPr>
        <w:t>и чача.</w:t>
      </w:r>
      <w:r w:rsidRPr="00956844">
        <w:rPr>
          <w:rFonts w:ascii="Century Gothic" w:hAnsi="Century Gothic"/>
          <w:i/>
          <w:color w:val="0000FF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4C6C7D" w:rsidRPr="00956844" w:rsidRDefault="004C6C7D" w:rsidP="004C6C7D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17BAAF90" wp14:editId="6FEDDAB6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21F4E137" wp14:editId="4A70C622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Style w:val="aa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a"/>
          <w:rFonts w:ascii="Century Gothic" w:hAnsi="Century Gothic"/>
          <w:color w:val="002060"/>
          <w:lang w:val="ru-RU"/>
        </w:rPr>
        <w:t xml:space="preserve">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C6C7D" w:rsidRDefault="00623467" w:rsidP="004C6C7D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3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1E14DB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1E14DB">
        <w:rPr>
          <w:rStyle w:val="a4"/>
          <w:rFonts w:ascii="Century Gothic" w:hAnsi="Century Gothic"/>
          <w:b w:val="0"/>
          <w:color w:val="002060"/>
          <w:lang w:val="ru-RU"/>
        </w:rPr>
        <w:t>Завтрак в отеле.</w:t>
      </w:r>
      <w:r w:rsidR="004C6C7D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4C6C7D" w:rsidRPr="000369C2" w:rsidRDefault="004C6C7D" w:rsidP="004C6C7D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255F97">
        <w:rPr>
          <w:rFonts w:ascii="Comic Sans MS" w:hAnsi="Comic Sans MS"/>
          <w:noProof/>
          <w:color w:val="C00000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300AFE8" wp14:editId="1C690271">
            <wp:simplePos x="0" y="0"/>
            <wp:positionH relativeFrom="column">
              <wp:posOffset>3731260</wp:posOffset>
            </wp:positionH>
            <wp:positionV relativeFrom="paragraph">
              <wp:posOffset>17145</wp:posOffset>
            </wp:positionV>
            <wp:extent cx="3286125" cy="1838325"/>
            <wp:effectExtent l="38100" t="38100" r="47625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7E92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97">
        <w:rPr>
          <w:rFonts w:ascii="Century Gothic" w:hAnsi="Century Gothic"/>
          <w:color w:val="002060"/>
          <w:lang w:val="ru-RU"/>
        </w:rPr>
        <w:t xml:space="preserve">Сегодня Вы узнаете все о родине грузинского виноделия и гостеприимства. </w:t>
      </w:r>
      <w:r w:rsidRPr="000369C2">
        <w:rPr>
          <w:rFonts w:ascii="Century Gothic" w:hAnsi="Century Gothic"/>
          <w:color w:val="002060"/>
          <w:lang w:val="ru-RU"/>
        </w:rPr>
        <w:t xml:space="preserve">На востоке Грузии уютно расположилась </w:t>
      </w:r>
      <w:r w:rsidRPr="000369C2">
        <w:rPr>
          <w:rFonts w:ascii="Century Gothic" w:hAnsi="Century Gothic"/>
          <w:b/>
          <w:color w:val="002060"/>
          <w:lang w:val="ru-RU"/>
        </w:rPr>
        <w:t>Кахетия.</w:t>
      </w:r>
      <w:r w:rsidRPr="000369C2">
        <w:rPr>
          <w:rFonts w:ascii="Comic Sans MS" w:hAnsi="Comic Sans MS"/>
          <w:b/>
          <w:bCs/>
          <w:noProof/>
          <w:color w:val="4BE7EF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город прекрасно соединил в себе элементы южно-итальянского и грузинского архитектурных тонкостей.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75F6F27" wp14:editId="33380C0D">
            <wp:simplePos x="0" y="0"/>
            <wp:positionH relativeFrom="column">
              <wp:posOffset>-2540</wp:posOffset>
            </wp:positionH>
            <wp:positionV relativeFrom="paragraph">
              <wp:posOffset>611505</wp:posOffset>
            </wp:positionV>
            <wp:extent cx="2781300" cy="1790700"/>
            <wp:effectExtent l="0" t="0" r="0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scy;&amp;ucy;&amp;khcy;&amp;icy;&amp;sh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ucy;&amp;khcy;&amp;icy;&amp;sh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«Бодбе».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4C6C7D" w:rsidRPr="008B5795" w:rsidRDefault="004C6C7D" w:rsidP="004C6C7D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lastRenderedPageBreak/>
        <w:t>Факультативно: Посещение винного погреба в Сигнахи, дегустация различных сортов вина и грузинской водки - чача. (факультативно, 10 долл 1 чел. )</w:t>
      </w:r>
    </w:p>
    <w:p w:rsidR="004C6C7D" w:rsidRPr="00AF707B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Трансфер на ужин в один из лучших ресторанов </w:t>
      </w:r>
      <w:r>
        <w:rPr>
          <w:rFonts w:ascii="Century Gothic" w:hAnsi="Century Gothic"/>
          <w:color w:val="002060"/>
        </w:rPr>
        <w:t>Тбилиси,</w:t>
      </w:r>
      <w:r w:rsidRPr="00956844">
        <w:rPr>
          <w:rFonts w:ascii="Century Gothic" w:hAnsi="Century Gothic"/>
          <w:color w:val="002060"/>
        </w:rPr>
        <w:t xml:space="preserve"> где Вас ждет национальный вкуснейший уж</w:t>
      </w:r>
      <w:r>
        <w:rPr>
          <w:rFonts w:ascii="Century Gothic" w:hAnsi="Century Gothic"/>
          <w:color w:val="002060"/>
        </w:rPr>
        <w:t xml:space="preserve">ин, шоу программа и знаменитое грузинское вино. </w:t>
      </w:r>
    </w:p>
    <w:p w:rsidR="004C6C7D" w:rsidRPr="00956844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  <w:r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4C6C7D" w:rsidRPr="003F2F4A" w:rsidRDefault="004C6C7D" w:rsidP="004C6C7D">
      <w:pPr>
        <w:pStyle w:val="a3"/>
        <w:spacing w:line="276" w:lineRule="auto"/>
        <w:jc w:val="both"/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</w:pP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4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2D8FC0C6" wp14:editId="7EE32732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27E92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B639D00" wp14:editId="678B024F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084AFCA3" wp14:editId="3FCAA0D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4C6C7D" w:rsidRPr="009C704E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4C6C7D" w:rsidRPr="009C704E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4C6C7D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4C6C7D" w:rsidRPr="00956844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C6C7D" w:rsidRPr="00D02B2A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4C6C7D">
        <w:rPr>
          <w:rFonts w:ascii="Comic Sans MS" w:hAnsi="Comic Sans MS"/>
          <w:b/>
          <w:noProof/>
          <w:color w:val="E61E9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65015656" wp14:editId="7F5A1275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5 день</w:t>
      </w:r>
      <w:r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C6C7D" w:rsidRPr="00F138F9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4C6C7D" w:rsidRPr="00F138F9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4C6C7D" w:rsidRPr="004929F6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</w:p>
    <w:p w:rsidR="004C6C7D" w:rsidRPr="009235F3" w:rsidRDefault="00623467" w:rsidP="004C6C7D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6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C6C7D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C6C7D">
        <w:rPr>
          <w:rFonts w:ascii="Century Gothic" w:hAnsi="Century Gothic"/>
          <w:color w:val="002060"/>
          <w:lang w:val="ru-RU"/>
        </w:rPr>
        <w:t xml:space="preserve">  </w:t>
      </w:r>
      <w:r w:rsidR="004C6C7D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C6C7D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C6C7D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4C6C7D">
        <w:rPr>
          <w:rFonts w:ascii="Verdana" w:hAnsi="Verdana"/>
          <w:b/>
          <w:bCs/>
          <w:color w:val="FF0000"/>
          <w:lang w:val="ru-RU" w:eastAsia="ru-RU"/>
        </w:rPr>
        <w:t xml:space="preserve">в Кахетию: </w:t>
      </w:r>
    </w:p>
    <w:p w:rsidR="004C6C7D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</w:p>
    <w:p w:rsidR="0094357E" w:rsidRPr="00BA6FFF" w:rsidRDefault="004C6C7D" w:rsidP="004C6C7D">
      <w:pPr>
        <w:pStyle w:val="a3"/>
        <w:rPr>
          <w:rFonts w:ascii="Century Gothic" w:hAnsi="Century Gothic"/>
          <w:b/>
          <w:noProof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3C25B92B" wp14:editId="0E3D87CE">
            <wp:simplePos x="0" y="0"/>
            <wp:positionH relativeFrom="column">
              <wp:posOffset>3604895</wp:posOffset>
            </wp:positionH>
            <wp:positionV relativeFrom="paragraph">
              <wp:posOffset>44450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</w:p>
    <w:p w:rsidR="004C6C7D" w:rsidRPr="00D02B2A" w:rsidRDefault="004C6C7D" w:rsidP="0094357E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 </w:t>
      </w:r>
    </w:p>
    <w:p w:rsidR="004C6C7D" w:rsidRPr="004929F6" w:rsidRDefault="004C6C7D" w:rsidP="0094357E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4F6818A" wp14:editId="4FD443EE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Pr="00D02B2A">
        <w:rPr>
          <w:rStyle w:val="a4"/>
          <w:rFonts w:ascii="Century Gothic" w:hAnsi="Century Gothic"/>
          <w:b w:val="0"/>
          <w:color w:val="002060"/>
        </w:rPr>
        <w:t>монас</w:t>
      </w:r>
      <w:r w:rsidR="0094357E">
        <w:rPr>
          <w:rStyle w:val="a4"/>
          <w:rFonts w:ascii="Century Gothic" w:hAnsi="Century Gothic"/>
          <w:b w:val="0"/>
          <w:color w:val="002060"/>
        </w:rPr>
        <w:t xml:space="preserve">тырь святого Георгия, основан </w:t>
      </w:r>
      <w:r w:rsidRPr="00D02B2A">
        <w:rPr>
          <w:rStyle w:val="a4"/>
          <w:rFonts w:ascii="Century Gothic" w:hAnsi="Century Gothic"/>
          <w:b w:val="0"/>
          <w:color w:val="002060"/>
        </w:rPr>
        <w:t xml:space="preserve">в 11 веке. </w:t>
      </w:r>
      <w:r w:rsidRPr="00D02B2A">
        <w:rPr>
          <w:rFonts w:ascii="Century Gothic" w:hAnsi="Century Gothic"/>
          <w:color w:val="002060"/>
        </w:rPr>
        <w:t>Высота собора</w:t>
      </w:r>
      <w:r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C6C7D" w:rsidRPr="004929F6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C6C7D" w:rsidRDefault="004C6C7D" w:rsidP="004C6C7D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C6C7D" w:rsidRPr="00912DCA" w:rsidRDefault="004C6C7D" w:rsidP="004C6C7D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4C6C7D" w:rsidRDefault="00623467" w:rsidP="004C6C7D">
      <w:pPr>
        <w:jc w:val="both"/>
        <w:rPr>
          <w:rFonts w:ascii="Century Gothic" w:hAnsi="Century Gothic"/>
          <w:color w:val="002060"/>
        </w:rPr>
      </w:pPr>
      <w:r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7 день</w:t>
      </w:r>
      <w:r w:rsidR="004C6C7D"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DA6CA8">
        <w:rPr>
          <w:rFonts w:ascii="Century Gothic" w:hAnsi="Century Gothic"/>
          <w:color w:val="002060"/>
        </w:rPr>
        <w:t>Завтрак в отеле</w:t>
      </w:r>
      <w:r w:rsidR="004C6C7D">
        <w:rPr>
          <w:rFonts w:ascii="Century Gothic" w:hAnsi="Century Gothic"/>
          <w:color w:val="002060"/>
        </w:rPr>
        <w:t xml:space="preserve">.  </w:t>
      </w:r>
      <w:r w:rsidR="004C6C7D" w:rsidRPr="00D02B2A">
        <w:rPr>
          <w:rFonts w:ascii="Century Gothic" w:hAnsi="Century Gothic"/>
          <w:b/>
          <w:color w:val="002060"/>
        </w:rPr>
        <w:t>Факультативно:</w:t>
      </w:r>
    </w:p>
    <w:p w:rsidR="004C6C7D" w:rsidRPr="00D02B2A" w:rsidRDefault="004C6C7D" w:rsidP="004C6C7D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6F7A0B25" wp14:editId="380A8FAA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4C6C7D" w:rsidRPr="00D02B2A" w:rsidRDefault="004C6C7D" w:rsidP="0094357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4C6C7D" w:rsidRPr="00D02B2A" w:rsidRDefault="004C6C7D" w:rsidP="0094357E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4C6C7D" w:rsidRDefault="004C6C7D" w:rsidP="0094357E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4C6C7D" w:rsidRPr="00D02B2A" w:rsidRDefault="004C6C7D" w:rsidP="004C6C7D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4C6C7D" w:rsidRPr="00956844" w:rsidRDefault="00623467" w:rsidP="004C6C7D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8 день</w:t>
      </w:r>
      <w:r w:rsidR="004C6C7D"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956844">
        <w:rPr>
          <w:rFonts w:ascii="Century Gothic" w:hAnsi="Century Gothic"/>
          <w:color w:val="002060"/>
        </w:rPr>
        <w:t xml:space="preserve">Завтрак в отеле.  </w:t>
      </w:r>
      <w:r w:rsidR="004C6C7D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4C6C7D" w:rsidRDefault="004C6C7D" w:rsidP="004C6C7D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A979B0" w:rsidRDefault="00A979B0" w:rsidP="004C6C7D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A979B0" w:rsidRDefault="00A979B0" w:rsidP="004C6C7D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A979B0" w:rsidRDefault="00A979B0" w:rsidP="004C6C7D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A979B0" w:rsidRDefault="00A979B0" w:rsidP="004C6C7D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4C6C7D" w:rsidRPr="001E14DB" w:rsidRDefault="004C6C7D" w:rsidP="004C6C7D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lastRenderedPageBreak/>
        <w:t xml:space="preserve">    </w:t>
      </w:r>
      <w:r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Y="15"/>
        <w:tblW w:w="11023" w:type="dxa"/>
        <w:tblLayout w:type="fixed"/>
        <w:tblLook w:val="04A0" w:firstRow="1" w:lastRow="0" w:firstColumn="1" w:lastColumn="0" w:noHBand="0" w:noVBand="1"/>
      </w:tblPr>
      <w:tblGrid>
        <w:gridCol w:w="1824"/>
        <w:gridCol w:w="1261"/>
        <w:gridCol w:w="142"/>
        <w:gridCol w:w="1482"/>
        <w:gridCol w:w="219"/>
        <w:gridCol w:w="1346"/>
        <w:gridCol w:w="71"/>
        <w:gridCol w:w="1464"/>
        <w:gridCol w:w="1453"/>
        <w:gridCol w:w="1761"/>
      </w:tblGrid>
      <w:tr w:rsidR="006B0933" w:rsidTr="0062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E61E9F"/>
            <w:hideMark/>
          </w:tcPr>
          <w:p w:rsidR="006B0933" w:rsidRPr="002F751B" w:rsidRDefault="006B0933" w:rsidP="006B0933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261" w:type="dxa"/>
            <w:shd w:val="clear" w:color="auto" w:fill="E61E9F"/>
            <w:hideMark/>
          </w:tcPr>
          <w:p w:rsidR="006B0933" w:rsidRDefault="006B0933" w:rsidP="006B093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Ницца </w:t>
            </w:r>
          </w:p>
        </w:tc>
        <w:tc>
          <w:tcPr>
            <w:tcW w:w="1843" w:type="dxa"/>
            <w:gridSpan w:val="3"/>
            <w:shd w:val="clear" w:color="auto" w:fill="E61E9F"/>
          </w:tcPr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Хотел 27,  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</w:tc>
        <w:tc>
          <w:tcPr>
            <w:tcW w:w="1417" w:type="dxa"/>
            <w:gridSpan w:val="2"/>
            <w:shd w:val="clear" w:color="auto" w:fill="E61E9F"/>
            <w:hideMark/>
          </w:tcPr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 Рояль Вера,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464" w:type="dxa"/>
            <w:shd w:val="clear" w:color="auto" w:fill="E61E9F"/>
            <w:hideMark/>
          </w:tcPr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</w:p>
        </w:tc>
        <w:tc>
          <w:tcPr>
            <w:tcW w:w="1453" w:type="dxa"/>
            <w:shd w:val="clear" w:color="auto" w:fill="E61E9F"/>
            <w:hideMark/>
          </w:tcPr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4****+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Олд Копала,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Блю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Копала </w:t>
            </w:r>
          </w:p>
        </w:tc>
        <w:tc>
          <w:tcPr>
            <w:tcW w:w="1761" w:type="dxa"/>
            <w:shd w:val="clear" w:color="auto" w:fill="E61E9F"/>
          </w:tcPr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премиум  и 5*****</w:t>
            </w:r>
          </w:p>
          <w:p w:rsidR="006B0933" w:rsidRDefault="006B0933" w:rsidP="006B0933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Меркурий,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Тифлис палас, Тбилиси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Холидей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</w:p>
        </w:tc>
      </w:tr>
      <w:tr w:rsidR="004C6C7D" w:rsidTr="0062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4C6C7D" w:rsidRPr="002F751B" w:rsidRDefault="004C6C7D" w:rsidP="00A62E32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403" w:type="dxa"/>
            <w:gridSpan w:val="2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455</w:t>
            </w:r>
          </w:p>
        </w:tc>
        <w:tc>
          <w:tcPr>
            <w:tcW w:w="1482" w:type="dxa"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535</w:t>
            </w:r>
          </w:p>
        </w:tc>
        <w:tc>
          <w:tcPr>
            <w:tcW w:w="1565" w:type="dxa"/>
            <w:gridSpan w:val="2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595</w:t>
            </w:r>
          </w:p>
        </w:tc>
        <w:tc>
          <w:tcPr>
            <w:tcW w:w="1535" w:type="dxa"/>
            <w:gridSpan w:val="2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700</w:t>
            </w:r>
          </w:p>
        </w:tc>
        <w:tc>
          <w:tcPr>
            <w:tcW w:w="1453" w:type="dxa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830</w:t>
            </w:r>
          </w:p>
        </w:tc>
        <w:tc>
          <w:tcPr>
            <w:tcW w:w="1761" w:type="dxa"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1080</w:t>
            </w:r>
          </w:p>
        </w:tc>
      </w:tr>
      <w:tr w:rsidR="004C6C7D" w:rsidTr="00623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4C6C7D" w:rsidRPr="002F751B" w:rsidRDefault="004C6C7D" w:rsidP="00A62E32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сингл номере</w:t>
            </w:r>
          </w:p>
        </w:tc>
        <w:tc>
          <w:tcPr>
            <w:tcW w:w="1403" w:type="dxa"/>
            <w:gridSpan w:val="2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590</w:t>
            </w:r>
          </w:p>
        </w:tc>
        <w:tc>
          <w:tcPr>
            <w:tcW w:w="1482" w:type="dxa"/>
          </w:tcPr>
          <w:p w:rsidR="004C6C7D" w:rsidRPr="00A979B0" w:rsidRDefault="00A979B0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730</w:t>
            </w:r>
          </w:p>
        </w:tc>
        <w:tc>
          <w:tcPr>
            <w:tcW w:w="1565" w:type="dxa"/>
            <w:gridSpan w:val="2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870</w:t>
            </w:r>
          </w:p>
        </w:tc>
        <w:tc>
          <w:tcPr>
            <w:tcW w:w="1535" w:type="dxa"/>
            <w:gridSpan w:val="2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1070</w:t>
            </w:r>
          </w:p>
        </w:tc>
        <w:tc>
          <w:tcPr>
            <w:tcW w:w="1453" w:type="dxa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1335</w:t>
            </w:r>
          </w:p>
        </w:tc>
        <w:tc>
          <w:tcPr>
            <w:tcW w:w="1761" w:type="dxa"/>
          </w:tcPr>
          <w:p w:rsidR="004C6C7D" w:rsidRPr="00D31523" w:rsidRDefault="00A979B0" w:rsidP="00A62E32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1875</w:t>
            </w:r>
          </w:p>
        </w:tc>
      </w:tr>
      <w:tr w:rsidR="004C6C7D" w:rsidTr="0062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4C6C7D" w:rsidRPr="002F751B" w:rsidRDefault="004C6C7D" w:rsidP="00A62E32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трипл номере</w:t>
            </w:r>
          </w:p>
        </w:tc>
        <w:tc>
          <w:tcPr>
            <w:tcW w:w="1403" w:type="dxa"/>
            <w:gridSpan w:val="2"/>
            <w:hideMark/>
          </w:tcPr>
          <w:p w:rsidR="00A979B0" w:rsidRPr="00A979B0" w:rsidRDefault="00A979B0" w:rsidP="00A979B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410</w:t>
            </w:r>
          </w:p>
        </w:tc>
        <w:tc>
          <w:tcPr>
            <w:tcW w:w="1482" w:type="dxa"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505</w:t>
            </w:r>
          </w:p>
        </w:tc>
        <w:tc>
          <w:tcPr>
            <w:tcW w:w="1565" w:type="dxa"/>
            <w:gridSpan w:val="2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525</w:t>
            </w:r>
          </w:p>
        </w:tc>
        <w:tc>
          <w:tcPr>
            <w:tcW w:w="1535" w:type="dxa"/>
            <w:gridSpan w:val="2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625</w:t>
            </w:r>
          </w:p>
        </w:tc>
        <w:tc>
          <w:tcPr>
            <w:tcW w:w="1453" w:type="dxa"/>
            <w:hideMark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720</w:t>
            </w:r>
          </w:p>
        </w:tc>
        <w:tc>
          <w:tcPr>
            <w:tcW w:w="1761" w:type="dxa"/>
          </w:tcPr>
          <w:p w:rsidR="004C6C7D" w:rsidRPr="00A979B0" w:rsidRDefault="00A979B0" w:rsidP="00A62E32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915</w:t>
            </w:r>
          </w:p>
        </w:tc>
      </w:tr>
    </w:tbl>
    <w:p w:rsidR="00A979B0" w:rsidRDefault="00A979B0" w:rsidP="004C6C7D">
      <w:pPr>
        <w:spacing w:after="0"/>
        <w:contextualSpacing/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</w:p>
    <w:p w:rsidR="004C6C7D" w:rsidRPr="004C6C7D" w:rsidRDefault="004C6C7D" w:rsidP="004C6C7D">
      <w:pPr>
        <w:spacing w:after="0"/>
        <w:contextualSpacing/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В стоимость тура входит: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>
        <w:rPr>
          <w:rFonts w:ascii="Century Gothic" w:hAnsi="Century Gothic"/>
          <w:b/>
          <w:color w:val="002060"/>
        </w:rPr>
        <w:t xml:space="preserve"> под все авиа перелеты </w:t>
      </w:r>
      <w:r w:rsidR="002E4DDD">
        <w:rPr>
          <w:rFonts w:ascii="Century Gothic" w:hAnsi="Century Gothic"/>
          <w:b/>
          <w:color w:val="002060"/>
        </w:rPr>
        <w:t xml:space="preserve">в даты тура </w:t>
      </w:r>
      <w:r>
        <w:rPr>
          <w:rFonts w:ascii="Century Gothic" w:hAnsi="Century Gothic"/>
          <w:b/>
          <w:color w:val="002060"/>
        </w:rPr>
        <w:t xml:space="preserve"> </w:t>
      </w:r>
      <w:r w:rsidRPr="002F751B">
        <w:rPr>
          <w:rFonts w:ascii="Century Gothic" w:hAnsi="Century Gothic"/>
          <w:b/>
          <w:color w:val="002060"/>
        </w:rPr>
        <w:t xml:space="preserve"> 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Стоимость  указанных в туре экскурсий </w:t>
      </w:r>
      <w:r>
        <w:rPr>
          <w:rFonts w:ascii="Century Gothic" w:hAnsi="Century Gothic"/>
          <w:b/>
          <w:color w:val="002060"/>
        </w:rPr>
        <w:t xml:space="preserve">(Тбилиси, Мцхета, Сигнахи, Боржоми, Бакуриани) 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4C6C7D" w:rsidRPr="002F751B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4C6C7D" w:rsidRPr="002F751B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4C6C7D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в ресторане национальной кухни </w:t>
      </w:r>
    </w:p>
    <w:p w:rsidR="004C6C7D" w:rsidRPr="002F751B" w:rsidRDefault="00A979B0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Страховка</w:t>
      </w:r>
    </w:p>
    <w:p w:rsidR="004C6C7D" w:rsidRDefault="004C6C7D" w:rsidP="004C6C7D">
      <w:pPr>
        <w:rPr>
          <w:rFonts w:ascii="Times New Roman" w:hAnsi="Times New Roman"/>
        </w:rPr>
      </w:pPr>
    </w:p>
    <w:p w:rsidR="00404DC7" w:rsidRPr="006C1C53" w:rsidRDefault="004C6C7D" w:rsidP="004C6C7D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="00623467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623467"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623467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End"/>
      <w:r w:rsidR="00623467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Возможно ужин будет заменен обедом с дегустацией вина/ чачи, без доплат.</w:t>
      </w:r>
      <w:r w:rsidR="00404DC7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404DC7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404DC7" w:rsidRPr="00F251D9">
        <w:rPr>
          <w:rFonts w:ascii="Century Gothic" w:hAnsi="Century Gothic"/>
          <w:b/>
          <w:color w:val="FF0000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!!!</w:t>
      </w:r>
      <w:r w:rsidR="00404DC7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При желании всей группы, можно заменить экскурсию в Боржоми и Бакуриани, на экскурсию Гори  и </w:t>
      </w:r>
      <w:proofErr w:type="spellStart"/>
      <w:r w:rsidR="00404DC7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="00404DC7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, доплата </w:t>
      </w:r>
      <w:r w:rsidR="00404DC7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на месте </w:t>
      </w:r>
      <w:r w:rsidR="00404DC7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только за входные билеты.</w:t>
      </w:r>
    </w:p>
    <w:p w:rsidR="004C6C7D" w:rsidRPr="006C1C53" w:rsidRDefault="004C6C7D" w:rsidP="004C6C7D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4C6C7D" w:rsidRPr="006C1C53" w:rsidRDefault="004C6C7D" w:rsidP="004C6C7D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4C6C7D" w:rsidRPr="006C1C53" w:rsidRDefault="004C6C7D" w:rsidP="004C6C7D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4C6C7D" w:rsidRPr="006C1C53" w:rsidRDefault="004C6C7D" w:rsidP="004C6C7D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4*эк: сингл 75 долл, дабл 80долл, трипл 110долл</w:t>
      </w:r>
    </w:p>
    <w:p w:rsidR="004C6C7D" w:rsidRPr="006C1C53" w:rsidRDefault="004C6C7D" w:rsidP="004C6C7D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4*: сингл 100 долл, дабл 120долл, трипл 160долл</w:t>
      </w:r>
    </w:p>
    <w:p w:rsidR="004C6C7D" w:rsidRPr="006C1C53" w:rsidRDefault="004C6C7D" w:rsidP="004C6C7D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 : сингл 125, дабл 135, трипл 185 </w:t>
      </w:r>
    </w:p>
    <w:p w:rsidR="004C6C7D" w:rsidRPr="006C1C53" w:rsidRDefault="004C6C7D" w:rsidP="004C6C7D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4C6C7D" w:rsidRPr="006D708D" w:rsidRDefault="004C6C7D" w:rsidP="004C6C7D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C6C7D" w:rsidRPr="005727C9" w:rsidRDefault="004C6C7D" w:rsidP="00D96EF1">
      <w:pPr>
        <w:shd w:val="clear" w:color="auto" w:fill="E61E9F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CD3612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6B0933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 ВАС В ГРУЗИИ </w:t>
      </w:r>
    </w:p>
    <w:p w:rsidR="007B47FD" w:rsidRPr="004C6C7D" w:rsidRDefault="007B47FD" w:rsidP="004C6C7D"/>
    <w:sectPr w:rsidR="007B47FD" w:rsidRPr="004C6C7D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986018"/>
    <w:multiLevelType w:val="hybridMultilevel"/>
    <w:tmpl w:val="697AC9E0"/>
    <w:lvl w:ilvl="0" w:tplc="268417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61E9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1688D"/>
    <w:rsid w:val="00043EFE"/>
    <w:rsid w:val="000C2017"/>
    <w:rsid w:val="000D2B8D"/>
    <w:rsid w:val="000E1D37"/>
    <w:rsid w:val="00201689"/>
    <w:rsid w:val="002274F6"/>
    <w:rsid w:val="002B278D"/>
    <w:rsid w:val="002E4DDD"/>
    <w:rsid w:val="003362D4"/>
    <w:rsid w:val="00340E55"/>
    <w:rsid w:val="003C26AA"/>
    <w:rsid w:val="003E6D9C"/>
    <w:rsid w:val="00404DC7"/>
    <w:rsid w:val="00462F14"/>
    <w:rsid w:val="004A2890"/>
    <w:rsid w:val="004A5ED8"/>
    <w:rsid w:val="004C6C7D"/>
    <w:rsid w:val="004F43C3"/>
    <w:rsid w:val="00505829"/>
    <w:rsid w:val="00513F85"/>
    <w:rsid w:val="005728A9"/>
    <w:rsid w:val="00592C03"/>
    <w:rsid w:val="005B2DFC"/>
    <w:rsid w:val="00623467"/>
    <w:rsid w:val="00674339"/>
    <w:rsid w:val="006B0933"/>
    <w:rsid w:val="006B1FB3"/>
    <w:rsid w:val="006B535F"/>
    <w:rsid w:val="00777FE4"/>
    <w:rsid w:val="007B47FD"/>
    <w:rsid w:val="007F3AC8"/>
    <w:rsid w:val="008315CE"/>
    <w:rsid w:val="00886D87"/>
    <w:rsid w:val="008939B0"/>
    <w:rsid w:val="0090235F"/>
    <w:rsid w:val="00914889"/>
    <w:rsid w:val="0094357E"/>
    <w:rsid w:val="009504AD"/>
    <w:rsid w:val="009C00FD"/>
    <w:rsid w:val="009D740D"/>
    <w:rsid w:val="00A50DB3"/>
    <w:rsid w:val="00A979B0"/>
    <w:rsid w:val="00AB7947"/>
    <w:rsid w:val="00AD68E3"/>
    <w:rsid w:val="00B01C51"/>
    <w:rsid w:val="00B376F4"/>
    <w:rsid w:val="00BA1AE7"/>
    <w:rsid w:val="00BA6FFF"/>
    <w:rsid w:val="00BF6D4C"/>
    <w:rsid w:val="00C03CB9"/>
    <w:rsid w:val="00C43039"/>
    <w:rsid w:val="00CB102C"/>
    <w:rsid w:val="00CD3612"/>
    <w:rsid w:val="00D3779A"/>
    <w:rsid w:val="00D96EF1"/>
    <w:rsid w:val="00DA0355"/>
    <w:rsid w:val="00E312C7"/>
    <w:rsid w:val="00EA6E2E"/>
    <w:rsid w:val="00F15618"/>
    <w:rsid w:val="00F41F5B"/>
    <w:rsid w:val="00FD302D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6C7D"/>
    <w:pPr>
      <w:ind w:left="720"/>
      <w:contextualSpacing/>
    </w:pPr>
  </w:style>
  <w:style w:type="character" w:styleId="aa">
    <w:name w:val="Emphasis"/>
    <w:uiPriority w:val="20"/>
    <w:qFormat/>
    <w:rsid w:val="004C6C7D"/>
    <w:rPr>
      <w:i/>
      <w:iCs/>
    </w:rPr>
  </w:style>
  <w:style w:type="paragraph" w:customStyle="1" w:styleId="rtejustify">
    <w:name w:val="rtejustify"/>
    <w:basedOn w:val="a"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C6C7D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1"/>
    <w:uiPriority w:val="72"/>
    <w:rsid w:val="004C6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6C7D"/>
    <w:pPr>
      <w:ind w:left="720"/>
      <w:contextualSpacing/>
    </w:pPr>
  </w:style>
  <w:style w:type="character" w:styleId="aa">
    <w:name w:val="Emphasis"/>
    <w:uiPriority w:val="20"/>
    <w:qFormat/>
    <w:rsid w:val="004C6C7D"/>
    <w:rPr>
      <w:i/>
      <w:iCs/>
    </w:rPr>
  </w:style>
  <w:style w:type="paragraph" w:customStyle="1" w:styleId="rtejustify">
    <w:name w:val="rtejustify"/>
    <w:basedOn w:val="a"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C6C7D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1"/>
    <w:uiPriority w:val="72"/>
    <w:rsid w:val="004C6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2018-12-03T09:34:00Z</dcterms:created>
  <dcterms:modified xsi:type="dcterms:W3CDTF">2018-12-03T09:34:00Z</dcterms:modified>
</cp:coreProperties>
</file>