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52735" w:rsidRPr="007B5999" w:rsidRDefault="00043B9B" w:rsidP="007B5999">
      <w:pPr>
        <w:tabs>
          <w:tab w:val="left" w:pos="-284"/>
        </w:tabs>
        <w:ind w:right="-142"/>
        <w:rPr>
          <w:rFonts w:ascii="Times New Roman" w:hAnsi="Times New Roman" w:cs="Times New Roman"/>
          <w:b/>
          <w:caps/>
          <w:color w:val="00B0F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7B5999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4193E926" wp14:editId="6264269A">
            <wp:simplePos x="0" y="0"/>
            <wp:positionH relativeFrom="column">
              <wp:posOffset>-94615</wp:posOffset>
            </wp:positionH>
            <wp:positionV relativeFrom="paragraph">
              <wp:posOffset>-64770</wp:posOffset>
            </wp:positionV>
            <wp:extent cx="4010025" cy="2095500"/>
            <wp:effectExtent l="0" t="0" r="952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jZXusNeCHI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2095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999">
        <w:rPr>
          <w:rFonts w:ascii="Times New Roman" w:hAnsi="Times New Roman" w:cs="Times New Roman"/>
          <w:b/>
          <w:caps/>
          <w:color w:val="CC0099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</w:t>
      </w:r>
      <w:r w:rsidRPr="007B5999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 wp14:anchorId="3729CCF2" wp14:editId="59A82213">
            <wp:simplePos x="0" y="0"/>
            <wp:positionH relativeFrom="column">
              <wp:posOffset>3626485</wp:posOffset>
            </wp:positionH>
            <wp:positionV relativeFrom="paragraph">
              <wp:posOffset>-64770</wp:posOffset>
            </wp:positionV>
            <wp:extent cx="3743325" cy="2095500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653_original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2095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764" w:rsidRPr="007B5999">
        <w:rPr>
          <w:rFonts w:ascii="Times New Roman" w:hAnsi="Times New Roman" w:cs="Times New Roman"/>
          <w:b/>
          <w:caps/>
          <w:color w:val="CC0099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МАЙСКИЙ </w:t>
      </w:r>
      <w:r w:rsidR="000C684D" w:rsidRPr="007B5999">
        <w:rPr>
          <w:rFonts w:ascii="Times New Roman" w:hAnsi="Times New Roman" w:cs="Times New Roman"/>
          <w:b/>
          <w:caps/>
          <w:color w:val="CC0099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0F6461" w:rsidRPr="007B5999">
        <w:rPr>
          <w:rFonts w:ascii="Times New Roman" w:hAnsi="Times New Roman" w:cs="Times New Roman"/>
          <w:b/>
          <w:caps/>
          <w:color w:val="CC0099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СБОРНЫЙ  ТУР</w:t>
      </w:r>
      <w:r w:rsidRPr="007B5999">
        <w:rPr>
          <w:rFonts w:ascii="Times New Roman" w:hAnsi="Times New Roman" w:cs="Times New Roman"/>
          <w:b/>
          <w:caps/>
          <w:color w:val="00B0F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</w:t>
      </w:r>
      <w:r w:rsidR="008417EF" w:rsidRPr="007B5999">
        <w:rPr>
          <w:rFonts w:ascii="Times New Roman" w:hAnsi="Times New Roman" w:cs="Times New Roman"/>
          <w:b/>
          <w:caps/>
          <w:color w:val="00B0F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«Впечатляющий кавкаЗ»</w:t>
      </w:r>
    </w:p>
    <w:p w:rsidR="00452735" w:rsidRDefault="00043B9B" w:rsidP="00452735">
      <w:pPr>
        <w:tabs>
          <w:tab w:val="left" w:pos="-284"/>
        </w:tabs>
        <w:spacing w:after="0" w:line="240" w:lineRule="auto"/>
        <w:ind w:left="-1418" w:right="-142"/>
        <w:contextualSpacing/>
        <w:jc w:val="center"/>
        <w:rPr>
          <w:rFonts w:ascii="Times New Roman" w:hAnsi="Times New Roman" w:cs="Times New Roman"/>
          <w:b/>
          <w:caps/>
          <w:color w:val="CC0099"/>
          <w:sz w:val="24"/>
          <w:szCs w:val="24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7B5999">
        <w:rPr>
          <w:rFonts w:ascii="Times New Roman" w:hAnsi="Times New Roman" w:cs="Times New Roman"/>
          <w:b/>
          <w:caps/>
          <w:color w:val="CC0099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</w:t>
      </w:r>
      <w:r w:rsidR="000F6461" w:rsidRPr="007B5999">
        <w:rPr>
          <w:rFonts w:ascii="Times New Roman" w:hAnsi="Times New Roman" w:cs="Times New Roman"/>
          <w:b/>
          <w:caps/>
          <w:color w:val="CC0099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АЗЕРБАЙДЖАН</w:t>
      </w:r>
      <w:r w:rsidR="00FB4F4E" w:rsidRPr="007B5999">
        <w:rPr>
          <w:rFonts w:ascii="Times New Roman" w:hAnsi="Times New Roman" w:cs="Times New Roman"/>
          <w:b/>
          <w:caps/>
          <w:color w:val="CC0099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+ </w:t>
      </w:r>
      <w:r w:rsidR="000F6461" w:rsidRPr="007B5999">
        <w:rPr>
          <w:rFonts w:ascii="Times New Roman" w:hAnsi="Times New Roman" w:cs="Times New Roman"/>
          <w:b/>
          <w:caps/>
          <w:color w:val="CC0099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ГРУЗИЯ</w:t>
      </w:r>
      <w:r w:rsidR="00FB4F4E" w:rsidRPr="007B5999">
        <w:rPr>
          <w:rFonts w:ascii="Times New Roman" w:hAnsi="Times New Roman" w:cs="Times New Roman"/>
          <w:b/>
          <w:caps/>
          <w:color w:val="00B0F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256471" w:rsidRPr="007B5999">
        <w:rPr>
          <w:rFonts w:ascii="Times New Roman" w:hAnsi="Times New Roman" w:cs="Times New Roman"/>
          <w:b/>
          <w:caps/>
          <w:color w:val="CC0099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29</w:t>
      </w:r>
      <w:r w:rsidR="000F6461" w:rsidRPr="007B5999">
        <w:rPr>
          <w:rFonts w:ascii="Times New Roman" w:hAnsi="Times New Roman" w:cs="Times New Roman"/>
          <w:b/>
          <w:caps/>
          <w:color w:val="CC0099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</w:t>
      </w:r>
      <w:r w:rsidR="000E6E79" w:rsidRPr="007B5999">
        <w:rPr>
          <w:rFonts w:ascii="Times New Roman" w:hAnsi="Times New Roman" w:cs="Times New Roman"/>
          <w:b/>
          <w:caps/>
          <w:color w:val="CC0099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0</w:t>
      </w:r>
      <w:r w:rsidR="00385764" w:rsidRPr="007B5999">
        <w:rPr>
          <w:rFonts w:ascii="Times New Roman" w:hAnsi="Times New Roman" w:cs="Times New Roman"/>
          <w:b/>
          <w:caps/>
          <w:color w:val="CC0099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4</w:t>
      </w:r>
      <w:r w:rsidR="009302AD" w:rsidRPr="007B5999">
        <w:rPr>
          <w:rFonts w:ascii="Times New Roman" w:hAnsi="Times New Roman" w:cs="Times New Roman"/>
          <w:b/>
          <w:caps/>
          <w:color w:val="CC0099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- </w:t>
      </w:r>
      <w:r w:rsidR="00A074D3" w:rsidRPr="007B5999">
        <w:rPr>
          <w:rFonts w:ascii="Times New Roman" w:hAnsi="Times New Roman" w:cs="Times New Roman"/>
          <w:b/>
          <w:caps/>
          <w:color w:val="CC0099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0</w:t>
      </w:r>
      <w:r w:rsidR="003D425C" w:rsidRPr="007B5999">
        <w:rPr>
          <w:rFonts w:ascii="Times New Roman" w:hAnsi="Times New Roman" w:cs="Times New Roman"/>
          <w:b/>
          <w:caps/>
          <w:color w:val="CC0099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5</w:t>
      </w:r>
      <w:r w:rsidR="000E6E79" w:rsidRPr="007B5999">
        <w:rPr>
          <w:rFonts w:ascii="Times New Roman" w:hAnsi="Times New Roman" w:cs="Times New Roman"/>
          <w:b/>
          <w:caps/>
          <w:color w:val="CC0099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.0</w:t>
      </w:r>
      <w:r w:rsidR="00A074D3" w:rsidRPr="007B5999">
        <w:rPr>
          <w:rFonts w:ascii="Times New Roman" w:hAnsi="Times New Roman" w:cs="Times New Roman"/>
          <w:b/>
          <w:caps/>
          <w:color w:val="CC0099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5</w:t>
      </w:r>
      <w:r w:rsidR="00452735" w:rsidRPr="007B5999">
        <w:rPr>
          <w:rFonts w:ascii="Times New Roman" w:hAnsi="Times New Roman" w:cs="Times New Roman"/>
          <w:b/>
          <w:caps/>
          <w:color w:val="CC0099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.201</w:t>
      </w:r>
      <w:r w:rsidR="003072C5" w:rsidRPr="007B5999">
        <w:rPr>
          <w:rFonts w:ascii="Times New Roman" w:hAnsi="Times New Roman" w:cs="Times New Roman"/>
          <w:b/>
          <w:caps/>
          <w:color w:val="CC0099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8</w:t>
      </w:r>
    </w:p>
    <w:p w:rsidR="007B5999" w:rsidRPr="007B5999" w:rsidRDefault="007B5999" w:rsidP="00452735">
      <w:pPr>
        <w:tabs>
          <w:tab w:val="left" w:pos="-284"/>
        </w:tabs>
        <w:spacing w:after="0" w:line="240" w:lineRule="auto"/>
        <w:ind w:left="-1418" w:right="-142"/>
        <w:contextualSpacing/>
        <w:jc w:val="center"/>
        <w:rPr>
          <w:rFonts w:ascii="Times New Roman" w:hAnsi="Times New Roman" w:cs="Times New Roman"/>
          <w:b/>
          <w:caps/>
          <w:color w:val="00B0F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aps/>
          <w:color w:val="CC0099"/>
          <w:sz w:val="24"/>
          <w:szCs w:val="24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7 </w:t>
      </w:r>
      <w:r>
        <w:rPr>
          <w:rFonts w:ascii="Times New Roman" w:hAnsi="Times New Roman" w:cs="Times New Roman"/>
          <w:b/>
          <w:caps/>
          <w:color w:val="CC0099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дней / 6 ночей</w:t>
      </w:r>
    </w:p>
    <w:p w:rsidR="00452735" w:rsidRPr="007B5999" w:rsidRDefault="00452735" w:rsidP="00452735">
      <w:pPr>
        <w:tabs>
          <w:tab w:val="left" w:pos="-284"/>
        </w:tabs>
        <w:spacing w:after="0"/>
        <w:ind w:right="-142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B599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 wp14:anchorId="6335781B" wp14:editId="154D8EBC">
            <wp:simplePos x="0" y="0"/>
            <wp:positionH relativeFrom="column">
              <wp:posOffset>4131310</wp:posOffset>
            </wp:positionH>
            <wp:positionV relativeFrom="paragraph">
              <wp:posOffset>92075</wp:posOffset>
            </wp:positionV>
            <wp:extent cx="3067050" cy="2238375"/>
            <wp:effectExtent l="76200" t="76200" r="133350" b="142875"/>
            <wp:wrapSquare wrapText="bothSides"/>
            <wp:docPr id="5" name="Рисунок 5" descr="&amp;Kcy;&amp;acy;&amp;rcy;&amp;tcy;&amp;icy;&amp;ncy;&amp;kcy;&amp;icy; &amp;pcy;&amp;ocy; &amp;zcy;&amp;acy;&amp;pcy;&amp;rcy;&amp;ocy;&amp;scy;&amp;ucy; &amp;bcy;&amp;acy;&amp;kcy;&amp;u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amp;Kcy;&amp;acy;&amp;rcy;&amp;tcy;&amp;icy;&amp;ncy;&amp;kcy;&amp;icy; &amp;pcy;&amp;ocy; &amp;zcy;&amp;acy;&amp;pcy;&amp;rcy;&amp;ocy;&amp;scy;&amp;ucy; &amp;bcy;&amp;acy;&amp;kcy;&amp;ucy;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38375"/>
                    </a:xfrm>
                    <a:prstGeom prst="rect">
                      <a:avLst/>
                    </a:prstGeom>
                    <a:ln w="38100" cap="sq">
                      <a:solidFill>
                        <a:srgbClr val="FFFF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735" w:rsidRPr="007B5999" w:rsidRDefault="00256471" w:rsidP="00452735">
      <w:pPr>
        <w:tabs>
          <w:tab w:val="left" w:pos="-284"/>
        </w:tabs>
        <w:spacing w:after="0"/>
        <w:ind w:right="-142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B5999">
        <w:rPr>
          <w:rFonts w:ascii="Times New Roman" w:hAnsi="Times New Roman" w:cs="Times New Roman"/>
          <w:b/>
          <w:caps/>
          <w:color w:val="00B0F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29</w:t>
      </w:r>
      <w:r w:rsidR="00043B9B" w:rsidRPr="007B5999">
        <w:rPr>
          <w:rFonts w:ascii="Times New Roman" w:hAnsi="Times New Roman" w:cs="Times New Roman"/>
          <w:b/>
          <w:caps/>
          <w:color w:val="00B0F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/04</w:t>
      </w:r>
      <w:r w:rsidR="00452735" w:rsidRPr="007B5999">
        <w:rPr>
          <w:rFonts w:ascii="Times New Roman" w:hAnsi="Times New Roman" w:cs="Times New Roman"/>
          <w:b/>
          <w:caps/>
          <w:color w:val="00B0F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</w:t>
      </w:r>
      <w:r w:rsidR="00452735" w:rsidRPr="007B5999">
        <w:rPr>
          <w:rFonts w:ascii="Times New Roman" w:hAnsi="Times New Roman" w:cs="Times New Roman"/>
          <w:b/>
          <w:color w:val="DD79B5"/>
          <w:sz w:val="24"/>
          <w:szCs w:val="24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</w:t>
      </w:r>
      <w:r w:rsidR="00452735" w:rsidRPr="007B5999">
        <w:rPr>
          <w:rFonts w:ascii="Times New Roman" w:hAnsi="Times New Roman" w:cs="Times New Roman"/>
          <w:color w:val="002060"/>
          <w:sz w:val="24"/>
          <w:szCs w:val="24"/>
        </w:rPr>
        <w:t xml:space="preserve">Прибытие в изюминку Закавказья – </w:t>
      </w:r>
      <w:r w:rsidR="00452735" w:rsidRPr="007B5999">
        <w:rPr>
          <w:rFonts w:ascii="Times New Roman" w:hAnsi="Times New Roman" w:cs="Times New Roman"/>
          <w:b/>
          <w:color w:val="002060"/>
          <w:sz w:val="24"/>
          <w:szCs w:val="24"/>
        </w:rPr>
        <w:t>великолепный Баку.</w:t>
      </w:r>
      <w:r w:rsidR="00452735" w:rsidRPr="007B599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452735" w:rsidRPr="007B5999" w:rsidRDefault="00452735" w:rsidP="00452735">
      <w:pPr>
        <w:tabs>
          <w:tab w:val="left" w:pos="-284"/>
        </w:tabs>
        <w:spacing w:after="0"/>
        <w:ind w:right="-142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B5999">
        <w:rPr>
          <w:rFonts w:ascii="Times New Roman" w:hAnsi="Times New Roman" w:cs="Times New Roman"/>
          <w:color w:val="002060"/>
          <w:sz w:val="24"/>
          <w:szCs w:val="24"/>
        </w:rPr>
        <w:t xml:space="preserve">Встреча в аэропорту. Заезд в отель. </w:t>
      </w:r>
    </w:p>
    <w:p w:rsidR="00452735" w:rsidRPr="007B5999" w:rsidRDefault="00452735" w:rsidP="00452735">
      <w:pPr>
        <w:tabs>
          <w:tab w:val="left" w:pos="-284"/>
        </w:tabs>
        <w:spacing w:after="0"/>
        <w:ind w:right="-142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B5999">
        <w:rPr>
          <w:rFonts w:ascii="Times New Roman" w:hAnsi="Times New Roman" w:cs="Times New Roman"/>
          <w:color w:val="002060"/>
          <w:sz w:val="24"/>
          <w:szCs w:val="24"/>
        </w:rPr>
        <w:t>Ночь в отеле.</w:t>
      </w:r>
      <w:r w:rsidRPr="007B5999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52735" w:rsidRPr="007B5999" w:rsidRDefault="00452735" w:rsidP="00452735">
      <w:pPr>
        <w:tabs>
          <w:tab w:val="left" w:pos="-284"/>
        </w:tabs>
        <w:spacing w:after="0"/>
        <w:ind w:right="-142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</w:p>
    <w:p w:rsidR="00452735" w:rsidRPr="007B5999" w:rsidRDefault="00256471" w:rsidP="00452735">
      <w:pPr>
        <w:tabs>
          <w:tab w:val="left" w:pos="-284"/>
        </w:tabs>
        <w:ind w:right="-142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B5999">
        <w:rPr>
          <w:rFonts w:ascii="Times New Roman" w:hAnsi="Times New Roman" w:cs="Times New Roman"/>
          <w:b/>
          <w:caps/>
          <w:color w:val="00B0F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30/04</w:t>
      </w:r>
      <w:r w:rsidR="00043B9B" w:rsidRPr="007B5999">
        <w:rPr>
          <w:rFonts w:ascii="Times New Roman" w:hAnsi="Times New Roman" w:cs="Times New Roman"/>
          <w:b/>
          <w:caps/>
          <w:color w:val="00B0F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</w:t>
      </w:r>
      <w:r w:rsidR="00452735" w:rsidRPr="007B5999">
        <w:rPr>
          <w:rFonts w:ascii="Times New Roman" w:hAnsi="Times New Roman" w:cs="Times New Roman"/>
          <w:b/>
          <w:color w:val="DD79B5"/>
          <w:sz w:val="24"/>
          <w:szCs w:val="24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</w:t>
      </w:r>
      <w:r w:rsidR="00452735" w:rsidRPr="007B5999">
        <w:rPr>
          <w:rFonts w:ascii="Times New Roman" w:hAnsi="Times New Roman" w:cs="Times New Roman"/>
          <w:color w:val="002060"/>
          <w:sz w:val="24"/>
          <w:szCs w:val="24"/>
        </w:rPr>
        <w:t xml:space="preserve">Завтрак в отеле. </w:t>
      </w:r>
    </w:p>
    <w:p w:rsidR="00452735" w:rsidRPr="007B5999" w:rsidRDefault="00452735" w:rsidP="00452735">
      <w:pPr>
        <w:tabs>
          <w:tab w:val="left" w:pos="-284"/>
        </w:tabs>
        <w:ind w:right="-142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B599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9984" behindDoc="0" locked="0" layoutInCell="1" allowOverlap="1" wp14:anchorId="5B697D7D" wp14:editId="79001147">
            <wp:simplePos x="0" y="0"/>
            <wp:positionH relativeFrom="column">
              <wp:posOffset>-40640</wp:posOffset>
            </wp:positionH>
            <wp:positionV relativeFrom="paragraph">
              <wp:posOffset>937260</wp:posOffset>
            </wp:positionV>
            <wp:extent cx="2819400" cy="2143125"/>
            <wp:effectExtent l="38100" t="38100" r="38100" b="47625"/>
            <wp:wrapSquare wrapText="bothSides"/>
            <wp:docPr id="7" name="Рисунок 7" descr="&amp;Kcy;&amp;acy;&amp;rcy;&amp;tcy;&amp;icy;&amp;ncy;&amp;kcy;&amp;icy; &amp;pcy;&amp;ocy; &amp;zcy;&amp;acy;&amp;pcy;&amp;rcy;&amp;ocy;&amp;scy;&amp;ucy; &amp;bcy;&amp;acy;&amp;kcy;&amp;u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amp;Kcy;&amp;acy;&amp;rcy;&amp;tcy;&amp;icy;&amp;ncy;&amp;kcy;&amp;icy; &amp;pcy;&amp;ocy; &amp;zcy;&amp;acy;&amp;pcy;&amp;rcy;&amp;ocy;&amp;scy;&amp;ucy; &amp;bcy;&amp;acy;&amp;kcy;&amp;ucy;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431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999">
        <w:rPr>
          <w:rFonts w:ascii="Times New Roman" w:hAnsi="Times New Roman" w:cs="Times New Roman"/>
          <w:color w:val="002060"/>
          <w:sz w:val="24"/>
          <w:szCs w:val="24"/>
        </w:rPr>
        <w:t xml:space="preserve">Сегодня  Вы познакомитесь с великолепным </w:t>
      </w:r>
      <w:r w:rsidRPr="007B5999">
        <w:rPr>
          <w:rFonts w:ascii="Times New Roman" w:hAnsi="Times New Roman" w:cs="Times New Roman"/>
          <w:b/>
          <w:caps/>
          <w:color w:val="FF0000"/>
          <w:sz w:val="24"/>
          <w:szCs w:val="24"/>
          <w:u w:val="single"/>
        </w:rPr>
        <w:t>Баку.</w:t>
      </w:r>
      <w:r w:rsidRPr="007B5999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7B5999">
        <w:rPr>
          <w:rFonts w:ascii="Times New Roman" w:hAnsi="Times New Roman" w:cs="Times New Roman"/>
          <w:b/>
          <w:color w:val="0070C0"/>
          <w:sz w:val="24"/>
          <w:szCs w:val="24"/>
        </w:rPr>
        <w:t>Большинство  туристов  считают,  что азербайджанская   столица –  это  старый восточный город, где на каждом шагу  мечети и базары с гранатами и халвой. Однако Баку – это современный мегаполис со стеклянными небоскребами в виде языков пламени, великолепными фантазийными фонтанами, широкими бульварами, засаженными экзотическими растениями с другого конца света. Но в тоже время город, который до сих пор хранит в себе древнюю азербайджанскую  архитектуру.</w:t>
      </w:r>
      <w:r w:rsidRPr="007B59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735" w:rsidRPr="007B5999" w:rsidRDefault="00043B9B" w:rsidP="00452735">
      <w:pPr>
        <w:tabs>
          <w:tab w:val="left" w:pos="-284"/>
        </w:tabs>
        <w:ind w:right="-142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B5999"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80768" behindDoc="0" locked="0" layoutInCell="1" allowOverlap="1" wp14:anchorId="12A3CE13" wp14:editId="31257D5A">
            <wp:simplePos x="0" y="0"/>
            <wp:positionH relativeFrom="column">
              <wp:posOffset>1197610</wp:posOffset>
            </wp:positionH>
            <wp:positionV relativeFrom="paragraph">
              <wp:posOffset>480060</wp:posOffset>
            </wp:positionV>
            <wp:extent cx="3250565" cy="2302510"/>
            <wp:effectExtent l="0" t="0" r="6985" b="254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Uzxepo8Qs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0565" cy="2302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735" w:rsidRPr="007B5999">
        <w:rPr>
          <w:rFonts w:ascii="Times New Roman" w:hAnsi="Times New Roman" w:cs="Times New Roman"/>
          <w:color w:val="002060"/>
          <w:sz w:val="24"/>
          <w:szCs w:val="24"/>
        </w:rPr>
        <w:t xml:space="preserve">Во время прогулки Вы увидите все самые интересные  достопримечательности древней  столицы: </w:t>
      </w:r>
      <w:r w:rsidR="00452735" w:rsidRPr="007B5999">
        <w:rPr>
          <w:rFonts w:ascii="Times New Roman" w:hAnsi="Times New Roman" w:cs="Times New Roman"/>
          <w:b/>
          <w:color w:val="0070C0"/>
          <w:sz w:val="24"/>
          <w:szCs w:val="24"/>
        </w:rPr>
        <w:t>Девичью Башню,  Дворец Ширваншахов,  Замок Сынык</w:t>
      </w:r>
      <w:proofErr w:type="gramStart"/>
      <w:r w:rsidR="00452735" w:rsidRPr="007B599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Г</w:t>
      </w:r>
      <w:proofErr w:type="gramEnd"/>
      <w:r w:rsidR="00452735" w:rsidRPr="007B5999">
        <w:rPr>
          <w:rFonts w:ascii="Times New Roman" w:hAnsi="Times New Roman" w:cs="Times New Roman"/>
          <w:b/>
          <w:color w:val="0070C0"/>
          <w:sz w:val="24"/>
          <w:szCs w:val="24"/>
        </w:rPr>
        <w:t>ала, Караван Сарай, Джума Мечеть</w:t>
      </w:r>
      <w:r w:rsidR="00452735" w:rsidRPr="007B599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452735" w:rsidRPr="007B5999">
        <w:rPr>
          <w:rFonts w:ascii="Times New Roman" w:hAnsi="Times New Roman" w:cs="Times New Roman"/>
          <w:color w:val="002060"/>
          <w:sz w:val="24"/>
          <w:szCs w:val="24"/>
        </w:rPr>
        <w:t>и еще много других архитектурных исторических памятников, глаз от которых оторвать будет просто невозможно.</w:t>
      </w:r>
    </w:p>
    <w:p w:rsidR="00452735" w:rsidRPr="007B5999" w:rsidRDefault="00452735" w:rsidP="00452735">
      <w:pPr>
        <w:tabs>
          <w:tab w:val="left" w:pos="-284"/>
        </w:tabs>
        <w:ind w:right="-142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B5999">
        <w:rPr>
          <w:rFonts w:ascii="Times New Roman" w:hAnsi="Times New Roman" w:cs="Times New Roman"/>
          <w:color w:val="002060"/>
          <w:sz w:val="24"/>
          <w:szCs w:val="24"/>
        </w:rPr>
        <w:t xml:space="preserve">После вкусного обеда  (за доп. плату) мы продолжим нашу экскурсию по  современной части города. Благодаря неожиданному строительному буму, за последнее десятилетие столица Азербайджана Баку расцвела и преобразилась, что вызывает неподдельную гордость у жителей и большой интерес у туристов. </w:t>
      </w:r>
    </w:p>
    <w:p w:rsidR="00452735" w:rsidRPr="007B5999" w:rsidRDefault="00452735" w:rsidP="00452735">
      <w:pPr>
        <w:tabs>
          <w:tab w:val="left" w:pos="-284"/>
        </w:tabs>
        <w:ind w:right="-142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B5999">
        <w:rPr>
          <w:rFonts w:ascii="Times New Roman" w:hAnsi="Times New Roman" w:cs="Times New Roman"/>
          <w:color w:val="002060"/>
          <w:sz w:val="24"/>
          <w:szCs w:val="24"/>
        </w:rPr>
        <w:t xml:space="preserve"> Мы посмотрим площадь флага, заглянем в музей ковра, прогуляемся по Бульвару, а так же полюбуемся вечерним пламенем Огненных Башен. </w:t>
      </w:r>
    </w:p>
    <w:p w:rsidR="00452735" w:rsidRPr="007B5999" w:rsidRDefault="00452735" w:rsidP="00452735">
      <w:pPr>
        <w:tabs>
          <w:tab w:val="left" w:pos="-284"/>
        </w:tabs>
        <w:ind w:right="-142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B5999">
        <w:rPr>
          <w:rFonts w:ascii="Times New Roman" w:hAnsi="Times New Roman" w:cs="Times New Roman"/>
          <w:color w:val="002060"/>
          <w:sz w:val="24"/>
          <w:szCs w:val="24"/>
        </w:rPr>
        <w:t xml:space="preserve">С наступлением сумерек здания вспыхивают разноцветными огнями и напоминают горящие языки пламени.  </w:t>
      </w:r>
    </w:p>
    <w:p w:rsidR="00452735" w:rsidRPr="007B5999" w:rsidRDefault="00452735" w:rsidP="00452735">
      <w:pPr>
        <w:tabs>
          <w:tab w:val="left" w:pos="-284"/>
        </w:tabs>
        <w:ind w:right="-142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B5999">
        <w:rPr>
          <w:rFonts w:ascii="Times New Roman" w:hAnsi="Times New Roman" w:cs="Times New Roman"/>
          <w:color w:val="002060"/>
          <w:sz w:val="24"/>
          <w:szCs w:val="24"/>
        </w:rPr>
        <w:t xml:space="preserve">Ночь в </w:t>
      </w:r>
      <w:r w:rsidR="00BB26CF" w:rsidRPr="007B5999">
        <w:rPr>
          <w:rFonts w:ascii="Times New Roman" w:hAnsi="Times New Roman" w:cs="Times New Roman"/>
          <w:color w:val="002060"/>
          <w:sz w:val="24"/>
          <w:szCs w:val="24"/>
        </w:rPr>
        <w:t>отеле</w:t>
      </w:r>
      <w:r w:rsidRPr="007B5999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</w:p>
    <w:p w:rsidR="00452735" w:rsidRPr="007B5999" w:rsidRDefault="00256471" w:rsidP="00452735">
      <w:pPr>
        <w:tabs>
          <w:tab w:val="left" w:pos="-284"/>
        </w:tabs>
        <w:spacing w:after="0"/>
        <w:ind w:right="-142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  <w:lang w:val="uk-UA"/>
        </w:rPr>
      </w:pPr>
      <w:r w:rsidRPr="007B5999">
        <w:rPr>
          <w:rFonts w:ascii="Times New Roman" w:hAnsi="Times New Roman" w:cs="Times New Roman"/>
          <w:b/>
          <w:caps/>
          <w:color w:val="00B0F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01</w:t>
      </w:r>
      <w:r w:rsidR="00701ED5" w:rsidRPr="007B5999">
        <w:rPr>
          <w:rFonts w:ascii="Times New Roman" w:hAnsi="Times New Roman" w:cs="Times New Roman"/>
          <w:b/>
          <w:caps/>
          <w:color w:val="00B0F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/05</w:t>
      </w:r>
      <w:r w:rsidR="00452735" w:rsidRPr="007B5999">
        <w:rPr>
          <w:rFonts w:ascii="Times New Roman" w:hAnsi="Times New Roman" w:cs="Times New Roman"/>
          <w:b/>
          <w:caps/>
          <w:color w:val="00B0F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</w:t>
      </w:r>
      <w:r w:rsidR="00452735" w:rsidRPr="007B5999">
        <w:rPr>
          <w:rFonts w:ascii="Times New Roman" w:hAnsi="Times New Roman" w:cs="Times New Roman"/>
          <w:b/>
          <w:color w:val="DD79B5"/>
          <w:sz w:val="24"/>
          <w:szCs w:val="24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</w:t>
      </w:r>
      <w:r w:rsidR="00452735" w:rsidRPr="007B5999">
        <w:rPr>
          <w:rFonts w:ascii="Times New Roman" w:hAnsi="Times New Roman" w:cs="Times New Roman"/>
          <w:color w:val="002060"/>
          <w:sz w:val="24"/>
          <w:szCs w:val="24"/>
        </w:rPr>
        <w:t xml:space="preserve">Завтрак в отеле. Свободный день, освобождение номеров до 12:00. </w:t>
      </w:r>
    </w:p>
    <w:p w:rsidR="00452735" w:rsidRPr="007B5999" w:rsidRDefault="00452735" w:rsidP="00452735">
      <w:pPr>
        <w:tabs>
          <w:tab w:val="left" w:pos="-284"/>
        </w:tabs>
        <w:spacing w:after="0"/>
        <w:ind w:right="-142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B5999">
        <w:rPr>
          <w:rFonts w:ascii="Times New Roman" w:hAnsi="Times New Roman" w:cs="Times New Roman"/>
          <w:noProof/>
          <w:color w:val="0244A6"/>
          <w:sz w:val="24"/>
          <w:szCs w:val="24"/>
          <w:lang w:eastAsia="ru-RU"/>
        </w:rPr>
        <w:drawing>
          <wp:anchor distT="0" distB="0" distL="114300" distR="114300" simplePos="0" relativeHeight="251684864" behindDoc="0" locked="0" layoutInCell="1" allowOverlap="1" wp14:anchorId="0646C65B" wp14:editId="643450AC">
            <wp:simplePos x="0" y="0"/>
            <wp:positionH relativeFrom="margin">
              <wp:posOffset>-202565</wp:posOffset>
            </wp:positionH>
            <wp:positionV relativeFrom="margin">
              <wp:posOffset>3583305</wp:posOffset>
            </wp:positionV>
            <wp:extent cx="2581275" cy="20002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ku-ateshgah_2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000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B5999"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t>Можно</w:t>
      </w:r>
      <w:r w:rsidRPr="007B5999">
        <w:rPr>
          <w:rFonts w:ascii="Times New Roman" w:hAnsi="Times New Roman" w:cs="Times New Roman"/>
          <w:color w:val="002060"/>
          <w:sz w:val="24"/>
          <w:szCs w:val="24"/>
        </w:rPr>
        <w:t xml:space="preserve"> самостоятельно прогуляться по городу, пройтись по магазинам и насладиться колоритной атмосферой этой изысканной страны, или предлагаем Вам факультативную экскурсию.  </w:t>
      </w:r>
    </w:p>
    <w:p w:rsidR="00452735" w:rsidRPr="007B5999" w:rsidRDefault="00452735" w:rsidP="00452735">
      <w:pPr>
        <w:tabs>
          <w:tab w:val="left" w:pos="-284"/>
        </w:tabs>
        <w:spacing w:after="0"/>
        <w:ind w:right="-142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B5999">
        <w:rPr>
          <w:rFonts w:ascii="Times New Roman" w:hAnsi="Times New Roman" w:cs="Times New Roman"/>
          <w:color w:val="002060"/>
          <w:sz w:val="24"/>
          <w:szCs w:val="24"/>
        </w:rPr>
        <w:t xml:space="preserve">Оставляем столицу позади и отправляемся познавать тайны огненных религий. Мы посетим полуостров  Апшерон. </w:t>
      </w:r>
    </w:p>
    <w:p w:rsidR="00452735" w:rsidRPr="007B5999" w:rsidRDefault="00452735" w:rsidP="00452735">
      <w:pPr>
        <w:tabs>
          <w:tab w:val="left" w:pos="-284"/>
        </w:tabs>
        <w:spacing w:after="0"/>
        <w:ind w:right="-142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B5999">
        <w:rPr>
          <w:rFonts w:ascii="Times New Roman" w:hAnsi="Times New Roman" w:cs="Times New Roman"/>
          <w:color w:val="002060"/>
          <w:sz w:val="24"/>
          <w:szCs w:val="24"/>
        </w:rPr>
        <w:t>Азербайджан - одно из немногих мест на земле, где и  сегодня можно наблюдать элементы сохранившегося культа огня</w:t>
      </w:r>
      <w:proofErr w:type="gramStart"/>
      <w:r w:rsidRPr="007B5999">
        <w:rPr>
          <w:rFonts w:ascii="Times New Roman" w:hAnsi="Times New Roman" w:cs="Times New Roman"/>
          <w:color w:val="002060"/>
          <w:sz w:val="24"/>
          <w:szCs w:val="24"/>
        </w:rPr>
        <w:t xml:space="preserve"> .</w:t>
      </w:r>
      <w:proofErr w:type="gramEnd"/>
      <w:r w:rsidRPr="007B5999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</w:p>
    <w:p w:rsidR="00452735" w:rsidRPr="007B5999" w:rsidRDefault="00452735" w:rsidP="00452735">
      <w:pPr>
        <w:tabs>
          <w:tab w:val="left" w:pos="-284"/>
        </w:tabs>
        <w:spacing w:after="0"/>
        <w:ind w:right="-142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B5999">
        <w:rPr>
          <w:rFonts w:ascii="Times New Roman" w:hAnsi="Times New Roman" w:cs="Times New Roman"/>
          <w:color w:val="002060"/>
          <w:sz w:val="24"/>
          <w:szCs w:val="24"/>
        </w:rPr>
        <w:t>Храм вечного огня Атешгях  - место, которое совершенно не ожидаешь встретить вблизи Баку.  Храм  огнепоклонников, которые прибыли сюда полтора тысячелетия назад из Индии и жили вплоть до XIX века,  до сих пор привлекает сюда паломников, как из числа зороастрийцев, так и других индийских культур и религий.</w:t>
      </w:r>
    </w:p>
    <w:p w:rsidR="00452735" w:rsidRPr="007B5999" w:rsidRDefault="00452735" w:rsidP="00452735">
      <w:pPr>
        <w:tabs>
          <w:tab w:val="left" w:pos="-284"/>
        </w:tabs>
        <w:spacing w:after="0"/>
        <w:ind w:right="-142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B5999">
        <w:rPr>
          <w:rFonts w:ascii="Times New Roman" w:hAnsi="Times New Roman" w:cs="Times New Roman"/>
          <w:i/>
          <w:noProof/>
          <w:color w:val="002060"/>
          <w:sz w:val="24"/>
          <w:szCs w:val="24"/>
          <w:lang w:eastAsia="ru-RU"/>
        </w:rPr>
        <w:t xml:space="preserve"> </w:t>
      </w:r>
      <w:r w:rsidRPr="007B5999">
        <w:rPr>
          <w:rFonts w:ascii="Times New Roman" w:hAnsi="Times New Roman" w:cs="Times New Roman"/>
          <w:color w:val="002060"/>
          <w:sz w:val="24"/>
          <w:szCs w:val="24"/>
        </w:rPr>
        <w:t>Так же мы увидим  Янардаг – гора с природным вечным огнем и большое количество уникальных исторических памятников, среди которых многочисленные храмы, замки, крепости и сторожевые башни эпохи средневековья.</w:t>
      </w:r>
    </w:p>
    <w:p w:rsidR="00452735" w:rsidRPr="007B5999" w:rsidRDefault="00BB26CF" w:rsidP="00452735">
      <w:pPr>
        <w:tabs>
          <w:tab w:val="left" w:pos="-284"/>
        </w:tabs>
        <w:spacing w:after="0"/>
        <w:ind w:right="-142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B5999">
        <w:rPr>
          <w:rFonts w:ascii="Times New Roman" w:hAnsi="Times New Roman" w:cs="Times New Roman"/>
          <w:color w:val="002060"/>
          <w:sz w:val="24"/>
          <w:szCs w:val="24"/>
        </w:rPr>
        <w:t>Возвращение в Баку.</w:t>
      </w:r>
      <w:r w:rsidR="00452735" w:rsidRPr="007B599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7B5999">
        <w:rPr>
          <w:rFonts w:ascii="Times New Roman" w:hAnsi="Times New Roman" w:cs="Times New Roman"/>
          <w:color w:val="002060"/>
          <w:sz w:val="24"/>
          <w:szCs w:val="24"/>
        </w:rPr>
        <w:t xml:space="preserve"> В 20:30 т</w:t>
      </w:r>
      <w:r w:rsidR="00452735" w:rsidRPr="007B5999">
        <w:rPr>
          <w:rFonts w:ascii="Times New Roman" w:hAnsi="Times New Roman" w:cs="Times New Roman"/>
          <w:color w:val="002060"/>
          <w:sz w:val="24"/>
          <w:szCs w:val="24"/>
        </w:rPr>
        <w:t xml:space="preserve">рансфер </w:t>
      </w:r>
      <w:r w:rsidRPr="007B5999">
        <w:rPr>
          <w:rFonts w:ascii="Times New Roman" w:hAnsi="Times New Roman" w:cs="Times New Roman"/>
          <w:color w:val="002060"/>
          <w:sz w:val="24"/>
          <w:szCs w:val="24"/>
        </w:rPr>
        <w:t xml:space="preserve">на </w:t>
      </w:r>
      <w:proofErr w:type="spellStart"/>
      <w:r w:rsidRPr="007B5999">
        <w:rPr>
          <w:rFonts w:ascii="Times New Roman" w:hAnsi="Times New Roman" w:cs="Times New Roman"/>
          <w:color w:val="002060"/>
          <w:sz w:val="24"/>
          <w:szCs w:val="24"/>
        </w:rPr>
        <w:t>жд</w:t>
      </w:r>
      <w:proofErr w:type="spellEnd"/>
      <w:r w:rsidRPr="007B5999">
        <w:rPr>
          <w:rFonts w:ascii="Times New Roman" w:hAnsi="Times New Roman" w:cs="Times New Roman"/>
          <w:color w:val="002060"/>
          <w:sz w:val="24"/>
          <w:szCs w:val="24"/>
        </w:rPr>
        <w:t>. вокзал. В</w:t>
      </w:r>
      <w:r w:rsidR="00452735" w:rsidRPr="007B5999">
        <w:rPr>
          <w:rFonts w:ascii="Times New Roman" w:hAnsi="Times New Roman" w:cs="Times New Roman"/>
          <w:color w:val="002060"/>
          <w:sz w:val="24"/>
          <w:szCs w:val="24"/>
        </w:rPr>
        <w:t xml:space="preserve"> 2</w:t>
      </w:r>
      <w:r w:rsidRPr="007B5999">
        <w:rPr>
          <w:rFonts w:ascii="Times New Roman" w:hAnsi="Times New Roman" w:cs="Times New Roman"/>
          <w:color w:val="002060"/>
          <w:sz w:val="24"/>
          <w:szCs w:val="24"/>
        </w:rPr>
        <w:t>1:1</w:t>
      </w:r>
      <w:r w:rsidR="00452735" w:rsidRPr="007B5999">
        <w:rPr>
          <w:rFonts w:ascii="Times New Roman" w:hAnsi="Times New Roman" w:cs="Times New Roman"/>
          <w:color w:val="002060"/>
          <w:sz w:val="24"/>
          <w:szCs w:val="24"/>
        </w:rPr>
        <w:t>0 отправление поезда Баку-Тбилиси (вагон-купе*). Ночь в поезде</w:t>
      </w:r>
      <w:r w:rsidR="008301D1" w:rsidRPr="007B5999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452735" w:rsidRPr="007B5999" w:rsidRDefault="00452735" w:rsidP="00452735">
      <w:pPr>
        <w:pStyle w:val="a3"/>
        <w:tabs>
          <w:tab w:val="left" w:pos="5130"/>
        </w:tabs>
        <w:rPr>
          <w:rFonts w:ascii="Times New Roman" w:hAnsi="Times New Roman"/>
          <w:sz w:val="24"/>
          <w:szCs w:val="24"/>
          <w:lang w:val="ru-RU"/>
        </w:rPr>
      </w:pPr>
    </w:p>
    <w:p w:rsidR="00452735" w:rsidRPr="007B5999" w:rsidRDefault="00256471" w:rsidP="00452735">
      <w:pPr>
        <w:spacing w:after="0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7B5999">
        <w:rPr>
          <w:rFonts w:ascii="Times New Roman" w:hAnsi="Times New Roman" w:cs="Times New Roman"/>
          <w:b/>
          <w:caps/>
          <w:color w:val="00B0F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02</w:t>
      </w:r>
      <w:r w:rsidR="00701ED5" w:rsidRPr="007B5999">
        <w:rPr>
          <w:rFonts w:ascii="Times New Roman" w:hAnsi="Times New Roman" w:cs="Times New Roman"/>
          <w:b/>
          <w:caps/>
          <w:color w:val="00B0F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/05</w:t>
      </w:r>
      <w:r w:rsidR="00043B9B" w:rsidRPr="007B5999">
        <w:rPr>
          <w:rFonts w:ascii="Times New Roman" w:hAnsi="Times New Roman" w:cs="Times New Roman"/>
          <w:b/>
          <w:caps/>
          <w:color w:val="00B0F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</w:t>
      </w:r>
      <w:r w:rsidR="00043B9B" w:rsidRPr="007B5999">
        <w:rPr>
          <w:rFonts w:ascii="Times New Roman" w:hAnsi="Times New Roman" w:cs="Times New Roman"/>
          <w:b/>
          <w:color w:val="DD79B5"/>
          <w:sz w:val="24"/>
          <w:szCs w:val="24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</w:t>
      </w:r>
      <w:r w:rsidR="00452735" w:rsidRPr="007B5999">
        <w:rPr>
          <w:rFonts w:ascii="Times New Roman" w:hAnsi="Times New Roman" w:cs="Times New Roman"/>
          <w:color w:val="002060"/>
          <w:sz w:val="24"/>
          <w:szCs w:val="24"/>
        </w:rPr>
        <w:t xml:space="preserve">Утром </w:t>
      </w:r>
      <w:r w:rsidR="00452735" w:rsidRPr="007B5999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прибытие в жемчужину Закавказья - красавец Тбилиси. Трансфер в отель Тбилиси. Поселение после 14:00. Свободный день. Ночь в отеле в Тбилиси. </w:t>
      </w:r>
    </w:p>
    <w:p w:rsidR="00701ED5" w:rsidRPr="007B5999" w:rsidRDefault="00256471" w:rsidP="00452735">
      <w:pPr>
        <w:spacing w:after="0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7B5999">
        <w:rPr>
          <w:rFonts w:ascii="Times New Roman" w:hAnsi="Times New Roman" w:cs="Times New Roman"/>
          <w:b/>
          <w:caps/>
          <w:color w:val="00B0F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03</w:t>
      </w:r>
      <w:r w:rsidR="00701ED5" w:rsidRPr="007B5999">
        <w:rPr>
          <w:rFonts w:ascii="Times New Roman" w:hAnsi="Times New Roman" w:cs="Times New Roman"/>
          <w:b/>
          <w:caps/>
          <w:color w:val="00B0F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/05.</w:t>
      </w:r>
      <w:r w:rsidR="00701ED5" w:rsidRPr="007B5999">
        <w:rPr>
          <w:rFonts w:ascii="Times New Roman" w:hAnsi="Times New Roman" w:cs="Times New Roman"/>
          <w:b/>
          <w:color w:val="DD79B5"/>
          <w:sz w:val="24"/>
          <w:szCs w:val="24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</w:t>
      </w:r>
      <w:r w:rsidR="00701ED5" w:rsidRPr="007B5999">
        <w:rPr>
          <w:rFonts w:ascii="Times New Roman" w:hAnsi="Times New Roman" w:cs="Times New Roman"/>
          <w:color w:val="002060"/>
          <w:sz w:val="24"/>
          <w:szCs w:val="24"/>
        </w:rPr>
        <w:t xml:space="preserve">Завтрак в </w:t>
      </w:r>
      <w:r w:rsidR="00BB26CF" w:rsidRPr="007B5999">
        <w:rPr>
          <w:rFonts w:ascii="Times New Roman" w:hAnsi="Times New Roman" w:cs="Times New Roman"/>
          <w:color w:val="002060"/>
          <w:sz w:val="24"/>
          <w:szCs w:val="24"/>
        </w:rPr>
        <w:t xml:space="preserve">отеле. </w:t>
      </w:r>
    </w:p>
    <w:p w:rsidR="00701ED5" w:rsidRPr="007B5999" w:rsidRDefault="00701ED5" w:rsidP="00701ED5">
      <w:pPr>
        <w:tabs>
          <w:tab w:val="left" w:pos="-284"/>
        </w:tabs>
        <w:spacing w:after="0"/>
        <w:ind w:right="-142"/>
        <w:contextualSpacing/>
        <w:rPr>
          <w:rFonts w:ascii="Times New Roman" w:hAnsi="Times New Roman" w:cs="Times New Roman"/>
          <w:color w:val="002060"/>
          <w:sz w:val="24"/>
          <w:szCs w:val="24"/>
          <w:lang w:eastAsia="lv-LV"/>
        </w:rPr>
      </w:pPr>
      <w:r w:rsidRPr="007B599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Свободный день или факультативно экскурсия в Кахетию, Сигнахи – город любви. </w:t>
      </w:r>
    </w:p>
    <w:p w:rsidR="00701ED5" w:rsidRPr="007B5999" w:rsidRDefault="00701ED5" w:rsidP="00701ED5">
      <w:pPr>
        <w:spacing w:after="0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7B599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4080" behindDoc="0" locked="0" layoutInCell="1" allowOverlap="1" wp14:anchorId="4607B87E" wp14:editId="313D83BB">
            <wp:simplePos x="0" y="0"/>
            <wp:positionH relativeFrom="column">
              <wp:posOffset>635</wp:posOffset>
            </wp:positionH>
            <wp:positionV relativeFrom="paragraph">
              <wp:posOffset>77470</wp:posOffset>
            </wp:positionV>
            <wp:extent cx="7248525" cy="1704975"/>
            <wp:effectExtent l="0" t="0" r="9525" b="9525"/>
            <wp:wrapSquare wrapText="bothSides"/>
            <wp:docPr id="23" name="Рисунок 23" descr="&amp;Kcy;&amp;acy;&amp;rcy;&amp;tcy;&amp;icy;&amp;ncy;&amp;kcy;&amp;icy; &amp;pcy;&amp;ocy; &amp;zcy;&amp;acy;&amp;pcy;&amp;rcy;&amp;ocy;&amp;scy;&amp;ucy; &amp;zcy;&amp;icy;&amp;mcy;&amp;ncy;&amp;icy;&amp;jcy; &amp;scy;&amp;icy;&amp;gcy;&amp;ncy;&amp;acy;&amp;kh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amp;Kcy;&amp;acy;&amp;rcy;&amp;tcy;&amp;icy;&amp;ncy;&amp;kcy;&amp;icy; &amp;pcy;&amp;ocy; &amp;zcy;&amp;acy;&amp;pcy;&amp;rcy;&amp;ocy;&amp;scy;&amp;ucy; &amp;zcy;&amp;icy;&amp;mcy;&amp;ncy;&amp;icy;&amp;jcy; &amp;scy;&amp;icy;&amp;gcy;&amp;ncy;&amp;acy;&amp;khcy;&amp;icy;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1704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999">
        <w:rPr>
          <w:rFonts w:ascii="Times New Roman" w:hAnsi="Times New Roman" w:cs="Times New Roman"/>
          <w:b/>
          <w:color w:val="FFFFFF" w:themeColor="background1"/>
          <w:sz w:val="24"/>
          <w:szCs w:val="2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C0099"/>
            </w14:solidFill>
            <w14:prstDash w14:val="solid"/>
            <w14:miter w14:lim="0"/>
          </w14:textOutline>
        </w:rPr>
        <w:t xml:space="preserve"> </w:t>
      </w:r>
    </w:p>
    <w:p w:rsidR="00701ED5" w:rsidRPr="007B5999" w:rsidRDefault="00701ED5" w:rsidP="00701ED5">
      <w:pPr>
        <w:spacing w:after="0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7B5999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Сегодня мы насладимся Алазанскими видами и винными историями о Грузии, ведь именно сегодня мы увидим Кахетию.</w:t>
      </w:r>
    </w:p>
    <w:p w:rsidR="00701ED5" w:rsidRPr="007B5999" w:rsidRDefault="00701ED5" w:rsidP="00701ED5">
      <w:pPr>
        <w:spacing w:after="0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7B5999">
        <w:rPr>
          <w:rFonts w:ascii="Times New Roman" w:eastAsia="Times New Roman" w:hAnsi="Times New Roman" w:cs="Times New Roman"/>
          <w:i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95104" behindDoc="0" locked="0" layoutInCell="1" allowOverlap="1" wp14:anchorId="1FF35B20" wp14:editId="55FBAB52">
            <wp:simplePos x="0" y="0"/>
            <wp:positionH relativeFrom="column">
              <wp:posOffset>-69215</wp:posOffset>
            </wp:positionH>
            <wp:positionV relativeFrom="paragraph">
              <wp:posOffset>391795</wp:posOffset>
            </wp:positionV>
            <wp:extent cx="2590800" cy="2143125"/>
            <wp:effectExtent l="0" t="0" r="0" b="9525"/>
            <wp:wrapSquare wrapText="bothSides"/>
            <wp:docPr id="27" name="Рисунок 27" descr="C:\Users\Vlada\Desktop\сигнахи и вино\20693148519c5bd0c288be3da1992f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Vlada\Desktop\сигнахи и вино\20693148519c5bd0c288be3da1992fe3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14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999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Остановимся в Сигнахи - </w:t>
      </w:r>
      <w:proofErr w:type="gramStart"/>
      <w:r w:rsidRPr="007B5999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городе</w:t>
      </w:r>
      <w:proofErr w:type="gramEnd"/>
      <w:r w:rsidRPr="007B5999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 любви. Этот уютный город прекрасно соединил в себе элементы южно - </w:t>
      </w:r>
      <w:proofErr w:type="gramStart"/>
      <w:r w:rsidRPr="007B5999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итальянского</w:t>
      </w:r>
      <w:proofErr w:type="gramEnd"/>
      <w:r w:rsidRPr="007B5999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 и грузинского архитектурных тонкостей.</w:t>
      </w:r>
    </w:p>
    <w:p w:rsidR="00701ED5" w:rsidRPr="007B5999" w:rsidRDefault="00701ED5" w:rsidP="00701ED5">
      <w:pPr>
        <w:spacing w:after="0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7B5999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 А также Вы увидите крепость Сигнахи, входящую в список самых известных и крупных крепостей Грузии. </w:t>
      </w:r>
    </w:p>
    <w:p w:rsidR="00701ED5" w:rsidRPr="007B5999" w:rsidRDefault="00701ED5" w:rsidP="00701ED5">
      <w:pPr>
        <w:spacing w:after="0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7B5999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 Посетим монастырский и епископальный комплекс Святого Георгия - женский монастырь «</w:t>
      </w:r>
      <w:proofErr w:type="spellStart"/>
      <w:r w:rsidRPr="007B5999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Бодбе</w:t>
      </w:r>
      <w:proofErr w:type="spellEnd"/>
      <w:r w:rsidRPr="007B5999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». Тут расположена Базилика Святой </w:t>
      </w:r>
      <w:proofErr w:type="spellStart"/>
      <w:r w:rsidRPr="007B5999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Нино</w:t>
      </w:r>
      <w:proofErr w:type="spellEnd"/>
      <w:r w:rsidRPr="007B5999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, а спустившись к ее чудотворным источникам, можете загадать желание, которое обязательно сбудется (пешая ходьба 30 мин).  </w:t>
      </w:r>
    </w:p>
    <w:p w:rsidR="00701ED5" w:rsidRPr="007B5999" w:rsidRDefault="00701ED5" w:rsidP="00701ED5">
      <w:pPr>
        <w:pStyle w:val="a3"/>
        <w:spacing w:line="276" w:lineRule="auto"/>
        <w:jc w:val="both"/>
        <w:rPr>
          <w:rFonts w:ascii="Times New Roman" w:hAnsi="Times New Roman"/>
          <w:i/>
          <w:color w:val="002060"/>
          <w:sz w:val="24"/>
          <w:szCs w:val="24"/>
          <w:lang w:val="ru-RU" w:eastAsia="ru-RU" w:bidi="ar-SA"/>
        </w:rPr>
      </w:pPr>
      <w:r w:rsidRPr="007B5999">
        <w:rPr>
          <w:rFonts w:ascii="Times New Roman" w:hAnsi="Times New Roman"/>
          <w:i/>
          <w:color w:val="002060"/>
          <w:sz w:val="24"/>
          <w:szCs w:val="24"/>
          <w:lang w:val="ru-RU" w:eastAsia="ru-RU" w:bidi="ar-SA"/>
        </w:rPr>
        <w:t xml:space="preserve">Посещение винного погреба в Сигнахи, дегустация различных сортов вина и грузинской водки - чача. (дегустация 10 </w:t>
      </w:r>
      <w:proofErr w:type="spellStart"/>
      <w:proofErr w:type="gramStart"/>
      <w:r w:rsidRPr="007B5999">
        <w:rPr>
          <w:rFonts w:ascii="Times New Roman" w:hAnsi="Times New Roman"/>
          <w:i/>
          <w:color w:val="002060"/>
          <w:sz w:val="24"/>
          <w:szCs w:val="24"/>
          <w:lang w:val="ru-RU" w:eastAsia="ru-RU" w:bidi="ar-SA"/>
        </w:rPr>
        <w:t>долл</w:t>
      </w:r>
      <w:proofErr w:type="spellEnd"/>
      <w:proofErr w:type="gramEnd"/>
      <w:r w:rsidRPr="007B5999">
        <w:rPr>
          <w:rFonts w:ascii="Times New Roman" w:hAnsi="Times New Roman"/>
          <w:i/>
          <w:color w:val="002060"/>
          <w:sz w:val="24"/>
          <w:szCs w:val="24"/>
          <w:lang w:val="ru-RU" w:eastAsia="ru-RU" w:bidi="ar-SA"/>
        </w:rPr>
        <w:t xml:space="preserve"> , Дегустация с обедом 25долл 1 чел )</w:t>
      </w:r>
    </w:p>
    <w:p w:rsidR="00452735" w:rsidRPr="007B5999" w:rsidRDefault="00701ED5" w:rsidP="00BB26CF">
      <w:pPr>
        <w:pStyle w:val="a3"/>
        <w:spacing w:line="276" w:lineRule="auto"/>
        <w:jc w:val="both"/>
        <w:rPr>
          <w:rFonts w:ascii="Times New Roman" w:hAnsi="Times New Roman"/>
          <w:i/>
          <w:color w:val="002060"/>
          <w:sz w:val="24"/>
          <w:szCs w:val="24"/>
          <w:lang w:val="ru-RU" w:eastAsia="ru-RU" w:bidi="ar-SA"/>
        </w:rPr>
      </w:pPr>
      <w:r w:rsidRPr="007B5999">
        <w:rPr>
          <w:rFonts w:ascii="Times New Roman" w:hAnsi="Times New Roman"/>
          <w:i/>
          <w:color w:val="002060"/>
          <w:sz w:val="24"/>
          <w:szCs w:val="24"/>
          <w:lang w:val="ru-RU" w:eastAsia="ru-RU" w:bidi="ar-SA"/>
        </w:rPr>
        <w:t xml:space="preserve">Возвращение в Тбилиси. Ночь в отеле. </w:t>
      </w:r>
    </w:p>
    <w:p w:rsidR="00452735" w:rsidRPr="007B5999" w:rsidRDefault="00EE05C8" w:rsidP="00452735">
      <w:pPr>
        <w:pStyle w:val="a3"/>
        <w:spacing w:line="276" w:lineRule="auto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7B5999"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92032" behindDoc="0" locked="0" layoutInCell="1" allowOverlap="1" wp14:anchorId="32E85AAE" wp14:editId="16EBA2A6">
            <wp:simplePos x="0" y="0"/>
            <wp:positionH relativeFrom="column">
              <wp:posOffset>4036695</wp:posOffset>
            </wp:positionH>
            <wp:positionV relativeFrom="paragraph">
              <wp:posOffset>356235</wp:posOffset>
            </wp:positionV>
            <wp:extent cx="3181350" cy="2257425"/>
            <wp:effectExtent l="38100" t="38100" r="38100" b="47625"/>
            <wp:wrapSquare wrapText="bothSides"/>
            <wp:docPr id="26" name="Рисунок 26" descr="&amp;Kcy;&amp;acy;&amp;rcy;&amp;tcy;&amp;icy;&amp;ncy;&amp;kcy;&amp;icy; &amp;pcy;&amp;ocy; &amp;zcy;&amp;acy;&amp;pcy;&amp;rcy;&amp;ocy;&amp;scy;&amp;ucy; &amp;tcy;&amp;bcy;&amp;icy;&amp;lcy;&amp;icy;&amp;s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&amp;Kcy;&amp;acy;&amp;rcy;&amp;tcy;&amp;icy;&amp;ncy;&amp;kcy;&amp;icy; &amp;pcy;&amp;ocy; &amp;zcy;&amp;acy;&amp;pcy;&amp;rcy;&amp;ocy;&amp;scy;&amp;ucy; &amp;tcy;&amp;bcy;&amp;icy;&amp;lcy;&amp;i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2574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471" w:rsidRPr="007B5999">
        <w:rPr>
          <w:rFonts w:ascii="Times New Roman" w:hAnsi="Times New Roman"/>
          <w:b/>
          <w:caps/>
          <w:color w:val="00B0F0"/>
          <w:sz w:val="24"/>
          <w:szCs w:val="2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04</w:t>
      </w:r>
      <w:r w:rsidR="00043B9B" w:rsidRPr="007B5999">
        <w:rPr>
          <w:rFonts w:ascii="Times New Roman" w:hAnsi="Times New Roman"/>
          <w:b/>
          <w:caps/>
          <w:color w:val="00B0F0"/>
          <w:sz w:val="24"/>
          <w:szCs w:val="2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/05.</w:t>
      </w:r>
      <w:r w:rsidR="00043B9B" w:rsidRPr="007B5999">
        <w:rPr>
          <w:rFonts w:ascii="Times New Roman" w:hAnsi="Times New Roman"/>
          <w:b/>
          <w:color w:val="DD79B5"/>
          <w:sz w:val="24"/>
          <w:szCs w:val="24"/>
          <w:lang w:val="ru-RU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</w:t>
      </w:r>
      <w:r w:rsidR="00452735" w:rsidRPr="007B5999">
        <w:rPr>
          <w:rFonts w:ascii="Times New Roman" w:hAnsi="Times New Roman"/>
          <w:color w:val="002060"/>
          <w:sz w:val="24"/>
          <w:szCs w:val="24"/>
          <w:lang w:val="ru-RU"/>
        </w:rPr>
        <w:t xml:space="preserve">Завтрак в </w:t>
      </w:r>
      <w:r w:rsidR="00BB26CF" w:rsidRPr="007B5999">
        <w:rPr>
          <w:rFonts w:ascii="Times New Roman" w:hAnsi="Times New Roman"/>
          <w:color w:val="002060"/>
          <w:sz w:val="24"/>
          <w:szCs w:val="24"/>
          <w:lang w:val="ru-RU"/>
        </w:rPr>
        <w:t>отеле</w:t>
      </w:r>
      <w:r w:rsidR="00452735" w:rsidRPr="007B5999">
        <w:rPr>
          <w:rFonts w:ascii="Times New Roman" w:hAnsi="Times New Roman"/>
          <w:color w:val="002060"/>
          <w:sz w:val="24"/>
          <w:szCs w:val="24"/>
          <w:lang w:val="ru-RU"/>
        </w:rPr>
        <w:t xml:space="preserve">. </w:t>
      </w:r>
    </w:p>
    <w:p w:rsidR="00452735" w:rsidRPr="007B5999" w:rsidRDefault="00452735" w:rsidP="00452735">
      <w:pPr>
        <w:pStyle w:val="a3"/>
        <w:spacing w:line="276" w:lineRule="auto"/>
        <w:jc w:val="both"/>
        <w:rPr>
          <w:rFonts w:ascii="Times New Roman" w:hAnsi="Times New Roman"/>
          <w:i/>
          <w:color w:val="002060"/>
          <w:sz w:val="24"/>
          <w:szCs w:val="24"/>
          <w:lang w:val="ru-RU" w:eastAsia="ru-RU" w:bidi="ar-SA"/>
        </w:rPr>
      </w:pPr>
      <w:r w:rsidRPr="007B5999">
        <w:rPr>
          <w:rFonts w:ascii="Times New Roman" w:hAnsi="Times New Roman"/>
          <w:i/>
          <w:color w:val="002060"/>
          <w:sz w:val="24"/>
          <w:szCs w:val="24"/>
          <w:lang w:val="ru-RU" w:eastAsia="ru-RU" w:bidi="ar-SA"/>
        </w:rPr>
        <w:lastRenderedPageBreak/>
        <w:t>Сити-тур по сказочному городу: Кафедральный</w:t>
      </w:r>
      <w:r w:rsidRPr="007B5999">
        <w:rPr>
          <w:rFonts w:ascii="Times New Roman" w:hAnsi="Times New Roman"/>
          <w:b/>
          <w:bCs/>
          <w:i/>
          <w:color w:val="002060"/>
          <w:sz w:val="24"/>
          <w:szCs w:val="24"/>
          <w:lang w:val="ru-RU" w:eastAsia="ru-RU" w:bidi="ar-SA"/>
        </w:rPr>
        <w:t xml:space="preserve"> </w:t>
      </w:r>
      <w:r w:rsidRPr="007B5999">
        <w:rPr>
          <w:rFonts w:ascii="Times New Roman" w:hAnsi="Times New Roman"/>
          <w:i/>
          <w:color w:val="002060"/>
          <w:sz w:val="24"/>
          <w:szCs w:val="24"/>
          <w:lang w:val="ru-RU" w:eastAsia="ru-RU" w:bidi="ar-SA"/>
        </w:rPr>
        <w:t>собор «Самеба» -</w:t>
      </w:r>
      <w:r w:rsidRPr="007B5999">
        <w:rPr>
          <w:rFonts w:ascii="Times New Roman" w:hAnsi="Times New Roman"/>
          <w:b/>
          <w:bCs/>
          <w:i/>
          <w:color w:val="002060"/>
          <w:sz w:val="24"/>
          <w:szCs w:val="24"/>
          <w:lang w:val="ru-RU" w:eastAsia="ru-RU" w:bidi="ar-SA"/>
        </w:rPr>
        <w:t xml:space="preserve"> </w:t>
      </w:r>
      <w:r w:rsidRPr="007B5999">
        <w:rPr>
          <w:rFonts w:ascii="Times New Roman" w:hAnsi="Times New Roman"/>
          <w:i/>
          <w:color w:val="002060"/>
          <w:sz w:val="24"/>
          <w:szCs w:val="24"/>
          <w:lang w:val="ru-RU" w:eastAsia="ru-RU" w:bidi="ar-SA"/>
        </w:rPr>
        <w:t>символ грузинского возрождения, единства и бессмертия. Он возвышается в центре Тбилиси на вершине горы св. Ильи.  Церковь Метехи (V в.).</w:t>
      </w:r>
      <w:r w:rsidRPr="007B5999">
        <w:rPr>
          <w:rFonts w:ascii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52735" w:rsidRPr="007B5999" w:rsidRDefault="00452735" w:rsidP="00452735">
      <w:pPr>
        <w:pStyle w:val="a3"/>
        <w:spacing w:line="276" w:lineRule="auto"/>
        <w:jc w:val="both"/>
        <w:rPr>
          <w:rFonts w:ascii="Times New Roman" w:hAnsi="Times New Roman"/>
          <w:i/>
          <w:color w:val="002060"/>
          <w:sz w:val="24"/>
          <w:szCs w:val="24"/>
          <w:lang w:val="ru-RU" w:eastAsia="ru-RU" w:bidi="ar-SA"/>
        </w:rPr>
      </w:pPr>
      <w:r w:rsidRPr="007B5999">
        <w:rPr>
          <w:rFonts w:ascii="Times New Roman" w:hAnsi="Times New Roman"/>
          <w:i/>
          <w:color w:val="002060"/>
          <w:sz w:val="24"/>
          <w:szCs w:val="24"/>
          <w:lang w:val="ru-RU" w:eastAsia="ru-RU" w:bidi="ar-SA"/>
        </w:rPr>
        <w:t xml:space="preserve">Крепость Нарикала, во дворе которой,  находиться прекрасный храм. </w:t>
      </w:r>
    </w:p>
    <w:p w:rsidR="00452735" w:rsidRPr="007B5999" w:rsidRDefault="00452735" w:rsidP="00452735">
      <w:pPr>
        <w:pStyle w:val="a3"/>
        <w:spacing w:line="276" w:lineRule="auto"/>
        <w:jc w:val="both"/>
        <w:rPr>
          <w:rFonts w:ascii="Times New Roman" w:hAnsi="Times New Roman"/>
          <w:i/>
          <w:color w:val="002060"/>
          <w:sz w:val="24"/>
          <w:szCs w:val="24"/>
          <w:lang w:val="ru-RU" w:eastAsia="ru-RU" w:bidi="ar-SA"/>
        </w:rPr>
      </w:pPr>
      <w:r w:rsidRPr="007B5999">
        <w:rPr>
          <w:rFonts w:ascii="Times New Roman" w:hAnsi="Times New Roman"/>
          <w:i/>
          <w:color w:val="002060"/>
          <w:sz w:val="24"/>
          <w:szCs w:val="24"/>
          <w:lang w:val="ru-RU" w:eastAsia="ru-RU" w:bidi="ar-SA"/>
        </w:rPr>
        <w:t>У стен крепости восстановлены башенки, с которых у Вас будет возможность сделать памятные фотографии. С крепостной стены открываются изумительные виды.</w:t>
      </w:r>
    </w:p>
    <w:p w:rsidR="00452735" w:rsidRPr="007B5999" w:rsidRDefault="00452735" w:rsidP="00452735">
      <w:pPr>
        <w:pStyle w:val="a3"/>
        <w:spacing w:line="276" w:lineRule="auto"/>
        <w:jc w:val="both"/>
        <w:rPr>
          <w:rFonts w:ascii="Times New Roman" w:hAnsi="Times New Roman"/>
          <w:i/>
          <w:color w:val="002060"/>
          <w:sz w:val="24"/>
          <w:szCs w:val="24"/>
          <w:lang w:val="ru-RU" w:eastAsia="ru-RU" w:bidi="ar-SA"/>
        </w:rPr>
      </w:pPr>
      <w:r w:rsidRPr="007B5999">
        <w:rPr>
          <w:rFonts w:ascii="Times New Roman" w:hAnsi="Times New Roman"/>
          <w:i/>
          <w:color w:val="002060"/>
          <w:sz w:val="24"/>
          <w:szCs w:val="24"/>
          <w:lang w:val="ru-RU" w:eastAsia="ru-RU" w:bidi="ar-SA"/>
        </w:rPr>
        <w:t xml:space="preserve">Посещение современного архитектурного шедевра – Моста Мира и парка </w:t>
      </w:r>
      <w:proofErr w:type="gramStart"/>
      <w:r w:rsidRPr="007B5999">
        <w:rPr>
          <w:rFonts w:ascii="Times New Roman" w:hAnsi="Times New Roman"/>
          <w:i/>
          <w:color w:val="002060"/>
          <w:sz w:val="24"/>
          <w:szCs w:val="24"/>
          <w:lang w:val="ru-RU" w:eastAsia="ru-RU" w:bidi="ar-SA"/>
        </w:rPr>
        <w:t>Рике</w:t>
      </w:r>
      <w:proofErr w:type="gramEnd"/>
      <w:r w:rsidRPr="007B5999">
        <w:rPr>
          <w:rFonts w:ascii="Times New Roman" w:hAnsi="Times New Roman"/>
          <w:i/>
          <w:color w:val="002060"/>
          <w:sz w:val="24"/>
          <w:szCs w:val="24"/>
          <w:lang w:val="ru-RU" w:eastAsia="ru-RU" w:bidi="ar-SA"/>
        </w:rPr>
        <w:t>.</w:t>
      </w:r>
    </w:p>
    <w:p w:rsidR="00452735" w:rsidRPr="007B5999" w:rsidRDefault="00452735" w:rsidP="00452735">
      <w:pPr>
        <w:pStyle w:val="a3"/>
        <w:spacing w:line="276" w:lineRule="auto"/>
        <w:jc w:val="both"/>
        <w:rPr>
          <w:rFonts w:ascii="Times New Roman" w:hAnsi="Times New Roman"/>
          <w:i/>
          <w:color w:val="002060"/>
          <w:sz w:val="24"/>
          <w:szCs w:val="24"/>
          <w:lang w:val="ru-RU" w:eastAsia="ru-RU" w:bidi="ar-SA"/>
        </w:rPr>
      </w:pPr>
      <w:r w:rsidRPr="007B5999">
        <w:rPr>
          <w:rFonts w:ascii="Times New Roman" w:hAnsi="Times New Roman"/>
          <w:i/>
          <w:color w:val="002060"/>
          <w:sz w:val="24"/>
          <w:szCs w:val="24"/>
          <w:lang w:val="ru-RU" w:eastAsia="ru-RU" w:bidi="ar-SA"/>
        </w:rPr>
        <w:t xml:space="preserve">На левом берегу моста находится храм Сиони (знаменит своими чудотворными иконами), который мы также посетим.  </w:t>
      </w:r>
    </w:p>
    <w:p w:rsidR="00452735" w:rsidRPr="007B5999" w:rsidRDefault="00452735" w:rsidP="00452735">
      <w:pPr>
        <w:pStyle w:val="a3"/>
        <w:spacing w:line="276" w:lineRule="auto"/>
        <w:jc w:val="both"/>
        <w:rPr>
          <w:rFonts w:ascii="Times New Roman" w:hAnsi="Times New Roman"/>
          <w:i/>
          <w:color w:val="002060"/>
          <w:sz w:val="24"/>
          <w:szCs w:val="24"/>
          <w:lang w:val="ru-RU" w:eastAsia="ru-RU" w:bidi="ar-SA"/>
        </w:rPr>
      </w:pPr>
      <w:r w:rsidRPr="007B5999">
        <w:rPr>
          <w:rFonts w:ascii="Times New Roman" w:hAnsi="Times New Roman"/>
          <w:i/>
          <w:color w:val="002060"/>
          <w:sz w:val="24"/>
          <w:szCs w:val="24"/>
          <w:lang w:val="ru-RU" w:eastAsia="ru-RU" w:bidi="ar-SA"/>
        </w:rPr>
        <w:t xml:space="preserve">Далее нас ожидаем авто тур по центральной улице Руставели и Марджанишвили. </w:t>
      </w:r>
    </w:p>
    <w:p w:rsidR="00452735" w:rsidRPr="007B5999" w:rsidRDefault="00452735" w:rsidP="00452735">
      <w:pPr>
        <w:pStyle w:val="a3"/>
        <w:spacing w:line="276" w:lineRule="auto"/>
        <w:jc w:val="both"/>
        <w:rPr>
          <w:rFonts w:ascii="Times New Roman" w:hAnsi="Times New Roman"/>
          <w:i/>
          <w:color w:val="002060"/>
          <w:sz w:val="24"/>
          <w:szCs w:val="24"/>
          <w:lang w:val="ru-RU" w:eastAsia="ru-RU" w:bidi="ar-SA"/>
        </w:rPr>
      </w:pPr>
      <w:r w:rsidRPr="007B5999">
        <w:rPr>
          <w:rFonts w:ascii="Times New Roman" w:hAnsi="Times New Roman"/>
          <w:i/>
          <w:noProof/>
          <w:color w:val="002060"/>
          <w:sz w:val="24"/>
          <w:szCs w:val="24"/>
          <w:lang w:val="ru-RU" w:eastAsia="ru-RU" w:bidi="ar-SA"/>
        </w:rPr>
        <w:drawing>
          <wp:anchor distT="0" distB="0" distL="114300" distR="114300" simplePos="0" relativeHeight="251691008" behindDoc="0" locked="0" layoutInCell="1" allowOverlap="1" wp14:anchorId="68CB812F" wp14:editId="6227E1D5">
            <wp:simplePos x="0" y="0"/>
            <wp:positionH relativeFrom="column">
              <wp:posOffset>-97790</wp:posOffset>
            </wp:positionH>
            <wp:positionV relativeFrom="paragraph">
              <wp:posOffset>39370</wp:posOffset>
            </wp:positionV>
            <wp:extent cx="3333750" cy="2400300"/>
            <wp:effectExtent l="0" t="0" r="0" b="0"/>
            <wp:wrapSquare wrapText="bothSides"/>
            <wp:docPr id="24" name="Рисунок 24" descr="C:\Users\Vlada\Desktop\мцхета\274_dve-stolitsy-gruzii-sovre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Vlada\Desktop\мцхета\274_dve-stolitsy-gruzii-sovreme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999">
        <w:rPr>
          <w:rFonts w:ascii="Times New Roman" w:hAnsi="Times New Roman"/>
          <w:i/>
          <w:color w:val="002060"/>
          <w:sz w:val="24"/>
          <w:szCs w:val="24"/>
          <w:lang w:val="ru-RU" w:eastAsia="ru-RU" w:bidi="ar-SA"/>
        </w:rPr>
        <w:t>Почувствуем вкус Старого Города и посетим район серных бань Абанатобани</w:t>
      </w:r>
      <w:proofErr w:type="gramStart"/>
      <w:r w:rsidRPr="007B5999">
        <w:rPr>
          <w:rFonts w:ascii="Times New Roman" w:hAnsi="Times New Roman"/>
          <w:i/>
          <w:color w:val="002060"/>
          <w:sz w:val="24"/>
          <w:szCs w:val="24"/>
          <w:lang w:val="ru-RU" w:eastAsia="ru-RU" w:bidi="ar-SA"/>
        </w:rPr>
        <w:t xml:space="preserve"> .</w:t>
      </w:r>
      <w:proofErr w:type="gramEnd"/>
      <w:r w:rsidRPr="007B5999">
        <w:rPr>
          <w:rFonts w:ascii="Times New Roman" w:hAnsi="Times New Roman"/>
          <w:i/>
          <w:color w:val="002060"/>
          <w:sz w:val="24"/>
          <w:szCs w:val="24"/>
          <w:lang w:val="ru-RU" w:eastAsia="ru-RU" w:bidi="ar-SA"/>
        </w:rPr>
        <w:t xml:space="preserve"> </w:t>
      </w:r>
    </w:p>
    <w:p w:rsidR="00452735" w:rsidRPr="007B5999" w:rsidRDefault="00452735" w:rsidP="00452735">
      <w:pPr>
        <w:pStyle w:val="a3"/>
        <w:spacing w:line="276" w:lineRule="auto"/>
        <w:jc w:val="both"/>
        <w:rPr>
          <w:rFonts w:ascii="Times New Roman" w:hAnsi="Times New Roman"/>
          <w:i/>
          <w:color w:val="002060"/>
          <w:sz w:val="24"/>
          <w:szCs w:val="24"/>
          <w:lang w:val="ru-RU" w:eastAsia="ru-RU" w:bidi="ar-SA"/>
        </w:rPr>
      </w:pPr>
      <w:r w:rsidRPr="007B5999">
        <w:rPr>
          <w:rFonts w:ascii="Times New Roman" w:hAnsi="Times New Roman"/>
          <w:i/>
          <w:color w:val="002060"/>
          <w:sz w:val="24"/>
          <w:szCs w:val="24"/>
          <w:lang w:val="ru-RU" w:eastAsia="ru-RU" w:bidi="ar-SA"/>
        </w:rPr>
        <w:t xml:space="preserve">Затем переезд </w:t>
      </w:r>
      <w:proofErr w:type="gramStart"/>
      <w:r w:rsidRPr="007B5999">
        <w:rPr>
          <w:rFonts w:ascii="Times New Roman" w:hAnsi="Times New Roman"/>
          <w:i/>
          <w:color w:val="002060"/>
          <w:sz w:val="24"/>
          <w:szCs w:val="24"/>
          <w:lang w:val="ru-RU" w:eastAsia="ru-RU" w:bidi="ar-SA"/>
        </w:rPr>
        <w:t>во</w:t>
      </w:r>
      <w:proofErr w:type="gramEnd"/>
      <w:r w:rsidRPr="007B5999">
        <w:rPr>
          <w:rFonts w:ascii="Times New Roman" w:hAnsi="Times New Roman"/>
          <w:i/>
          <w:color w:val="002060"/>
          <w:sz w:val="24"/>
          <w:szCs w:val="24"/>
          <w:lang w:val="ru-RU" w:eastAsia="ru-RU" w:bidi="ar-SA"/>
        </w:rPr>
        <w:t xml:space="preserve"> Мцхета.</w:t>
      </w:r>
    </w:p>
    <w:p w:rsidR="00452735" w:rsidRPr="007B5999" w:rsidRDefault="00452735" w:rsidP="00452735">
      <w:pPr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7B5999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Каждый из нас со школьных лет помнит строки…</w:t>
      </w:r>
      <w:r w:rsidRPr="007B5999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52735" w:rsidRPr="007B5999" w:rsidRDefault="00452735" w:rsidP="00452735">
      <w:pPr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proofErr w:type="gramStart"/>
      <w:r w:rsidRPr="007B5999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«…Там, где, сливаясь, шумят,</w:t>
      </w:r>
      <w:r w:rsidRPr="007B5999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br/>
        <w:t>Обнявшись, будто две сестры,</w:t>
      </w:r>
      <w:r w:rsidRPr="007B5999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br/>
        <w:t>Струи Арагви и Куры,</w:t>
      </w:r>
      <w:r w:rsidRPr="007B5999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br/>
        <w:t>Был монастырь…»</w:t>
      </w:r>
      <w:proofErr w:type="gramEnd"/>
    </w:p>
    <w:p w:rsidR="00452735" w:rsidRPr="007B5999" w:rsidRDefault="00452735" w:rsidP="00452735">
      <w:pPr>
        <w:spacing w:after="0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7B5999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Таким увидел Лермонтов Мцхета, таким его увидите и Вы.  </w:t>
      </w:r>
    </w:p>
    <w:p w:rsidR="00452735" w:rsidRPr="007B5999" w:rsidRDefault="00452735" w:rsidP="00452735">
      <w:pPr>
        <w:pStyle w:val="a3"/>
        <w:spacing w:line="276" w:lineRule="auto"/>
        <w:jc w:val="both"/>
        <w:rPr>
          <w:rFonts w:ascii="Times New Roman" w:hAnsi="Times New Roman"/>
          <w:i/>
          <w:color w:val="002060"/>
          <w:sz w:val="24"/>
          <w:szCs w:val="24"/>
          <w:lang w:val="ru-RU" w:eastAsia="ru-RU" w:bidi="ar-SA"/>
        </w:rPr>
      </w:pPr>
      <w:r w:rsidRPr="007B5999">
        <w:rPr>
          <w:rFonts w:ascii="Times New Roman" w:hAnsi="Times New Roman"/>
          <w:i/>
          <w:color w:val="002060"/>
          <w:sz w:val="24"/>
          <w:szCs w:val="24"/>
          <w:lang w:val="ru-RU" w:eastAsia="ru-RU" w:bidi="ar-SA"/>
        </w:rPr>
        <w:t xml:space="preserve"> Мцхета – древнейший город, первая столица Грузии, душа этой удивительной страны. Здесь у Вас будет возможность ознакомиться </w:t>
      </w:r>
      <w:proofErr w:type="gramStart"/>
      <w:r w:rsidRPr="007B5999">
        <w:rPr>
          <w:rFonts w:ascii="Times New Roman" w:hAnsi="Times New Roman"/>
          <w:i/>
          <w:color w:val="002060"/>
          <w:sz w:val="24"/>
          <w:szCs w:val="24"/>
          <w:lang w:val="ru-RU" w:eastAsia="ru-RU" w:bidi="ar-SA"/>
        </w:rPr>
        <w:t>с</w:t>
      </w:r>
      <w:proofErr w:type="gramEnd"/>
      <w:r w:rsidRPr="007B5999">
        <w:rPr>
          <w:rFonts w:ascii="Times New Roman" w:hAnsi="Times New Roman"/>
          <w:i/>
          <w:color w:val="002060"/>
          <w:sz w:val="24"/>
          <w:szCs w:val="24"/>
          <w:lang w:val="ru-RU" w:eastAsia="ru-RU" w:bidi="ar-SA"/>
        </w:rPr>
        <w:t xml:space="preserve">: </w:t>
      </w:r>
    </w:p>
    <w:p w:rsidR="00452735" w:rsidRPr="007B5999" w:rsidRDefault="00452735" w:rsidP="00452735">
      <w:pPr>
        <w:pStyle w:val="a3"/>
        <w:spacing w:line="276" w:lineRule="auto"/>
        <w:jc w:val="both"/>
        <w:rPr>
          <w:rFonts w:ascii="Times New Roman" w:hAnsi="Times New Roman"/>
          <w:i/>
          <w:color w:val="002060"/>
          <w:sz w:val="24"/>
          <w:szCs w:val="24"/>
          <w:lang w:val="ru-RU" w:eastAsia="ru-RU" w:bidi="ar-SA"/>
        </w:rPr>
      </w:pPr>
      <w:r w:rsidRPr="007B5999">
        <w:rPr>
          <w:rFonts w:ascii="Times New Roman" w:hAnsi="Times New Roman"/>
          <w:i/>
          <w:color w:val="002060"/>
          <w:sz w:val="24"/>
          <w:szCs w:val="24"/>
          <w:lang w:val="ru-RU" w:eastAsia="ru-RU" w:bidi="ar-SA"/>
        </w:rPr>
        <w:t>Кафедральным собором Светицховели (XI в). Он же, собор 12-ти апостолов. В основании его покоится Хитон Господень. Благодаря этой святыне Мцхета называют «вторым Иерусалимом».</w:t>
      </w:r>
    </w:p>
    <w:p w:rsidR="00452735" w:rsidRPr="007B5999" w:rsidRDefault="00452735" w:rsidP="00452735">
      <w:pPr>
        <w:pStyle w:val="a3"/>
        <w:spacing w:line="276" w:lineRule="auto"/>
        <w:jc w:val="both"/>
        <w:rPr>
          <w:rFonts w:ascii="Times New Roman" w:hAnsi="Times New Roman"/>
          <w:i/>
          <w:color w:val="002060"/>
          <w:sz w:val="24"/>
          <w:szCs w:val="24"/>
          <w:lang w:val="ru-RU" w:eastAsia="ru-RU" w:bidi="ar-SA"/>
        </w:rPr>
      </w:pPr>
      <w:r w:rsidRPr="007B5999">
        <w:rPr>
          <w:rFonts w:ascii="Times New Roman" w:hAnsi="Times New Roman"/>
          <w:i/>
          <w:color w:val="002060"/>
          <w:sz w:val="24"/>
          <w:szCs w:val="24"/>
          <w:lang w:val="ru-RU" w:eastAsia="ru-RU" w:bidi="ar-SA"/>
        </w:rPr>
        <w:t xml:space="preserve">Поднимемся в монастырь «Джвари» (V в), откуда открывается прекрасная панорама древней столицы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Нино. </w:t>
      </w:r>
    </w:p>
    <w:p w:rsidR="00452735" w:rsidRPr="007B5999" w:rsidRDefault="00452735" w:rsidP="00452735">
      <w:pPr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7B599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5888" behindDoc="0" locked="0" layoutInCell="1" allowOverlap="1" wp14:anchorId="2F0F8897" wp14:editId="01F7C507">
            <wp:simplePos x="0" y="0"/>
            <wp:positionH relativeFrom="column">
              <wp:posOffset>2150110</wp:posOffset>
            </wp:positionH>
            <wp:positionV relativeFrom="paragraph">
              <wp:posOffset>-45720</wp:posOffset>
            </wp:positionV>
            <wp:extent cx="2390775" cy="1819275"/>
            <wp:effectExtent l="0" t="0" r="9525" b="9525"/>
            <wp:wrapSquare wrapText="bothSides"/>
            <wp:docPr id="9" name="Рисунок 9" descr="&amp;Kcy;&amp;acy;&amp;rcy;&amp;tcy;&amp;icy;&amp;ncy;&amp;kcy;&amp;icy; &amp;pcy;&amp;ocy; &amp;zcy;&amp;acy;&amp;pcy;&amp;rcy;&amp;ocy;&amp;scy;&amp;ucy; &amp;gcy;&amp;rcy;&amp;ucy;&amp;zcy;&amp;icy;&amp;ncy;&amp;scy;&amp;kcy;&amp;icy;&amp;iecy; &amp;ncy;&amp;acy;&amp;tscy;&amp;icy;&amp;ocy;&amp;ncy;&amp;acy;&amp;lcy;&amp;softcy;&amp;ncy;&amp;ycy;&amp;iecy; &amp;vcy;&amp;kcy;&amp;ucy;&amp;scy;&amp;ncy;&amp;ocy;&amp;scy;&amp;t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pcy;&amp;ocy; &amp;zcy;&amp;acy;&amp;pcy;&amp;rcy;&amp;ocy;&amp;scy;&amp;ucy; &amp;gcy;&amp;rcy;&amp;ucy;&amp;zcy;&amp;icy;&amp;ncy;&amp;scy;&amp;kcy;&amp;icy;&amp;iecy; &amp;ncy;&amp;acy;&amp;tscy;&amp;icy;&amp;ocy;&amp;ncy;&amp;acy;&amp;lcy;&amp;softcy;&amp;ncy;&amp;ycy;&amp;iecy; &amp;vcy;&amp;kcy;&amp;ucy;&amp;scy;&amp;ncy;&amp;ocy;&amp;scy;&amp;tcy;&amp;icy;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819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99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6912" behindDoc="0" locked="0" layoutInCell="1" allowOverlap="1" wp14:anchorId="194E4B8D" wp14:editId="6BB527EE">
            <wp:simplePos x="0" y="0"/>
            <wp:positionH relativeFrom="column">
              <wp:posOffset>-145415</wp:posOffset>
            </wp:positionH>
            <wp:positionV relativeFrom="paragraph">
              <wp:posOffset>-45720</wp:posOffset>
            </wp:positionV>
            <wp:extent cx="2457450" cy="1819275"/>
            <wp:effectExtent l="0" t="0" r="0" b="9525"/>
            <wp:wrapSquare wrapText="bothSides"/>
            <wp:docPr id="11" name="Рисунок 11" descr="&amp;Kcy;&amp;acy;&amp;rcy;&amp;tcy;&amp;icy;&amp;ncy;&amp;kcy;&amp;icy; &amp;pcy;&amp;ocy; &amp;zcy;&amp;acy;&amp;pcy;&amp;rcy;&amp;ocy;&amp;scy;&amp;ucy; &amp;vcy;&amp;icy;&amp;ncy;&amp;ocy; &amp;icy; &amp;chcy;&amp;acy;&amp;ch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amp;Kcy;&amp;acy;&amp;rcy;&amp;tcy;&amp;icy;&amp;ncy;&amp;kcy;&amp;icy; &amp;pcy;&amp;ocy; &amp;zcy;&amp;acy;&amp;pcy;&amp;rcy;&amp;ocy;&amp;scy;&amp;ucy; &amp;vcy;&amp;icy;&amp;ncy;&amp;ocy; &amp;icy; &amp;chcy;&amp;acy;&amp;chcy;&amp;acy;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19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999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Факультативно: </w:t>
      </w:r>
      <w:r w:rsidRPr="007B5999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Недалеко от города Мцхета,  мы посетим домашний винный погреб, где проведем дегустацию грузинских вин и чачи. Сам хозяин расскажет нам уникальные истории грузинского виноделья, традиционные методы изготовления вин. Здесь же отведаем невероятный грузинский обед с уроками знаменитых грузинских  блюд. Атмосфера и радушие хозяев не оставят Вас равнодушными</w:t>
      </w:r>
      <w:proofErr w:type="gramStart"/>
      <w:r w:rsidRPr="007B5999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.</w:t>
      </w:r>
      <w:proofErr w:type="gramEnd"/>
      <w:r w:rsidRPr="007B5999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 </w:t>
      </w:r>
      <w:r w:rsidRPr="007B5999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(</w:t>
      </w:r>
      <w:proofErr w:type="gramStart"/>
      <w:r w:rsidRPr="007B5999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з</w:t>
      </w:r>
      <w:proofErr w:type="gramEnd"/>
      <w:r w:rsidRPr="007B5999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а. доп. плату) </w:t>
      </w:r>
    </w:p>
    <w:p w:rsidR="00452735" w:rsidRPr="007B5999" w:rsidRDefault="00452735" w:rsidP="00452735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B5999">
        <w:rPr>
          <w:rFonts w:ascii="Times New Roman" w:hAnsi="Times New Roman" w:cs="Times New Roman"/>
          <w:color w:val="002060"/>
          <w:sz w:val="24"/>
          <w:szCs w:val="24"/>
        </w:rPr>
        <w:t xml:space="preserve">Возвращение в Тбилиси. Трансфер на ужин в один из лучших ресторанов Тбилиси, где Вас ждет национальный вкуснейший ужин и знаменитое грузинское вино, и все это в музыкальном и танцевальном сопровождении </w:t>
      </w:r>
      <w:r w:rsidRPr="007B5999">
        <w:rPr>
          <w:rFonts w:ascii="Times New Roman" w:hAnsi="Times New Roman" w:cs="Times New Roman"/>
          <w:i/>
          <w:color w:val="0000FF"/>
          <w:sz w:val="24"/>
          <w:szCs w:val="24"/>
        </w:rPr>
        <w:t>(при желании, ужин можно перенести на другой день, только уже трансфер входить не будет)</w:t>
      </w:r>
      <w:r w:rsidRPr="007B599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452735" w:rsidRPr="007B5999" w:rsidRDefault="00452735" w:rsidP="00701ED5">
      <w:pPr>
        <w:spacing w:after="0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7B5999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Ночь в отеле. </w:t>
      </w:r>
    </w:p>
    <w:p w:rsidR="00452735" w:rsidRPr="007B5999" w:rsidRDefault="00256471" w:rsidP="00452735">
      <w:pPr>
        <w:tabs>
          <w:tab w:val="left" w:pos="-284"/>
        </w:tabs>
        <w:spacing w:after="0"/>
        <w:ind w:right="-142"/>
        <w:contextualSpacing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  <w:lang w:val="uk-UA"/>
        </w:rPr>
      </w:pPr>
      <w:r w:rsidRPr="007B5999">
        <w:rPr>
          <w:rFonts w:ascii="Times New Roman" w:hAnsi="Times New Roman" w:cs="Times New Roman"/>
          <w:b/>
          <w:caps/>
          <w:color w:val="00B0F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05</w:t>
      </w:r>
      <w:r w:rsidR="00EE05C8" w:rsidRPr="007B5999">
        <w:rPr>
          <w:rFonts w:ascii="Times New Roman" w:hAnsi="Times New Roman" w:cs="Times New Roman"/>
          <w:b/>
          <w:caps/>
          <w:color w:val="00B0F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/05.</w:t>
      </w:r>
      <w:r w:rsidR="00EE05C8" w:rsidRPr="007B5999">
        <w:rPr>
          <w:rFonts w:ascii="Times New Roman" w:hAnsi="Times New Roman" w:cs="Times New Roman"/>
          <w:b/>
          <w:color w:val="DD79B5"/>
          <w:sz w:val="24"/>
          <w:szCs w:val="24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</w:t>
      </w:r>
      <w:r w:rsidR="00452735" w:rsidRPr="007B5999">
        <w:rPr>
          <w:rFonts w:ascii="Times New Roman" w:hAnsi="Times New Roman" w:cs="Times New Roman"/>
          <w:color w:val="002060"/>
          <w:sz w:val="24"/>
          <w:szCs w:val="24"/>
        </w:rPr>
        <w:t xml:space="preserve">Завтрак в </w:t>
      </w:r>
      <w:r w:rsidR="00BB26CF" w:rsidRPr="007B5999">
        <w:rPr>
          <w:rFonts w:ascii="Times New Roman" w:hAnsi="Times New Roman" w:cs="Times New Roman"/>
          <w:color w:val="002060"/>
          <w:sz w:val="24"/>
          <w:szCs w:val="24"/>
        </w:rPr>
        <w:t>отел</w:t>
      </w:r>
      <w:r w:rsidR="00452735" w:rsidRPr="007B5999">
        <w:rPr>
          <w:rFonts w:ascii="Times New Roman" w:hAnsi="Times New Roman" w:cs="Times New Roman"/>
          <w:color w:val="002060"/>
          <w:sz w:val="24"/>
          <w:szCs w:val="24"/>
        </w:rPr>
        <w:t xml:space="preserve">е. </w:t>
      </w:r>
    </w:p>
    <w:p w:rsidR="00452735" w:rsidRPr="007B5999" w:rsidRDefault="00452735" w:rsidP="00452735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B5999">
        <w:rPr>
          <w:rFonts w:ascii="Times New Roman" w:hAnsi="Times New Roman" w:cs="Times New Roman"/>
          <w:color w:val="002060"/>
          <w:sz w:val="24"/>
          <w:szCs w:val="24"/>
        </w:rPr>
        <w:t xml:space="preserve">Трансфер в аэропорт. </w:t>
      </w:r>
    </w:p>
    <w:p w:rsidR="00452735" w:rsidRPr="007B5999" w:rsidRDefault="00452735" w:rsidP="00452735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B5999">
        <w:rPr>
          <w:rFonts w:ascii="Times New Roman" w:hAnsi="Times New Roman" w:cs="Times New Roman"/>
          <w:color w:val="002060"/>
          <w:sz w:val="24"/>
          <w:szCs w:val="24"/>
        </w:rPr>
        <w:t>Завершение обслуживания.  Счастливое возвращение домой.</w:t>
      </w:r>
    </w:p>
    <w:p w:rsidR="00452735" w:rsidRPr="007B5999" w:rsidRDefault="00452735" w:rsidP="00452735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452735" w:rsidRPr="007B5999" w:rsidRDefault="00452735" w:rsidP="00452735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452735" w:rsidRPr="007B5999" w:rsidRDefault="00452735" w:rsidP="007B5999">
      <w:pPr>
        <w:jc w:val="center"/>
        <w:rPr>
          <w:rFonts w:ascii="Times New Roman" w:hAnsi="Times New Roman" w:cs="Times New Roman"/>
          <w:b/>
          <w:caps/>
          <w:color w:val="00B0F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7B5999">
        <w:rPr>
          <w:rFonts w:ascii="Times New Roman" w:hAnsi="Times New Roman" w:cs="Times New Roman"/>
          <w:b/>
          <w:caps/>
          <w:color w:val="00B0F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 xml:space="preserve">ЦЕНЫ УКАЗАНЫ ЗА ЧЕЛОВЕКА В НОМЕРЕ ЗА ВЕСЬ ТУР, в </w:t>
      </w:r>
      <w:r w:rsidRPr="007B5999">
        <w:rPr>
          <w:rFonts w:ascii="Times New Roman" w:hAnsi="Times New Roman" w:cs="Times New Roman"/>
          <w:b/>
          <w:caps/>
          <w:color w:val="00B0F0"/>
          <w:sz w:val="24"/>
          <w:szCs w:val="24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USD</w:t>
      </w:r>
    </w:p>
    <w:tbl>
      <w:tblPr>
        <w:tblStyle w:val="3-1"/>
        <w:tblpPr w:leftFromText="180" w:rightFromText="180" w:vertAnchor="text" w:horzAnchor="margin" w:tblpXSpec="center" w:tblpY="150"/>
        <w:tblW w:w="10740" w:type="dxa"/>
        <w:tblLook w:val="04A0" w:firstRow="1" w:lastRow="0" w:firstColumn="1" w:lastColumn="0" w:noHBand="0" w:noVBand="1"/>
      </w:tblPr>
      <w:tblGrid>
        <w:gridCol w:w="2027"/>
        <w:gridCol w:w="1538"/>
        <w:gridCol w:w="1643"/>
        <w:gridCol w:w="1485"/>
        <w:gridCol w:w="1997"/>
        <w:gridCol w:w="2050"/>
      </w:tblGrid>
      <w:tr w:rsidR="003072C5" w:rsidRPr="007B5999" w:rsidTr="00255A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hideMark/>
          </w:tcPr>
          <w:p w:rsidR="003072C5" w:rsidRPr="007B5999" w:rsidRDefault="003072C5" w:rsidP="0030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99">
              <w:rPr>
                <w:rFonts w:ascii="Times New Roman" w:hAnsi="Times New Roman" w:cs="Times New Roman"/>
                <w:sz w:val="24"/>
                <w:szCs w:val="24"/>
              </w:rPr>
              <w:t xml:space="preserve">ПРОЖИВАНИЕ в Тбилиси и Баку </w:t>
            </w:r>
          </w:p>
        </w:tc>
        <w:tc>
          <w:tcPr>
            <w:tcW w:w="1554" w:type="dxa"/>
            <w:hideMark/>
          </w:tcPr>
          <w:p w:rsidR="003072C5" w:rsidRPr="007B5999" w:rsidRDefault="003072C5" w:rsidP="007A585B">
            <w:pPr>
              <w:pStyle w:val="a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B5999">
              <w:rPr>
                <w:u w:val="single"/>
              </w:rPr>
              <w:t>3*** эконом:</w:t>
            </w:r>
            <w:r w:rsidRPr="007B5999">
              <w:rPr>
                <w:u w:val="single"/>
              </w:rPr>
              <w:br/>
              <w:t xml:space="preserve">Баку: </w:t>
            </w:r>
            <w:r w:rsidR="007A585B" w:rsidRPr="007B5999">
              <w:rPr>
                <w:u w:val="single"/>
              </w:rPr>
              <w:t xml:space="preserve">Дипломат, </w:t>
            </w:r>
            <w:proofErr w:type="spellStart"/>
            <w:r w:rsidRPr="007B5999">
              <w:rPr>
                <w:u w:val="single"/>
              </w:rPr>
              <w:t>Азкот</w:t>
            </w:r>
            <w:proofErr w:type="spellEnd"/>
            <w:r w:rsidRPr="007B5999">
              <w:rPr>
                <w:u w:val="single"/>
              </w:rPr>
              <w:t>, Централ Баку,</w:t>
            </w:r>
            <w:r w:rsidR="007A585B" w:rsidRPr="007B5999">
              <w:rPr>
                <w:u w:val="single"/>
              </w:rPr>
              <w:t xml:space="preserve"> </w:t>
            </w:r>
            <w:r w:rsidR="007A585B" w:rsidRPr="007B5999">
              <w:rPr>
                <w:u w:val="single"/>
              </w:rPr>
              <w:br/>
            </w:r>
            <w:proofErr w:type="spellStart"/>
            <w:r w:rsidR="007A585B" w:rsidRPr="007B5999">
              <w:rPr>
                <w:u w:val="single"/>
              </w:rPr>
              <w:t>Неми</w:t>
            </w:r>
            <w:proofErr w:type="spellEnd"/>
            <w:r w:rsidRPr="007B5999">
              <w:rPr>
                <w:u w:val="single"/>
              </w:rPr>
              <w:t xml:space="preserve"> Тбилиси: Ницца, </w:t>
            </w:r>
            <w:proofErr w:type="spellStart"/>
            <w:r w:rsidRPr="007B5999">
              <w:rPr>
                <w:u w:val="single"/>
              </w:rPr>
              <w:t>Далида</w:t>
            </w:r>
            <w:proofErr w:type="spellEnd"/>
            <w:r w:rsidRPr="007B5999">
              <w:rPr>
                <w:u w:val="single"/>
              </w:rPr>
              <w:t xml:space="preserve">  3*** эконом</w:t>
            </w:r>
          </w:p>
        </w:tc>
        <w:tc>
          <w:tcPr>
            <w:tcW w:w="1680" w:type="dxa"/>
          </w:tcPr>
          <w:p w:rsidR="003072C5" w:rsidRPr="007B5999" w:rsidRDefault="003072C5" w:rsidP="003072C5">
            <w:pPr>
              <w:pStyle w:val="ab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7B5999">
              <w:rPr>
                <w:u w:val="single"/>
              </w:rPr>
              <w:t>3*** стандарт:</w:t>
            </w:r>
            <w:r w:rsidRPr="007B5999">
              <w:rPr>
                <w:u w:val="single"/>
              </w:rPr>
              <w:br/>
              <w:t xml:space="preserve">Баку:  </w:t>
            </w:r>
            <w:proofErr w:type="spellStart"/>
            <w:r w:rsidRPr="007B5999">
              <w:rPr>
                <w:u w:val="single"/>
              </w:rPr>
              <w:t>Азкот</w:t>
            </w:r>
            <w:proofErr w:type="spellEnd"/>
            <w:r w:rsidRPr="007B5999">
              <w:rPr>
                <w:u w:val="single"/>
              </w:rPr>
              <w:t xml:space="preserve">,   Централ Баку, </w:t>
            </w:r>
            <w:proofErr w:type="spellStart"/>
            <w:r w:rsidR="007A585B" w:rsidRPr="007B5999">
              <w:rPr>
                <w:u w:val="single"/>
              </w:rPr>
              <w:t>Неми</w:t>
            </w:r>
            <w:proofErr w:type="spellEnd"/>
          </w:p>
          <w:p w:rsidR="003072C5" w:rsidRPr="007B5999" w:rsidRDefault="003072C5" w:rsidP="003072C5">
            <w:pPr>
              <w:pStyle w:val="ab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7B5999">
              <w:rPr>
                <w:u w:val="single"/>
              </w:rPr>
              <w:t xml:space="preserve">Тбилиси:  Альянс, </w:t>
            </w:r>
            <w:proofErr w:type="spellStart"/>
            <w:r w:rsidRPr="007B5999">
              <w:rPr>
                <w:u w:val="single"/>
              </w:rPr>
              <w:t>Астория</w:t>
            </w:r>
            <w:proofErr w:type="spellEnd"/>
            <w:r w:rsidRPr="007B5999">
              <w:rPr>
                <w:u w:val="single"/>
              </w:rPr>
              <w:t xml:space="preserve">, Престиж палас, </w:t>
            </w:r>
            <w:proofErr w:type="spellStart"/>
            <w:r w:rsidRPr="007B5999">
              <w:rPr>
                <w:u w:val="single"/>
              </w:rPr>
              <w:t>Доеси</w:t>
            </w:r>
            <w:proofErr w:type="spellEnd"/>
            <w:r w:rsidRPr="007B5999">
              <w:rPr>
                <w:u w:val="single"/>
              </w:rPr>
              <w:t xml:space="preserve">, Хотел 27, </w:t>
            </w:r>
            <w:r w:rsidRPr="007B5999">
              <w:rPr>
                <w:rFonts w:eastAsia="Calibri"/>
                <w:u w:val="single"/>
                <w:lang w:eastAsia="en-US"/>
              </w:rPr>
              <w:t xml:space="preserve"> Мари Луис,  </w:t>
            </w:r>
            <w:r w:rsidRPr="007B5999">
              <w:rPr>
                <w:u w:val="single"/>
              </w:rPr>
              <w:t xml:space="preserve">Эпик </w:t>
            </w:r>
          </w:p>
        </w:tc>
        <w:tc>
          <w:tcPr>
            <w:tcW w:w="1489" w:type="dxa"/>
            <w:hideMark/>
          </w:tcPr>
          <w:p w:rsidR="003072C5" w:rsidRPr="007B5999" w:rsidRDefault="003072C5" w:rsidP="003072C5">
            <w:pPr>
              <w:pStyle w:val="ab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7B5999">
              <w:rPr>
                <w:u w:val="single"/>
              </w:rPr>
              <w:t>4**** эконом:</w:t>
            </w:r>
          </w:p>
          <w:p w:rsidR="003072C5" w:rsidRPr="007B5999" w:rsidRDefault="003072C5" w:rsidP="007A585B">
            <w:pPr>
              <w:pStyle w:val="ab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7B5999">
              <w:rPr>
                <w:u w:val="single"/>
              </w:rPr>
              <w:t xml:space="preserve">Баку:  </w:t>
            </w:r>
            <w:proofErr w:type="spellStart"/>
            <w:r w:rsidRPr="007B5999">
              <w:rPr>
                <w:u w:val="single"/>
              </w:rPr>
              <w:t>Аустин</w:t>
            </w:r>
            <w:proofErr w:type="spellEnd"/>
            <w:r w:rsidRPr="007B5999">
              <w:rPr>
                <w:u w:val="single"/>
              </w:rPr>
              <w:t xml:space="preserve">, Тбилиси: </w:t>
            </w:r>
            <w:proofErr w:type="spellStart"/>
            <w:r w:rsidRPr="007B5999">
              <w:rPr>
                <w:u w:val="single"/>
              </w:rPr>
              <w:t>Ведзиси</w:t>
            </w:r>
            <w:proofErr w:type="spellEnd"/>
            <w:r w:rsidRPr="007B5999">
              <w:rPr>
                <w:u w:val="single"/>
              </w:rPr>
              <w:t xml:space="preserve">, </w:t>
            </w:r>
            <w:proofErr w:type="spellStart"/>
            <w:r w:rsidRPr="007B5999">
              <w:rPr>
                <w:u w:val="single"/>
              </w:rPr>
              <w:t>Примавера</w:t>
            </w:r>
            <w:proofErr w:type="spellEnd"/>
            <w:r w:rsidRPr="007B5999">
              <w:rPr>
                <w:u w:val="single"/>
              </w:rPr>
              <w:t xml:space="preserve">  </w:t>
            </w:r>
          </w:p>
        </w:tc>
        <w:tc>
          <w:tcPr>
            <w:tcW w:w="2068" w:type="dxa"/>
            <w:hideMark/>
          </w:tcPr>
          <w:p w:rsidR="003072C5" w:rsidRPr="007B5999" w:rsidRDefault="003072C5" w:rsidP="003072C5">
            <w:pPr>
              <w:pStyle w:val="ab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7B5999">
              <w:rPr>
                <w:u w:val="single"/>
              </w:rPr>
              <w:t>4**** стандарт:</w:t>
            </w:r>
          </w:p>
          <w:p w:rsidR="003072C5" w:rsidRPr="007B5999" w:rsidRDefault="003072C5" w:rsidP="003072C5">
            <w:pPr>
              <w:pStyle w:val="ab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7B5999">
              <w:rPr>
                <w:u w:val="single"/>
              </w:rPr>
              <w:t>Баку: Централ парк,</w:t>
            </w:r>
            <w:r w:rsidR="007A585B" w:rsidRPr="007B5999">
              <w:rPr>
                <w:u w:val="single"/>
              </w:rPr>
              <w:t xml:space="preserve"> Бульвар сайт</w:t>
            </w:r>
            <w:r w:rsidRPr="007B5999">
              <w:rPr>
                <w:u w:val="single"/>
              </w:rPr>
              <w:t xml:space="preserve"> Тбилиси:   </w:t>
            </w:r>
            <w:proofErr w:type="spellStart"/>
            <w:r w:rsidRPr="007B5999">
              <w:rPr>
                <w:u w:val="single"/>
              </w:rPr>
              <w:t>Астория</w:t>
            </w:r>
            <w:proofErr w:type="spellEnd"/>
            <w:r w:rsidRPr="007B5999">
              <w:rPr>
                <w:u w:val="single"/>
              </w:rPr>
              <w:t>,  Бетси,</w:t>
            </w:r>
            <w:r w:rsidR="008B0CD7" w:rsidRPr="007B5999">
              <w:rPr>
                <w:u w:val="single"/>
              </w:rPr>
              <w:t xml:space="preserve"> Неаполь, </w:t>
            </w:r>
          </w:p>
          <w:p w:rsidR="003072C5" w:rsidRPr="007B5999" w:rsidRDefault="003072C5" w:rsidP="003072C5">
            <w:pPr>
              <w:pStyle w:val="ab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7B5999">
              <w:rPr>
                <w:u w:val="single"/>
              </w:rPr>
              <w:t xml:space="preserve">Рояль Вера,  </w:t>
            </w:r>
          </w:p>
          <w:p w:rsidR="008B0CD7" w:rsidRPr="007B5999" w:rsidRDefault="00FE2140" w:rsidP="003072C5">
            <w:pPr>
              <w:pStyle w:val="ab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7B5999">
              <w:rPr>
                <w:u w:val="single"/>
              </w:rPr>
              <w:t>Пушкин</w:t>
            </w:r>
            <w:r w:rsidR="003072C5" w:rsidRPr="007B5999">
              <w:rPr>
                <w:u w:val="single"/>
              </w:rPr>
              <w:t xml:space="preserve">, </w:t>
            </w:r>
          </w:p>
          <w:p w:rsidR="003072C5" w:rsidRPr="007B5999" w:rsidRDefault="003072C5" w:rsidP="003072C5">
            <w:pPr>
              <w:pStyle w:val="ab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7B5999">
              <w:rPr>
                <w:u w:val="single"/>
              </w:rPr>
              <w:t xml:space="preserve">Ривер сайд, </w:t>
            </w:r>
          </w:p>
          <w:p w:rsidR="003072C5" w:rsidRPr="007B5999" w:rsidRDefault="003072C5" w:rsidP="003072C5">
            <w:pPr>
              <w:pStyle w:val="ab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7B5999">
              <w:rPr>
                <w:u w:val="single"/>
              </w:rPr>
              <w:t xml:space="preserve">Олд </w:t>
            </w:r>
            <w:proofErr w:type="spellStart"/>
            <w:r w:rsidRPr="007B5999">
              <w:rPr>
                <w:u w:val="single"/>
              </w:rPr>
              <w:t>Метехи</w:t>
            </w:r>
            <w:proofErr w:type="spellEnd"/>
            <w:r w:rsidRPr="007B5999">
              <w:rPr>
                <w:u w:val="single"/>
              </w:rPr>
              <w:t xml:space="preserve">, </w:t>
            </w:r>
          </w:p>
          <w:p w:rsidR="003072C5" w:rsidRPr="007B5999" w:rsidRDefault="003072C5" w:rsidP="003072C5">
            <w:pPr>
              <w:pStyle w:val="ab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7B5999">
              <w:rPr>
                <w:u w:val="single"/>
              </w:rPr>
              <w:t xml:space="preserve">Копала </w:t>
            </w:r>
            <w:proofErr w:type="spellStart"/>
            <w:proofErr w:type="gramStart"/>
            <w:r w:rsidRPr="007B5999">
              <w:rPr>
                <w:u w:val="single"/>
              </w:rPr>
              <w:t>Рике</w:t>
            </w:r>
            <w:proofErr w:type="spellEnd"/>
            <w:proofErr w:type="gramEnd"/>
            <w:r w:rsidRPr="007B5999">
              <w:rPr>
                <w:u w:val="single"/>
              </w:rPr>
              <w:t xml:space="preserve"> </w:t>
            </w:r>
            <w:r w:rsidRPr="007B5999">
              <w:rPr>
                <w:u w:val="single"/>
              </w:rPr>
              <w:br/>
            </w:r>
          </w:p>
        </w:tc>
        <w:tc>
          <w:tcPr>
            <w:tcW w:w="2113" w:type="dxa"/>
            <w:hideMark/>
          </w:tcPr>
          <w:p w:rsidR="003072C5" w:rsidRPr="007B5999" w:rsidRDefault="007A585B" w:rsidP="007A585B">
            <w:pPr>
              <w:pStyle w:val="ab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7B5999">
              <w:rPr>
                <w:u w:val="single"/>
              </w:rPr>
              <w:t xml:space="preserve">4****+ Баку: Винтер парк и </w:t>
            </w:r>
            <w:r w:rsidR="003072C5" w:rsidRPr="007B5999">
              <w:rPr>
                <w:u w:val="single"/>
              </w:rPr>
              <w:t>5***</w:t>
            </w:r>
            <w:r w:rsidRPr="007B5999">
              <w:rPr>
                <w:u w:val="single"/>
              </w:rPr>
              <w:t>**</w:t>
            </w:r>
            <w:r w:rsidR="003072C5" w:rsidRPr="007B5999">
              <w:rPr>
                <w:u w:val="single"/>
              </w:rPr>
              <w:t>:</w:t>
            </w:r>
            <w:r w:rsidR="003072C5" w:rsidRPr="007B5999">
              <w:rPr>
                <w:u w:val="single"/>
              </w:rPr>
              <w:br/>
              <w:t xml:space="preserve">Баку: </w:t>
            </w:r>
            <w:r w:rsidRPr="007B5999">
              <w:rPr>
                <w:u w:val="single"/>
              </w:rPr>
              <w:t xml:space="preserve"> Сапфир </w:t>
            </w:r>
            <w:proofErr w:type="spellStart"/>
            <w:r w:rsidRPr="007B5999">
              <w:rPr>
                <w:u w:val="single"/>
              </w:rPr>
              <w:t>инн</w:t>
            </w:r>
            <w:proofErr w:type="spellEnd"/>
            <w:r w:rsidRPr="007B5999">
              <w:rPr>
                <w:u w:val="single"/>
              </w:rPr>
              <w:t xml:space="preserve"> Сапфир Сити, Сапфир Баку</w:t>
            </w:r>
            <w:proofErr w:type="gramStart"/>
            <w:r w:rsidRPr="007B5999">
              <w:rPr>
                <w:u w:val="single"/>
              </w:rPr>
              <w:t xml:space="preserve"> ,</w:t>
            </w:r>
            <w:proofErr w:type="gramEnd"/>
            <w:r w:rsidRPr="007B5999">
              <w:rPr>
                <w:u w:val="single"/>
              </w:rPr>
              <w:t xml:space="preserve"> Интурист</w:t>
            </w:r>
            <w:r w:rsidR="003072C5" w:rsidRPr="007B5999">
              <w:rPr>
                <w:u w:val="single"/>
              </w:rPr>
              <w:t>,</w:t>
            </w:r>
            <w:r w:rsidRPr="007B5999">
              <w:rPr>
                <w:u w:val="single"/>
              </w:rPr>
              <w:t xml:space="preserve"> Шах палас 5*****</w:t>
            </w:r>
          </w:p>
          <w:p w:rsidR="003072C5" w:rsidRPr="007B5999" w:rsidRDefault="003072C5" w:rsidP="003072C5">
            <w:pPr>
              <w:pStyle w:val="ab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7B5999">
              <w:rPr>
                <w:u w:val="single"/>
              </w:rPr>
              <w:t xml:space="preserve">Тбилиси: Меркурий, Олд Тифлис, 4****+, </w:t>
            </w:r>
            <w:proofErr w:type="spellStart"/>
            <w:r w:rsidRPr="007B5999">
              <w:rPr>
                <w:u w:val="single"/>
              </w:rPr>
              <w:t>Холидей</w:t>
            </w:r>
            <w:proofErr w:type="spellEnd"/>
            <w:r w:rsidRPr="007B5999">
              <w:rPr>
                <w:u w:val="single"/>
              </w:rPr>
              <w:t xml:space="preserve"> </w:t>
            </w:r>
            <w:proofErr w:type="spellStart"/>
            <w:r w:rsidRPr="007B5999">
              <w:rPr>
                <w:u w:val="single"/>
              </w:rPr>
              <w:t>инн</w:t>
            </w:r>
            <w:proofErr w:type="spellEnd"/>
            <w:r w:rsidRPr="007B5999">
              <w:rPr>
                <w:u w:val="single"/>
              </w:rPr>
              <w:t xml:space="preserve"> и Тбилиси </w:t>
            </w:r>
            <w:proofErr w:type="spellStart"/>
            <w:r w:rsidRPr="007B5999">
              <w:rPr>
                <w:u w:val="single"/>
              </w:rPr>
              <w:t>Румс</w:t>
            </w:r>
            <w:proofErr w:type="spellEnd"/>
            <w:r w:rsidRPr="007B5999">
              <w:rPr>
                <w:u w:val="single"/>
              </w:rPr>
              <w:t xml:space="preserve"> 5*****</w:t>
            </w:r>
          </w:p>
        </w:tc>
      </w:tr>
      <w:tr w:rsidR="00EE05C8" w:rsidRPr="007B5999" w:rsidTr="00255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hideMark/>
          </w:tcPr>
          <w:p w:rsidR="00452735" w:rsidRPr="007B5999" w:rsidRDefault="00452735" w:rsidP="008A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99">
              <w:rPr>
                <w:rFonts w:ascii="Times New Roman" w:hAnsi="Times New Roman" w:cs="Times New Roman"/>
                <w:sz w:val="24"/>
                <w:szCs w:val="24"/>
              </w:rPr>
              <w:t>При  дабл проживании</w:t>
            </w:r>
          </w:p>
        </w:tc>
        <w:tc>
          <w:tcPr>
            <w:tcW w:w="1554" w:type="dxa"/>
            <w:hideMark/>
          </w:tcPr>
          <w:p w:rsidR="00452735" w:rsidRPr="007B5999" w:rsidRDefault="00452735" w:rsidP="008A0CE9">
            <w:pPr>
              <w:pStyle w:val="a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7B5999">
              <w:rPr>
                <w:b/>
                <w:bCs/>
                <w:color w:val="FFFFFF" w:themeColor="background1"/>
              </w:rPr>
              <w:t>495</w:t>
            </w:r>
          </w:p>
        </w:tc>
        <w:tc>
          <w:tcPr>
            <w:tcW w:w="1680" w:type="dxa"/>
          </w:tcPr>
          <w:p w:rsidR="00452735" w:rsidRPr="007B5999" w:rsidRDefault="00452735" w:rsidP="008A0CE9">
            <w:pPr>
              <w:pStyle w:val="a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7B5999">
              <w:rPr>
                <w:b/>
                <w:bCs/>
                <w:color w:val="FFFFFF" w:themeColor="background1"/>
              </w:rPr>
              <w:t>516</w:t>
            </w:r>
          </w:p>
        </w:tc>
        <w:tc>
          <w:tcPr>
            <w:tcW w:w="1489" w:type="dxa"/>
            <w:hideMark/>
          </w:tcPr>
          <w:p w:rsidR="00452735" w:rsidRPr="007B5999" w:rsidRDefault="00452735" w:rsidP="008A0CE9">
            <w:pPr>
              <w:pStyle w:val="a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7B5999">
              <w:rPr>
                <w:b/>
                <w:bCs/>
                <w:color w:val="FFFFFF" w:themeColor="background1"/>
              </w:rPr>
              <w:t>550</w:t>
            </w:r>
          </w:p>
        </w:tc>
        <w:tc>
          <w:tcPr>
            <w:tcW w:w="2068" w:type="dxa"/>
            <w:hideMark/>
          </w:tcPr>
          <w:p w:rsidR="00452735" w:rsidRPr="007B5999" w:rsidRDefault="00452735" w:rsidP="008A0CE9">
            <w:pPr>
              <w:pStyle w:val="a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7B5999">
              <w:rPr>
                <w:b/>
                <w:bCs/>
                <w:color w:val="FFFFFF" w:themeColor="background1"/>
              </w:rPr>
              <w:t>620</w:t>
            </w:r>
          </w:p>
        </w:tc>
        <w:tc>
          <w:tcPr>
            <w:tcW w:w="2113" w:type="dxa"/>
            <w:hideMark/>
          </w:tcPr>
          <w:p w:rsidR="00452735" w:rsidRPr="007B5999" w:rsidRDefault="00452735" w:rsidP="008A0CE9">
            <w:pPr>
              <w:pStyle w:val="a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lang w:val="en-US"/>
              </w:rPr>
            </w:pPr>
            <w:r w:rsidRPr="007B5999">
              <w:rPr>
                <w:b/>
                <w:bCs/>
                <w:color w:val="FFFFFF" w:themeColor="background1"/>
              </w:rPr>
              <w:t>760</w:t>
            </w:r>
          </w:p>
        </w:tc>
      </w:tr>
      <w:tr w:rsidR="00EE05C8" w:rsidRPr="007B5999" w:rsidTr="00255A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hideMark/>
          </w:tcPr>
          <w:p w:rsidR="00452735" w:rsidRPr="007B5999" w:rsidRDefault="00452735" w:rsidP="008A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99">
              <w:rPr>
                <w:rFonts w:ascii="Times New Roman" w:hAnsi="Times New Roman" w:cs="Times New Roman"/>
                <w:sz w:val="24"/>
                <w:szCs w:val="24"/>
              </w:rPr>
              <w:t>При трипл проживании</w:t>
            </w:r>
          </w:p>
        </w:tc>
        <w:tc>
          <w:tcPr>
            <w:tcW w:w="1554" w:type="dxa"/>
            <w:hideMark/>
          </w:tcPr>
          <w:p w:rsidR="00452735" w:rsidRPr="007B5999" w:rsidRDefault="00452735" w:rsidP="008A0CE9">
            <w:pPr>
              <w:pStyle w:val="a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7B5999">
              <w:rPr>
                <w:b/>
                <w:bCs/>
                <w:color w:val="FFFFFF" w:themeColor="background1"/>
              </w:rPr>
              <w:t>450</w:t>
            </w:r>
          </w:p>
        </w:tc>
        <w:tc>
          <w:tcPr>
            <w:tcW w:w="1680" w:type="dxa"/>
          </w:tcPr>
          <w:p w:rsidR="00452735" w:rsidRPr="007B5999" w:rsidRDefault="00452735" w:rsidP="008A0CE9">
            <w:pPr>
              <w:pStyle w:val="a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7B5999">
              <w:rPr>
                <w:b/>
                <w:bCs/>
                <w:color w:val="FFFFFF" w:themeColor="background1"/>
              </w:rPr>
              <w:t>475</w:t>
            </w:r>
          </w:p>
        </w:tc>
        <w:tc>
          <w:tcPr>
            <w:tcW w:w="1489" w:type="dxa"/>
            <w:hideMark/>
          </w:tcPr>
          <w:p w:rsidR="00452735" w:rsidRPr="007B5999" w:rsidRDefault="00452735" w:rsidP="008A0CE9">
            <w:pPr>
              <w:pStyle w:val="a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7B5999">
              <w:rPr>
                <w:b/>
                <w:bCs/>
                <w:color w:val="FFFFFF" w:themeColor="background1"/>
              </w:rPr>
              <w:t>520</w:t>
            </w:r>
          </w:p>
        </w:tc>
        <w:tc>
          <w:tcPr>
            <w:tcW w:w="2068" w:type="dxa"/>
            <w:hideMark/>
          </w:tcPr>
          <w:p w:rsidR="00452735" w:rsidRPr="007B5999" w:rsidRDefault="00452735" w:rsidP="008A0CE9">
            <w:pPr>
              <w:pStyle w:val="a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lang w:val="en-US"/>
              </w:rPr>
            </w:pPr>
            <w:r w:rsidRPr="007B5999">
              <w:rPr>
                <w:b/>
                <w:bCs/>
                <w:color w:val="FFFFFF" w:themeColor="background1"/>
              </w:rPr>
              <w:t>560</w:t>
            </w:r>
          </w:p>
        </w:tc>
        <w:tc>
          <w:tcPr>
            <w:tcW w:w="2113" w:type="dxa"/>
            <w:hideMark/>
          </w:tcPr>
          <w:p w:rsidR="00452735" w:rsidRPr="007B5999" w:rsidRDefault="00452735" w:rsidP="008A0CE9">
            <w:pPr>
              <w:pStyle w:val="a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lang w:val="en-US"/>
              </w:rPr>
            </w:pPr>
            <w:r w:rsidRPr="007B5999">
              <w:rPr>
                <w:b/>
                <w:bCs/>
                <w:color w:val="FFFFFF" w:themeColor="background1"/>
              </w:rPr>
              <w:t>710</w:t>
            </w:r>
          </w:p>
        </w:tc>
      </w:tr>
      <w:tr w:rsidR="00EE05C8" w:rsidRPr="007B5999" w:rsidTr="00255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:rsidR="00452735" w:rsidRPr="007B5999" w:rsidRDefault="00452735" w:rsidP="008A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99">
              <w:rPr>
                <w:rFonts w:ascii="Times New Roman" w:hAnsi="Times New Roman" w:cs="Times New Roman"/>
                <w:sz w:val="24"/>
                <w:szCs w:val="24"/>
              </w:rPr>
              <w:t xml:space="preserve">При сингл проживании  </w:t>
            </w:r>
          </w:p>
        </w:tc>
        <w:tc>
          <w:tcPr>
            <w:tcW w:w="1554" w:type="dxa"/>
          </w:tcPr>
          <w:p w:rsidR="00452735" w:rsidRPr="007B5999" w:rsidRDefault="00452735" w:rsidP="008A0CE9">
            <w:pPr>
              <w:pStyle w:val="a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7B5999">
              <w:rPr>
                <w:b/>
                <w:bCs/>
                <w:color w:val="FFFFFF" w:themeColor="background1"/>
              </w:rPr>
              <w:t>664</w:t>
            </w:r>
          </w:p>
        </w:tc>
        <w:tc>
          <w:tcPr>
            <w:tcW w:w="1680" w:type="dxa"/>
          </w:tcPr>
          <w:p w:rsidR="00452735" w:rsidRPr="007B5999" w:rsidRDefault="00452735" w:rsidP="008A0CE9">
            <w:pPr>
              <w:pStyle w:val="a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7B5999">
              <w:rPr>
                <w:b/>
                <w:bCs/>
                <w:color w:val="FFFFFF" w:themeColor="background1"/>
              </w:rPr>
              <w:t>709</w:t>
            </w:r>
          </w:p>
        </w:tc>
        <w:tc>
          <w:tcPr>
            <w:tcW w:w="1489" w:type="dxa"/>
          </w:tcPr>
          <w:p w:rsidR="00452735" w:rsidRPr="007B5999" w:rsidRDefault="00452735" w:rsidP="008A0CE9">
            <w:pPr>
              <w:pStyle w:val="a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7B5999">
              <w:rPr>
                <w:b/>
                <w:bCs/>
                <w:color w:val="FFFFFF" w:themeColor="background1"/>
              </w:rPr>
              <w:t>764</w:t>
            </w:r>
          </w:p>
        </w:tc>
        <w:tc>
          <w:tcPr>
            <w:tcW w:w="2068" w:type="dxa"/>
          </w:tcPr>
          <w:p w:rsidR="00452735" w:rsidRPr="007B5999" w:rsidRDefault="00452735" w:rsidP="008A0CE9">
            <w:pPr>
              <w:pStyle w:val="a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7B5999">
              <w:rPr>
                <w:b/>
                <w:bCs/>
                <w:color w:val="FFFFFF" w:themeColor="background1"/>
              </w:rPr>
              <w:t>864</w:t>
            </w:r>
          </w:p>
        </w:tc>
        <w:tc>
          <w:tcPr>
            <w:tcW w:w="2113" w:type="dxa"/>
          </w:tcPr>
          <w:p w:rsidR="00452735" w:rsidRPr="007B5999" w:rsidRDefault="00452735" w:rsidP="008A0CE9">
            <w:pPr>
              <w:pStyle w:val="a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7B5999">
              <w:rPr>
                <w:b/>
                <w:bCs/>
                <w:color w:val="FFFFFF" w:themeColor="background1"/>
              </w:rPr>
              <w:t>1129</w:t>
            </w:r>
          </w:p>
        </w:tc>
      </w:tr>
    </w:tbl>
    <w:p w:rsidR="00452735" w:rsidRPr="007B5999" w:rsidRDefault="00452735" w:rsidP="007B5999">
      <w:pPr>
        <w:pStyle w:val="ab"/>
        <w:spacing w:after="0"/>
        <w:rPr>
          <w:b/>
          <w:color w:val="FF0000"/>
          <w:lang w:eastAsia="lv-LV"/>
        </w:rPr>
      </w:pPr>
      <w:r w:rsidRPr="007B5999">
        <w:rPr>
          <w:b/>
          <w:bCs/>
          <w:color w:val="00206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C0099"/>
            </w14:solidFill>
            <w14:prstDash w14:val="solid"/>
            <w14:miter w14:lim="0"/>
          </w14:textOutline>
        </w:rPr>
        <w:t xml:space="preserve">     </w:t>
      </w:r>
      <w:r w:rsidR="00EE05C8" w:rsidRPr="007B5999">
        <w:rPr>
          <w:b/>
          <w:bCs/>
          <w:color w:val="00206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C0099"/>
            </w14:solidFill>
            <w14:prstDash w14:val="solid"/>
            <w14:miter w14:lim="0"/>
          </w14:textOutline>
        </w:rPr>
        <w:t xml:space="preserve">  </w:t>
      </w:r>
    </w:p>
    <w:p w:rsidR="00452735" w:rsidRPr="007B5999" w:rsidRDefault="00452735" w:rsidP="0045273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7B5999">
        <w:rPr>
          <w:rFonts w:ascii="Times New Roman" w:hAnsi="Times New Roman" w:cs="Times New Roman"/>
          <w:b/>
          <w:color w:val="FF0000"/>
          <w:sz w:val="24"/>
          <w:szCs w:val="2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В стоимость тура на территории Азербайджана  входит:</w:t>
      </w:r>
    </w:p>
    <w:p w:rsidR="00452735" w:rsidRPr="007B5999" w:rsidRDefault="00452735" w:rsidP="00452735">
      <w:pPr>
        <w:numPr>
          <w:ilvl w:val="0"/>
          <w:numId w:val="4"/>
        </w:num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7B5999">
        <w:rPr>
          <w:rFonts w:ascii="Times New Roman" w:hAnsi="Times New Roman" w:cs="Times New Roman"/>
          <w:color w:val="002060"/>
          <w:sz w:val="24"/>
          <w:szCs w:val="24"/>
        </w:rPr>
        <w:t xml:space="preserve">Трансфер с аэропорта Баку в отель  (под все авиа рейсы в даты тура) </w:t>
      </w:r>
    </w:p>
    <w:p w:rsidR="00452735" w:rsidRPr="007B5999" w:rsidRDefault="00452735" w:rsidP="00452735">
      <w:pPr>
        <w:numPr>
          <w:ilvl w:val="0"/>
          <w:numId w:val="4"/>
        </w:num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7B5999">
        <w:rPr>
          <w:rFonts w:ascii="Times New Roman" w:hAnsi="Times New Roman" w:cs="Times New Roman"/>
          <w:color w:val="002060"/>
          <w:sz w:val="24"/>
          <w:szCs w:val="24"/>
        </w:rPr>
        <w:t>Весь трансфер в период тура</w:t>
      </w:r>
    </w:p>
    <w:p w:rsidR="00452735" w:rsidRPr="007B5999" w:rsidRDefault="00452735" w:rsidP="00452735">
      <w:pPr>
        <w:numPr>
          <w:ilvl w:val="0"/>
          <w:numId w:val="4"/>
        </w:num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7B5999">
        <w:rPr>
          <w:rFonts w:ascii="Times New Roman" w:hAnsi="Times New Roman" w:cs="Times New Roman"/>
          <w:color w:val="002060"/>
          <w:sz w:val="24"/>
          <w:szCs w:val="24"/>
        </w:rPr>
        <w:t xml:space="preserve">Стоимость  указанных в туре экскурсий </w:t>
      </w:r>
    </w:p>
    <w:p w:rsidR="00452735" w:rsidRPr="007B5999" w:rsidRDefault="00452735" w:rsidP="00452735">
      <w:pPr>
        <w:numPr>
          <w:ilvl w:val="0"/>
          <w:numId w:val="4"/>
        </w:numPr>
        <w:tabs>
          <w:tab w:val="left" w:pos="426"/>
        </w:tabs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7B5999">
        <w:rPr>
          <w:rFonts w:ascii="Times New Roman" w:hAnsi="Times New Roman" w:cs="Times New Roman"/>
          <w:color w:val="002060"/>
          <w:sz w:val="24"/>
          <w:szCs w:val="24"/>
        </w:rPr>
        <w:t xml:space="preserve">Сбор туристов на экскурсии с разных отелей  </w:t>
      </w:r>
    </w:p>
    <w:p w:rsidR="00452735" w:rsidRPr="007B5999" w:rsidRDefault="00452735" w:rsidP="00452735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7B5999">
        <w:rPr>
          <w:rFonts w:ascii="Times New Roman" w:hAnsi="Times New Roman"/>
          <w:color w:val="002060"/>
          <w:sz w:val="24"/>
          <w:szCs w:val="24"/>
          <w:lang w:val="ru-RU"/>
        </w:rPr>
        <w:t xml:space="preserve">Услуги профессионального русскоязычного гида </w:t>
      </w:r>
    </w:p>
    <w:p w:rsidR="00452735" w:rsidRPr="007B5999" w:rsidRDefault="00452735" w:rsidP="00452735">
      <w:pPr>
        <w:numPr>
          <w:ilvl w:val="0"/>
          <w:numId w:val="4"/>
        </w:num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7B5999">
        <w:rPr>
          <w:rFonts w:ascii="Times New Roman" w:hAnsi="Times New Roman" w:cs="Times New Roman"/>
          <w:color w:val="002060"/>
          <w:sz w:val="24"/>
          <w:szCs w:val="24"/>
        </w:rPr>
        <w:t>Проживание в отеле выбранной Вами категории  (2 ночи)</w:t>
      </w:r>
    </w:p>
    <w:p w:rsidR="00452735" w:rsidRPr="007B5999" w:rsidRDefault="00452735" w:rsidP="00452735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7B5999">
        <w:rPr>
          <w:rFonts w:ascii="Times New Roman" w:hAnsi="Times New Roman"/>
          <w:color w:val="002060"/>
          <w:sz w:val="24"/>
          <w:szCs w:val="24"/>
          <w:lang w:val="ru-RU"/>
        </w:rPr>
        <w:t>Жд билет Бак</w:t>
      </w:r>
      <w:proofErr w:type="gramStart"/>
      <w:r w:rsidRPr="007B5999">
        <w:rPr>
          <w:rFonts w:ascii="Times New Roman" w:hAnsi="Times New Roman"/>
          <w:color w:val="002060"/>
          <w:sz w:val="24"/>
          <w:szCs w:val="24"/>
          <w:lang w:val="ru-RU"/>
        </w:rPr>
        <w:t>у-</w:t>
      </w:r>
      <w:proofErr w:type="gramEnd"/>
      <w:r w:rsidRPr="007B5999">
        <w:rPr>
          <w:rFonts w:ascii="Times New Roman" w:hAnsi="Times New Roman"/>
          <w:color w:val="002060"/>
          <w:sz w:val="24"/>
          <w:szCs w:val="24"/>
          <w:lang w:val="ru-RU"/>
        </w:rPr>
        <w:t xml:space="preserve"> Тбилиси (ночной поезд – купе) </w:t>
      </w:r>
    </w:p>
    <w:p w:rsidR="00452735" w:rsidRPr="007B5999" w:rsidRDefault="00452735" w:rsidP="00452735">
      <w:pPr>
        <w:pStyle w:val="ac"/>
        <w:numPr>
          <w:ilvl w:val="0"/>
          <w:numId w:val="4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7B5999">
        <w:rPr>
          <w:rFonts w:ascii="Times New Roman" w:hAnsi="Times New Roman" w:cs="Times New Roman"/>
          <w:color w:val="002060"/>
          <w:sz w:val="24"/>
          <w:szCs w:val="24"/>
        </w:rPr>
        <w:t>Круглосуточная поддержка туристов</w:t>
      </w:r>
    </w:p>
    <w:p w:rsidR="00452735" w:rsidRPr="007B5999" w:rsidRDefault="00452735" w:rsidP="00452735">
      <w:pPr>
        <w:pStyle w:val="ac"/>
        <w:numPr>
          <w:ilvl w:val="0"/>
          <w:numId w:val="4"/>
        </w:num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7B5999">
        <w:rPr>
          <w:rFonts w:ascii="Times New Roman" w:hAnsi="Times New Roman" w:cs="Times New Roman"/>
          <w:color w:val="002060"/>
          <w:sz w:val="24"/>
          <w:szCs w:val="24"/>
        </w:rPr>
        <w:t>Городской туристический сбор</w:t>
      </w:r>
    </w:p>
    <w:p w:rsidR="00452735" w:rsidRPr="007B5999" w:rsidRDefault="00452735" w:rsidP="00452735">
      <w:pPr>
        <w:pStyle w:val="ac"/>
        <w:numPr>
          <w:ilvl w:val="0"/>
          <w:numId w:val="4"/>
        </w:numPr>
        <w:tabs>
          <w:tab w:val="left" w:pos="426"/>
        </w:tabs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7B599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7B5999">
        <w:rPr>
          <w:rFonts w:ascii="Times New Roman" w:hAnsi="Times New Roman" w:cs="Times New Roman"/>
          <w:color w:val="002060"/>
          <w:sz w:val="24"/>
          <w:szCs w:val="24"/>
        </w:rPr>
        <w:t>Страховка</w:t>
      </w:r>
    </w:p>
    <w:p w:rsidR="00452735" w:rsidRPr="007B5999" w:rsidRDefault="00452735" w:rsidP="00452735">
      <w:pPr>
        <w:pStyle w:val="ac"/>
        <w:spacing w:after="0"/>
        <w:ind w:left="502"/>
        <w:rPr>
          <w:rFonts w:ascii="Times New Roman" w:hAnsi="Times New Roman" w:cs="Times New Roman"/>
          <w:color w:val="002060"/>
          <w:sz w:val="24"/>
          <w:szCs w:val="24"/>
        </w:rPr>
      </w:pPr>
    </w:p>
    <w:p w:rsidR="00452735" w:rsidRPr="007B5999" w:rsidRDefault="00452735" w:rsidP="00452735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B599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Дополнительно оплачиваются входные билеты:  музей ковра, Девичья башня, Дворец Ширваншахов. </w:t>
      </w:r>
      <w:r w:rsidRPr="007B5999">
        <w:rPr>
          <w:rFonts w:ascii="Times New Roman" w:hAnsi="Times New Roman" w:cs="Times New Roman"/>
          <w:b/>
          <w:color w:val="FF0000"/>
          <w:sz w:val="24"/>
          <w:szCs w:val="24"/>
        </w:rPr>
        <w:br/>
        <w:t xml:space="preserve">Так же туроператор оставляет за собой право, менять представленные отели, </w:t>
      </w:r>
      <w:proofErr w:type="gramStart"/>
      <w:r w:rsidRPr="007B5999">
        <w:rPr>
          <w:rFonts w:ascii="Times New Roman" w:hAnsi="Times New Roman" w:cs="Times New Roman"/>
          <w:b/>
          <w:color w:val="FF0000"/>
          <w:sz w:val="24"/>
          <w:szCs w:val="24"/>
        </w:rPr>
        <w:t>на</w:t>
      </w:r>
      <w:proofErr w:type="gramEnd"/>
      <w:r w:rsidRPr="007B599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равнозначные. </w:t>
      </w:r>
    </w:p>
    <w:p w:rsidR="00452735" w:rsidRPr="007B5999" w:rsidRDefault="00452735" w:rsidP="00452735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452735" w:rsidRPr="007B5999" w:rsidRDefault="00256471" w:rsidP="00452735">
      <w:pPr>
        <w:rPr>
          <w:rFonts w:ascii="Times New Roman" w:hAnsi="Times New Roman" w:cs="Times New Roman"/>
          <w:b/>
          <w:color w:val="FF0000"/>
          <w:sz w:val="24"/>
          <w:szCs w:val="2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7B5999">
        <w:rPr>
          <w:rFonts w:ascii="Times New Roman" w:hAnsi="Times New Roman" w:cs="Times New Roman"/>
          <w:b/>
          <w:color w:val="FF0000"/>
          <w:sz w:val="24"/>
          <w:szCs w:val="2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 </w:t>
      </w:r>
      <w:r w:rsidR="00452735" w:rsidRPr="007B5999">
        <w:rPr>
          <w:rFonts w:ascii="Times New Roman" w:hAnsi="Times New Roman" w:cs="Times New Roman"/>
          <w:b/>
          <w:color w:val="FF0000"/>
          <w:sz w:val="24"/>
          <w:szCs w:val="2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В стоимость тура на территории Грузии входит:</w:t>
      </w:r>
    </w:p>
    <w:p w:rsidR="00452735" w:rsidRPr="007B5999" w:rsidRDefault="00452735" w:rsidP="00452735">
      <w:pPr>
        <w:numPr>
          <w:ilvl w:val="0"/>
          <w:numId w:val="2"/>
        </w:numPr>
        <w:tabs>
          <w:tab w:val="left" w:pos="426"/>
        </w:tabs>
        <w:spacing w:after="0"/>
        <w:ind w:left="284" w:firstLine="0"/>
        <w:rPr>
          <w:rFonts w:ascii="Times New Roman" w:hAnsi="Times New Roman" w:cs="Times New Roman"/>
          <w:color w:val="002060"/>
          <w:sz w:val="24"/>
          <w:szCs w:val="24"/>
        </w:rPr>
      </w:pPr>
      <w:r w:rsidRPr="007B5999">
        <w:rPr>
          <w:rFonts w:ascii="Times New Roman" w:hAnsi="Times New Roman" w:cs="Times New Roman"/>
          <w:color w:val="002060"/>
          <w:sz w:val="24"/>
          <w:szCs w:val="24"/>
        </w:rPr>
        <w:t xml:space="preserve">Трансфер в аэропорт Тбилиси (под все авиа рейсы в даты тура) </w:t>
      </w:r>
    </w:p>
    <w:p w:rsidR="00452735" w:rsidRPr="007B5999" w:rsidRDefault="00452735" w:rsidP="00452735">
      <w:pPr>
        <w:numPr>
          <w:ilvl w:val="0"/>
          <w:numId w:val="2"/>
        </w:numPr>
        <w:tabs>
          <w:tab w:val="left" w:pos="426"/>
        </w:tabs>
        <w:spacing w:after="0"/>
        <w:ind w:left="284" w:firstLine="0"/>
        <w:rPr>
          <w:rFonts w:ascii="Times New Roman" w:hAnsi="Times New Roman" w:cs="Times New Roman"/>
          <w:color w:val="002060"/>
          <w:sz w:val="24"/>
          <w:szCs w:val="24"/>
        </w:rPr>
      </w:pPr>
      <w:r w:rsidRPr="007B5999">
        <w:rPr>
          <w:rFonts w:ascii="Times New Roman" w:hAnsi="Times New Roman" w:cs="Times New Roman"/>
          <w:color w:val="002060"/>
          <w:sz w:val="24"/>
          <w:szCs w:val="24"/>
        </w:rPr>
        <w:t xml:space="preserve">Весь трансфер в период тура </w:t>
      </w:r>
    </w:p>
    <w:p w:rsidR="00452735" w:rsidRPr="007B5999" w:rsidRDefault="00452735" w:rsidP="00452735">
      <w:pPr>
        <w:numPr>
          <w:ilvl w:val="0"/>
          <w:numId w:val="2"/>
        </w:numPr>
        <w:tabs>
          <w:tab w:val="left" w:pos="426"/>
        </w:tabs>
        <w:spacing w:after="0"/>
        <w:ind w:left="284" w:firstLine="0"/>
        <w:rPr>
          <w:rFonts w:ascii="Times New Roman" w:hAnsi="Times New Roman" w:cs="Times New Roman"/>
          <w:color w:val="002060"/>
          <w:sz w:val="24"/>
          <w:szCs w:val="24"/>
        </w:rPr>
      </w:pPr>
      <w:r w:rsidRPr="007B5999">
        <w:rPr>
          <w:rFonts w:ascii="Times New Roman" w:hAnsi="Times New Roman" w:cs="Times New Roman"/>
          <w:color w:val="002060"/>
          <w:sz w:val="24"/>
          <w:szCs w:val="24"/>
        </w:rPr>
        <w:t xml:space="preserve">Встреча на жд вокзале Тбилиси и трансфер в отель </w:t>
      </w:r>
    </w:p>
    <w:p w:rsidR="00452735" w:rsidRPr="007B5999" w:rsidRDefault="00452735" w:rsidP="00452735">
      <w:pPr>
        <w:numPr>
          <w:ilvl w:val="0"/>
          <w:numId w:val="2"/>
        </w:numPr>
        <w:tabs>
          <w:tab w:val="left" w:pos="426"/>
        </w:tabs>
        <w:spacing w:after="0"/>
        <w:ind w:left="284" w:firstLine="0"/>
        <w:rPr>
          <w:rFonts w:ascii="Times New Roman" w:hAnsi="Times New Roman" w:cs="Times New Roman"/>
          <w:color w:val="002060"/>
          <w:sz w:val="24"/>
          <w:szCs w:val="24"/>
        </w:rPr>
      </w:pPr>
      <w:r w:rsidRPr="007B5999">
        <w:rPr>
          <w:rFonts w:ascii="Times New Roman" w:hAnsi="Times New Roman" w:cs="Times New Roman"/>
          <w:color w:val="002060"/>
          <w:sz w:val="24"/>
          <w:szCs w:val="24"/>
        </w:rPr>
        <w:t xml:space="preserve">Проживание в выбранной Вами гостинице  на базе завтраков (3ночи) </w:t>
      </w:r>
    </w:p>
    <w:p w:rsidR="00452735" w:rsidRPr="007B5999" w:rsidRDefault="00452735" w:rsidP="00452735">
      <w:pPr>
        <w:numPr>
          <w:ilvl w:val="0"/>
          <w:numId w:val="2"/>
        </w:numPr>
        <w:tabs>
          <w:tab w:val="left" w:pos="426"/>
        </w:tabs>
        <w:spacing w:after="0"/>
        <w:ind w:left="284" w:firstLine="0"/>
        <w:rPr>
          <w:rFonts w:ascii="Times New Roman" w:hAnsi="Times New Roman" w:cs="Times New Roman"/>
          <w:color w:val="002060"/>
          <w:sz w:val="24"/>
          <w:szCs w:val="24"/>
        </w:rPr>
      </w:pPr>
      <w:r w:rsidRPr="007B5999">
        <w:rPr>
          <w:rFonts w:ascii="Times New Roman" w:hAnsi="Times New Roman" w:cs="Times New Roman"/>
          <w:color w:val="002060"/>
          <w:sz w:val="24"/>
          <w:szCs w:val="24"/>
        </w:rPr>
        <w:t>Сервисы отелей (</w:t>
      </w:r>
      <w:proofErr w:type="gramStart"/>
      <w:r w:rsidRPr="007B5999">
        <w:rPr>
          <w:rFonts w:ascii="Times New Roman" w:hAnsi="Times New Roman" w:cs="Times New Roman"/>
          <w:color w:val="002060"/>
          <w:sz w:val="24"/>
          <w:szCs w:val="24"/>
        </w:rPr>
        <w:t>подробное</w:t>
      </w:r>
      <w:proofErr w:type="gramEnd"/>
      <w:r w:rsidRPr="007B5999">
        <w:rPr>
          <w:rFonts w:ascii="Times New Roman" w:hAnsi="Times New Roman" w:cs="Times New Roman"/>
          <w:color w:val="002060"/>
          <w:sz w:val="24"/>
          <w:szCs w:val="24"/>
        </w:rPr>
        <w:t xml:space="preserve"> инфо в прайсе по Тбилиси) </w:t>
      </w:r>
    </w:p>
    <w:p w:rsidR="00452735" w:rsidRPr="007B5999" w:rsidRDefault="00452735" w:rsidP="00452735">
      <w:pPr>
        <w:numPr>
          <w:ilvl w:val="0"/>
          <w:numId w:val="2"/>
        </w:numPr>
        <w:tabs>
          <w:tab w:val="left" w:pos="426"/>
        </w:tabs>
        <w:spacing w:after="0"/>
        <w:ind w:left="284" w:firstLine="0"/>
        <w:rPr>
          <w:rFonts w:ascii="Times New Roman" w:hAnsi="Times New Roman" w:cs="Times New Roman"/>
          <w:color w:val="002060"/>
          <w:sz w:val="24"/>
          <w:szCs w:val="24"/>
        </w:rPr>
      </w:pPr>
      <w:r w:rsidRPr="007B5999">
        <w:rPr>
          <w:rFonts w:ascii="Times New Roman" w:hAnsi="Times New Roman" w:cs="Times New Roman"/>
          <w:color w:val="002060"/>
          <w:sz w:val="24"/>
          <w:szCs w:val="24"/>
        </w:rPr>
        <w:t xml:space="preserve">Сбор туристов на экскурсии с разных отелей  </w:t>
      </w:r>
    </w:p>
    <w:p w:rsidR="00452735" w:rsidRPr="007B5999" w:rsidRDefault="00452735" w:rsidP="00452735">
      <w:pPr>
        <w:numPr>
          <w:ilvl w:val="0"/>
          <w:numId w:val="2"/>
        </w:numPr>
        <w:tabs>
          <w:tab w:val="left" w:pos="426"/>
        </w:tabs>
        <w:spacing w:after="0"/>
        <w:ind w:left="284" w:firstLine="0"/>
        <w:rPr>
          <w:rFonts w:ascii="Times New Roman" w:hAnsi="Times New Roman" w:cs="Times New Roman"/>
          <w:color w:val="002060"/>
          <w:sz w:val="24"/>
          <w:szCs w:val="24"/>
        </w:rPr>
      </w:pPr>
      <w:r w:rsidRPr="007B5999">
        <w:rPr>
          <w:rFonts w:ascii="Times New Roman" w:hAnsi="Times New Roman" w:cs="Times New Roman"/>
          <w:color w:val="002060"/>
          <w:sz w:val="24"/>
          <w:szCs w:val="24"/>
        </w:rPr>
        <w:t xml:space="preserve">Стоимость указанных в туре экскурсий  </w:t>
      </w:r>
    </w:p>
    <w:p w:rsidR="00452735" w:rsidRPr="007B5999" w:rsidRDefault="00452735" w:rsidP="00452735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284" w:firstLine="0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7B5999">
        <w:rPr>
          <w:rFonts w:ascii="Times New Roman" w:hAnsi="Times New Roman"/>
          <w:color w:val="002060"/>
          <w:sz w:val="24"/>
          <w:szCs w:val="24"/>
          <w:lang w:val="ru-RU"/>
        </w:rPr>
        <w:t xml:space="preserve">Услуги профессионального русскоязычного гида </w:t>
      </w:r>
    </w:p>
    <w:p w:rsidR="00452735" w:rsidRPr="007B5999" w:rsidRDefault="00452735" w:rsidP="00452735">
      <w:pPr>
        <w:pStyle w:val="ac"/>
        <w:numPr>
          <w:ilvl w:val="0"/>
          <w:numId w:val="2"/>
        </w:numPr>
        <w:tabs>
          <w:tab w:val="left" w:pos="426"/>
        </w:tabs>
        <w:spacing w:after="0"/>
        <w:ind w:left="284" w:firstLine="0"/>
        <w:rPr>
          <w:rFonts w:ascii="Times New Roman" w:hAnsi="Times New Roman" w:cs="Times New Roman"/>
          <w:color w:val="002060"/>
          <w:sz w:val="24"/>
          <w:szCs w:val="24"/>
        </w:rPr>
      </w:pPr>
      <w:r w:rsidRPr="007B5999">
        <w:rPr>
          <w:rFonts w:ascii="Times New Roman" w:hAnsi="Times New Roman" w:cs="Times New Roman"/>
          <w:color w:val="002060"/>
          <w:sz w:val="24"/>
          <w:szCs w:val="24"/>
        </w:rPr>
        <w:t>Входные билеты</w:t>
      </w:r>
    </w:p>
    <w:p w:rsidR="00452735" w:rsidRPr="007B5999" w:rsidRDefault="00452735" w:rsidP="00452735">
      <w:pPr>
        <w:pStyle w:val="ac"/>
        <w:numPr>
          <w:ilvl w:val="0"/>
          <w:numId w:val="2"/>
        </w:numPr>
        <w:tabs>
          <w:tab w:val="left" w:pos="426"/>
        </w:tabs>
        <w:ind w:left="284" w:firstLine="0"/>
        <w:rPr>
          <w:rFonts w:ascii="Times New Roman" w:hAnsi="Times New Roman" w:cs="Times New Roman"/>
          <w:color w:val="002060"/>
          <w:sz w:val="24"/>
          <w:szCs w:val="24"/>
        </w:rPr>
      </w:pPr>
      <w:r w:rsidRPr="007B5999">
        <w:rPr>
          <w:rFonts w:ascii="Times New Roman" w:hAnsi="Times New Roman" w:cs="Times New Roman"/>
          <w:color w:val="002060"/>
          <w:sz w:val="24"/>
          <w:szCs w:val="24"/>
        </w:rPr>
        <w:t>Круглосуточная поддержка туристов</w:t>
      </w:r>
    </w:p>
    <w:p w:rsidR="00452735" w:rsidRPr="007B5999" w:rsidRDefault="00452735" w:rsidP="00452735">
      <w:pPr>
        <w:pStyle w:val="ac"/>
        <w:numPr>
          <w:ilvl w:val="0"/>
          <w:numId w:val="2"/>
        </w:numPr>
        <w:tabs>
          <w:tab w:val="left" w:pos="426"/>
        </w:tabs>
        <w:spacing w:after="0"/>
        <w:ind w:left="284" w:firstLine="0"/>
        <w:rPr>
          <w:rFonts w:ascii="Times New Roman" w:hAnsi="Times New Roman" w:cs="Times New Roman"/>
          <w:color w:val="002060"/>
          <w:sz w:val="24"/>
          <w:szCs w:val="24"/>
        </w:rPr>
      </w:pPr>
      <w:r w:rsidRPr="007B5999">
        <w:rPr>
          <w:rFonts w:ascii="Times New Roman" w:hAnsi="Times New Roman" w:cs="Times New Roman"/>
          <w:color w:val="002060"/>
          <w:sz w:val="24"/>
          <w:szCs w:val="24"/>
        </w:rPr>
        <w:t xml:space="preserve">Национальный колоритный ужин с шоу программой </w:t>
      </w:r>
    </w:p>
    <w:p w:rsidR="00452735" w:rsidRPr="007B5999" w:rsidRDefault="007B5999" w:rsidP="00452735">
      <w:pPr>
        <w:pStyle w:val="ac"/>
        <w:numPr>
          <w:ilvl w:val="0"/>
          <w:numId w:val="2"/>
        </w:numPr>
        <w:tabs>
          <w:tab w:val="left" w:pos="426"/>
        </w:tabs>
        <w:spacing w:after="0"/>
        <w:ind w:left="284" w:firstLine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Страховка </w:t>
      </w:r>
    </w:p>
    <w:p w:rsidR="00452735" w:rsidRPr="007B5999" w:rsidRDefault="00452735" w:rsidP="00452735">
      <w:pPr>
        <w:pStyle w:val="ac"/>
        <w:tabs>
          <w:tab w:val="left" w:pos="426"/>
        </w:tabs>
        <w:spacing w:after="0"/>
        <w:ind w:left="284"/>
        <w:rPr>
          <w:rFonts w:ascii="Times New Roman" w:hAnsi="Times New Roman" w:cs="Times New Roman"/>
          <w:color w:val="002060"/>
          <w:sz w:val="24"/>
          <w:szCs w:val="24"/>
        </w:rPr>
      </w:pPr>
    </w:p>
    <w:p w:rsidR="00452735" w:rsidRPr="007B5999" w:rsidRDefault="00452735" w:rsidP="007B5999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7B59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Опциональные туры за человека в свободный день: </w:t>
      </w:r>
      <w:r w:rsidRPr="007B59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br/>
      </w:r>
      <w:r w:rsidRPr="007B5999">
        <w:rPr>
          <w:rFonts w:ascii="Times New Roman" w:hAnsi="Times New Roman" w:cs="Times New Roman"/>
          <w:color w:val="002060"/>
          <w:sz w:val="24"/>
          <w:szCs w:val="24"/>
        </w:rPr>
        <w:t xml:space="preserve">Экскурсия на полуостров Апшерон  </w:t>
      </w:r>
      <w:r w:rsidR="003072C5" w:rsidRPr="007B5999">
        <w:rPr>
          <w:rFonts w:ascii="Times New Roman" w:hAnsi="Times New Roman" w:cs="Times New Roman"/>
          <w:color w:val="002060"/>
          <w:sz w:val="24"/>
          <w:szCs w:val="24"/>
        </w:rPr>
        <w:t>70</w:t>
      </w:r>
      <w:r w:rsidRPr="007B5999">
        <w:rPr>
          <w:rFonts w:ascii="Times New Roman" w:hAnsi="Times New Roman" w:cs="Times New Roman"/>
          <w:color w:val="002060"/>
          <w:sz w:val="24"/>
          <w:szCs w:val="24"/>
        </w:rPr>
        <w:t>долл нетто 1 чел, входной билет 7долл.</w:t>
      </w:r>
    </w:p>
    <w:p w:rsidR="00452735" w:rsidRPr="007B5999" w:rsidRDefault="00452735" w:rsidP="007B5999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7B5999">
        <w:rPr>
          <w:rFonts w:ascii="Times New Roman" w:hAnsi="Times New Roman" w:cs="Times New Roman"/>
          <w:color w:val="002060"/>
          <w:sz w:val="24"/>
          <w:szCs w:val="24"/>
        </w:rPr>
        <w:t xml:space="preserve">Экскурсия в Кахетию – винный регион </w:t>
      </w:r>
      <w:r w:rsidR="003072C5" w:rsidRPr="007B5999">
        <w:rPr>
          <w:rFonts w:ascii="Times New Roman" w:hAnsi="Times New Roman" w:cs="Times New Roman"/>
          <w:color w:val="002060"/>
          <w:sz w:val="24"/>
          <w:szCs w:val="24"/>
        </w:rPr>
        <w:t>35</w:t>
      </w:r>
      <w:r w:rsidRPr="007B5999">
        <w:rPr>
          <w:rFonts w:ascii="Times New Roman" w:hAnsi="Times New Roman" w:cs="Times New Roman"/>
          <w:color w:val="002060"/>
          <w:sz w:val="24"/>
          <w:szCs w:val="24"/>
        </w:rPr>
        <w:t>долл нетто на 1 чел</w:t>
      </w:r>
    </w:p>
    <w:p w:rsidR="00452735" w:rsidRPr="007B5999" w:rsidRDefault="00452735" w:rsidP="007B5999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7B5999">
        <w:rPr>
          <w:rFonts w:ascii="Times New Roman" w:hAnsi="Times New Roman" w:cs="Times New Roman"/>
          <w:color w:val="002060"/>
          <w:sz w:val="24"/>
          <w:szCs w:val="24"/>
        </w:rPr>
        <w:t>Цены включают:</w:t>
      </w:r>
    </w:p>
    <w:p w:rsidR="00452735" w:rsidRPr="007B5999" w:rsidRDefault="00452735" w:rsidP="007B5999">
      <w:pPr>
        <w:pStyle w:val="ac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7B5999">
        <w:rPr>
          <w:rFonts w:ascii="Times New Roman" w:hAnsi="Times New Roman" w:cs="Times New Roman"/>
          <w:color w:val="002060"/>
          <w:sz w:val="24"/>
          <w:szCs w:val="24"/>
        </w:rPr>
        <w:t xml:space="preserve">Транспорт  </w:t>
      </w:r>
    </w:p>
    <w:p w:rsidR="00452735" w:rsidRPr="007B5999" w:rsidRDefault="00452735" w:rsidP="007B5999">
      <w:pPr>
        <w:pStyle w:val="ac"/>
        <w:numPr>
          <w:ilvl w:val="0"/>
          <w:numId w:val="5"/>
        </w:numPr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7B5999">
        <w:rPr>
          <w:rFonts w:ascii="Times New Roman" w:hAnsi="Times New Roman" w:cs="Times New Roman"/>
          <w:color w:val="002060"/>
          <w:sz w:val="24"/>
          <w:szCs w:val="24"/>
        </w:rPr>
        <w:t xml:space="preserve">Услуги профессионального русскоговорящего гида  </w:t>
      </w:r>
    </w:p>
    <w:p w:rsidR="00452735" w:rsidRPr="007B5999" w:rsidRDefault="00452735" w:rsidP="00452735">
      <w:pPr>
        <w:tabs>
          <w:tab w:val="left" w:pos="-284"/>
        </w:tabs>
        <w:spacing w:after="0"/>
        <w:ind w:right="-142"/>
        <w:jc w:val="center"/>
        <w:rPr>
          <w:rFonts w:ascii="Times New Roman" w:hAnsi="Times New Roman" w:cs="Times New Roman"/>
          <w:b/>
          <w:caps/>
          <w:color w:val="FF0000"/>
          <w:sz w:val="24"/>
          <w:szCs w:val="24"/>
          <w14:reflection w14:blurRad="6350" w14:stA="60000" w14:stPos="0" w14:endA="900" w14:endPos="58000" w14:dist="0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B5999">
        <w:rPr>
          <w:rFonts w:ascii="Times New Roman" w:hAnsi="Times New Roman" w:cs="Times New Roman"/>
          <w:b/>
          <w:color w:val="00B0F0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АЗЕР</w:t>
      </w:r>
      <w:r w:rsidRPr="007B5999">
        <w:rPr>
          <w:rFonts w:ascii="Times New Roman" w:hAnsi="Times New Roman" w:cs="Times New Roman"/>
          <w:b/>
          <w:caps/>
          <w:color w:val="FF0000"/>
          <w:sz w:val="24"/>
          <w:szCs w:val="24"/>
          <w14:reflection w14:blurRad="6350" w14:stA="60000" w14:stPos="0" w14:endA="900" w14:endPos="58000" w14:dist="0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БАЙД</w:t>
      </w:r>
      <w:r w:rsidRPr="007B5999">
        <w:rPr>
          <w:rFonts w:ascii="Times New Roman" w:hAnsi="Times New Roman" w:cs="Times New Roman"/>
          <w:b/>
          <w:color w:val="009900"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14604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ЖАН </w:t>
      </w:r>
      <w:r w:rsidRPr="007B5999">
        <w:rPr>
          <w:rFonts w:ascii="Times New Roman" w:hAnsi="Times New Roman" w:cs="Times New Roman"/>
          <w:b/>
          <w:caps/>
          <w:color w:val="C00000"/>
          <w:sz w:val="24"/>
          <w:szCs w:val="24"/>
          <w14:reflection w14:blurRad="6350" w14:stA="60000" w14:stPos="0" w14:endA="900" w14:endPos="58000" w14:dist="0" w14:dir="5400000" w14:fadeDir="5400000" w14:sx="100000" w14:sy="-100000" w14:kx="0" w14:ky="0" w14:algn="bl"/>
          <w14:textOutline w14:w="4495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+ </w:t>
      </w:r>
      <w:r w:rsidRPr="007B5999">
        <w:rPr>
          <w:rFonts w:ascii="Times New Roman" w:hAnsi="Times New Roman" w:cs="Times New Roman"/>
          <w:b/>
          <w:color w:val="FF0000"/>
          <w:sz w:val="24"/>
          <w:szCs w:val="2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>ГРУЗИЯ</w:t>
      </w:r>
    </w:p>
    <w:p w:rsidR="00452735" w:rsidRPr="007B5999" w:rsidRDefault="00452735" w:rsidP="00452735">
      <w:pPr>
        <w:tabs>
          <w:tab w:val="left" w:pos="-284"/>
        </w:tabs>
        <w:spacing w:after="0"/>
        <w:ind w:right="-142"/>
        <w:jc w:val="center"/>
        <w:rPr>
          <w:rFonts w:ascii="Times New Roman" w:hAnsi="Times New Roman" w:cs="Times New Roman"/>
          <w:b/>
          <w:caps/>
          <w:color w:val="C0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 w:rsidRPr="007B5999">
        <w:rPr>
          <w:rFonts w:ascii="Times New Roman" w:hAnsi="Times New Roman" w:cs="Times New Roman"/>
          <w:b/>
          <w:caps/>
          <w:color w:val="C0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C00000"/>
            </w14:solidFill>
            <w14:prstDash w14:val="solid"/>
            <w14:round/>
          </w14:textOutline>
        </w:rPr>
        <w:t>С НЕТЕРПЕНИЕМ ЖДуТ ВАС!!!</w:t>
      </w:r>
    </w:p>
    <w:p w:rsidR="000F6461" w:rsidRPr="007B5999" w:rsidRDefault="000F6461" w:rsidP="00FB4F4E">
      <w:pPr>
        <w:tabs>
          <w:tab w:val="left" w:pos="-284"/>
        </w:tabs>
        <w:spacing w:after="0" w:line="240" w:lineRule="auto"/>
        <w:ind w:left="-1418" w:right="-142"/>
        <w:contextualSpacing/>
        <w:jc w:val="center"/>
        <w:rPr>
          <w:rFonts w:ascii="Times New Roman" w:hAnsi="Times New Roman" w:cs="Times New Roman"/>
          <w:b/>
          <w:caps/>
          <w:color w:val="CC0099"/>
          <w:sz w:val="24"/>
          <w:szCs w:val="24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</w:p>
    <w:sectPr w:rsidR="000F6461" w:rsidRPr="007B5999" w:rsidSect="00043B9B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so739E"/>
      </v:shape>
    </w:pict>
  </w:numPicBullet>
  <w:numPicBullet w:numPicBulletId="1">
    <w:pict>
      <v:shape id="_x0000_i1051" type="#_x0000_t75" style="width:9pt;height:9pt" o:bullet="t">
        <v:imagedata r:id="rId2" o:title="clip_image001"/>
      </v:shape>
    </w:pict>
  </w:numPicBullet>
  <w:numPicBullet w:numPicBulletId="2">
    <w:pict>
      <v:shape id="_x0000_i1052" type="#_x0000_t75" style="width:192pt;height:192pt" o:bullet="t">
        <v:imagedata r:id="rId3" o:title="Georgia1"/>
      </v:shape>
    </w:pict>
  </w:numPicBullet>
  <w:numPicBullet w:numPicBulletId="3">
    <w:pict>
      <v:shape id="_x0000_i1053" type="#_x0000_t75" style="width:2in;height:2in" o:bullet="t">
        <v:imagedata r:id="rId4" o:title="azerbaijan"/>
      </v:shape>
    </w:pict>
  </w:numPicBullet>
  <w:numPicBullet w:numPicBulletId="4">
    <w:pict>
      <v:shape id="_x0000_i1054" type="#_x0000_t75" style="width:.75pt;height:.75pt;visibility:visible;mso-wrap-style:square" o:bullet="t">
        <v:imagedata r:id="rId5" o:title=""/>
      </v:shape>
    </w:pict>
  </w:numPicBullet>
  <w:numPicBullet w:numPicBulletId="5">
    <w:pict>
      <v:shape id="_x0000_i1055" type="#_x0000_t75" style="width:9pt;height:9pt" o:bullet="t">
        <v:imagedata r:id="rId6" o:title="clip_image002"/>
      </v:shape>
    </w:pict>
  </w:numPicBullet>
  <w:abstractNum w:abstractNumId="0">
    <w:nsid w:val="1342705B"/>
    <w:multiLevelType w:val="hybridMultilevel"/>
    <w:tmpl w:val="2F286B58"/>
    <w:lvl w:ilvl="0" w:tplc="6CD245FE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64AD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E0E0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3A02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504E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8624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0CA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C610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6CA7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7E24281"/>
    <w:multiLevelType w:val="hybridMultilevel"/>
    <w:tmpl w:val="DA720508"/>
    <w:lvl w:ilvl="0" w:tplc="620AB720">
      <w:start w:val="1"/>
      <w:numFmt w:val="bullet"/>
      <w:lvlText w:val=""/>
      <w:lvlPicBulletId w:val="5"/>
      <w:lvlJc w:val="left"/>
      <w:pPr>
        <w:ind w:left="502" w:hanging="360"/>
      </w:pPr>
      <w:rPr>
        <w:rFonts w:ascii="Symbol" w:hAnsi="Symbol" w:hint="default"/>
        <w:color w:val="0000FF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FA63CFD"/>
    <w:multiLevelType w:val="hybridMultilevel"/>
    <w:tmpl w:val="F64E9A4C"/>
    <w:lvl w:ilvl="0" w:tplc="D840C7FA">
      <w:start w:val="1"/>
      <w:numFmt w:val="bullet"/>
      <w:lvlText w:val=""/>
      <w:lvlPicBulletId w:val="3"/>
      <w:lvlJc w:val="left"/>
      <w:pPr>
        <w:ind w:left="502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03179FE"/>
    <w:multiLevelType w:val="hybridMultilevel"/>
    <w:tmpl w:val="B5B0AA4A"/>
    <w:lvl w:ilvl="0" w:tplc="CF1C1D64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785950E7"/>
    <w:multiLevelType w:val="hybridMultilevel"/>
    <w:tmpl w:val="C504BDD2"/>
    <w:lvl w:ilvl="0" w:tplc="0409000D">
      <w:start w:val="1"/>
      <w:numFmt w:val="bullet"/>
      <w:lvlText w:val=""/>
      <w:lvlJc w:val="left"/>
      <w:pPr>
        <w:ind w:left="4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39"/>
    <w:rsid w:val="00017A8E"/>
    <w:rsid w:val="00043B9B"/>
    <w:rsid w:val="000C684D"/>
    <w:rsid w:val="000E6E79"/>
    <w:rsid w:val="000F6461"/>
    <w:rsid w:val="0021242A"/>
    <w:rsid w:val="00245889"/>
    <w:rsid w:val="00255A1C"/>
    <w:rsid w:val="00256471"/>
    <w:rsid w:val="002614F5"/>
    <w:rsid w:val="00293C87"/>
    <w:rsid w:val="002F4AC1"/>
    <w:rsid w:val="003072C5"/>
    <w:rsid w:val="003173AB"/>
    <w:rsid w:val="00325BA5"/>
    <w:rsid w:val="00333A9B"/>
    <w:rsid w:val="00340343"/>
    <w:rsid w:val="00385764"/>
    <w:rsid w:val="003A483E"/>
    <w:rsid w:val="003D425C"/>
    <w:rsid w:val="00401D96"/>
    <w:rsid w:val="00426A39"/>
    <w:rsid w:val="00452735"/>
    <w:rsid w:val="004A38B9"/>
    <w:rsid w:val="00524BF8"/>
    <w:rsid w:val="005B275E"/>
    <w:rsid w:val="005D7201"/>
    <w:rsid w:val="005E2DCB"/>
    <w:rsid w:val="006577BA"/>
    <w:rsid w:val="00701ED5"/>
    <w:rsid w:val="00702623"/>
    <w:rsid w:val="00710E3C"/>
    <w:rsid w:val="007318C3"/>
    <w:rsid w:val="00774BA7"/>
    <w:rsid w:val="00780056"/>
    <w:rsid w:val="00781F57"/>
    <w:rsid w:val="007A585B"/>
    <w:rsid w:val="007B5999"/>
    <w:rsid w:val="007E68FC"/>
    <w:rsid w:val="008301D1"/>
    <w:rsid w:val="008417EF"/>
    <w:rsid w:val="00844833"/>
    <w:rsid w:val="00850AB2"/>
    <w:rsid w:val="008B0CD7"/>
    <w:rsid w:val="009053BC"/>
    <w:rsid w:val="009302AD"/>
    <w:rsid w:val="00957E2B"/>
    <w:rsid w:val="00970F8F"/>
    <w:rsid w:val="0099280B"/>
    <w:rsid w:val="009A498D"/>
    <w:rsid w:val="009B79C1"/>
    <w:rsid w:val="00A074D3"/>
    <w:rsid w:val="00A26F4E"/>
    <w:rsid w:val="00B32ABA"/>
    <w:rsid w:val="00B564E8"/>
    <w:rsid w:val="00BB26CF"/>
    <w:rsid w:val="00C1707C"/>
    <w:rsid w:val="00C24E07"/>
    <w:rsid w:val="00C467B5"/>
    <w:rsid w:val="00CA04A3"/>
    <w:rsid w:val="00DB2C35"/>
    <w:rsid w:val="00E331C8"/>
    <w:rsid w:val="00E7529C"/>
    <w:rsid w:val="00E82C04"/>
    <w:rsid w:val="00EE05C8"/>
    <w:rsid w:val="00F527E3"/>
    <w:rsid w:val="00F969BF"/>
    <w:rsid w:val="00FB4F4E"/>
    <w:rsid w:val="00FE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Classic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833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E75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29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969BF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uiPriority w:val="99"/>
    <w:unhideWhenUsed/>
    <w:rsid w:val="000F646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0F6461"/>
    <w:rPr>
      <w:rFonts w:ascii="Consolas" w:eastAsia="Calibri" w:hAnsi="Consolas" w:cs="Times New Roman"/>
      <w:sz w:val="21"/>
      <w:szCs w:val="21"/>
    </w:rPr>
  </w:style>
  <w:style w:type="character" w:styleId="a9">
    <w:name w:val="Strong"/>
    <w:basedOn w:val="a0"/>
    <w:uiPriority w:val="22"/>
    <w:qFormat/>
    <w:rsid w:val="000F6461"/>
    <w:rPr>
      <w:b/>
      <w:bCs/>
    </w:rPr>
  </w:style>
  <w:style w:type="character" w:styleId="aa">
    <w:name w:val="Emphasis"/>
    <w:basedOn w:val="a0"/>
    <w:uiPriority w:val="20"/>
    <w:qFormat/>
    <w:rsid w:val="000F6461"/>
    <w:rPr>
      <w:i/>
      <w:iCs/>
    </w:rPr>
  </w:style>
  <w:style w:type="paragraph" w:styleId="ab">
    <w:name w:val="Normal (Web)"/>
    <w:basedOn w:val="a"/>
    <w:unhideWhenUsed/>
    <w:rsid w:val="003173AB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2">
    <w:name w:val="Table Classic 2"/>
    <w:basedOn w:val="a1"/>
    <w:rsid w:val="00317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List Paragraph"/>
    <w:basedOn w:val="a"/>
    <w:uiPriority w:val="34"/>
    <w:qFormat/>
    <w:rsid w:val="003173AB"/>
    <w:pPr>
      <w:ind w:left="720"/>
      <w:contextualSpacing/>
    </w:pPr>
  </w:style>
  <w:style w:type="table" w:styleId="1-5">
    <w:name w:val="Medium Shading 1 Accent 5"/>
    <w:basedOn w:val="a1"/>
    <w:uiPriority w:val="63"/>
    <w:rsid w:val="00DB2C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List Accent 5"/>
    <w:basedOn w:val="a1"/>
    <w:uiPriority w:val="61"/>
    <w:rsid w:val="00DB2C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3-2">
    <w:name w:val="Medium Grid 3 Accent 2"/>
    <w:basedOn w:val="a1"/>
    <w:uiPriority w:val="69"/>
    <w:rsid w:val="004527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1">
    <w:name w:val="Medium Grid 3 Accent 1"/>
    <w:basedOn w:val="a1"/>
    <w:uiPriority w:val="69"/>
    <w:rsid w:val="00EE0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Classic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833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E75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29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969BF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uiPriority w:val="99"/>
    <w:unhideWhenUsed/>
    <w:rsid w:val="000F646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0F6461"/>
    <w:rPr>
      <w:rFonts w:ascii="Consolas" w:eastAsia="Calibri" w:hAnsi="Consolas" w:cs="Times New Roman"/>
      <w:sz w:val="21"/>
      <w:szCs w:val="21"/>
    </w:rPr>
  </w:style>
  <w:style w:type="character" w:styleId="a9">
    <w:name w:val="Strong"/>
    <w:basedOn w:val="a0"/>
    <w:uiPriority w:val="22"/>
    <w:qFormat/>
    <w:rsid w:val="000F6461"/>
    <w:rPr>
      <w:b/>
      <w:bCs/>
    </w:rPr>
  </w:style>
  <w:style w:type="character" w:styleId="aa">
    <w:name w:val="Emphasis"/>
    <w:basedOn w:val="a0"/>
    <w:uiPriority w:val="20"/>
    <w:qFormat/>
    <w:rsid w:val="000F6461"/>
    <w:rPr>
      <w:i/>
      <w:iCs/>
    </w:rPr>
  </w:style>
  <w:style w:type="paragraph" w:styleId="ab">
    <w:name w:val="Normal (Web)"/>
    <w:basedOn w:val="a"/>
    <w:unhideWhenUsed/>
    <w:rsid w:val="003173AB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2">
    <w:name w:val="Table Classic 2"/>
    <w:basedOn w:val="a1"/>
    <w:rsid w:val="00317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List Paragraph"/>
    <w:basedOn w:val="a"/>
    <w:uiPriority w:val="34"/>
    <w:qFormat/>
    <w:rsid w:val="003173AB"/>
    <w:pPr>
      <w:ind w:left="720"/>
      <w:contextualSpacing/>
    </w:pPr>
  </w:style>
  <w:style w:type="table" w:styleId="1-5">
    <w:name w:val="Medium Shading 1 Accent 5"/>
    <w:basedOn w:val="a1"/>
    <w:uiPriority w:val="63"/>
    <w:rsid w:val="00DB2C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List Accent 5"/>
    <w:basedOn w:val="a1"/>
    <w:uiPriority w:val="61"/>
    <w:rsid w:val="00DB2C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3-2">
    <w:name w:val="Medium Grid 3 Accent 2"/>
    <w:basedOn w:val="a1"/>
    <w:uiPriority w:val="69"/>
    <w:rsid w:val="004527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1">
    <w:name w:val="Medium Grid 3 Accent 1"/>
    <w:basedOn w:val="a1"/>
    <w:uiPriority w:val="69"/>
    <w:rsid w:val="00EE0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9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2.jpeg"/><Relationship Id="rId18" Type="http://schemas.microsoft.com/office/2007/relationships/hdphoto" Target="media/hdphoto3.wdp"/><Relationship Id="rId3" Type="http://schemas.openxmlformats.org/officeDocument/2006/relationships/styles" Target="styles.xml"/><Relationship Id="rId21" Type="http://schemas.openxmlformats.org/officeDocument/2006/relationships/image" Target="media/image17.jpeg"/><Relationship Id="rId7" Type="http://schemas.openxmlformats.org/officeDocument/2006/relationships/image" Target="media/image7.jpeg"/><Relationship Id="rId12" Type="http://schemas.openxmlformats.org/officeDocument/2006/relationships/image" Target="media/image11.jpeg"/><Relationship Id="rId17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image" Target="media/image14.jpeg"/><Relationship Id="rId20" Type="http://schemas.microsoft.com/office/2007/relationships/hdphoto" Target="media/hdphoto4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07/relationships/hdphoto" Target="media/hdphoto2.wdp"/><Relationship Id="rId23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openxmlformats.org/officeDocument/2006/relationships/image" Target="media/image16.jpeg"/><Relationship Id="rId4" Type="http://schemas.microsoft.com/office/2007/relationships/stylesWithEffects" Target="stylesWithEffects.xml"/><Relationship Id="rId9" Type="http://schemas.openxmlformats.org/officeDocument/2006/relationships/image" Target="media/image9.jpeg"/><Relationship Id="rId14" Type="http://schemas.openxmlformats.org/officeDocument/2006/relationships/image" Target="media/image13.jpeg"/><Relationship Id="rId22" Type="http://schemas.openxmlformats.org/officeDocument/2006/relationships/image" Target="media/image18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2D6D2-D0B1-47EF-AEB5-4A974DD98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CGTTB5</dc:creator>
  <cp:lastModifiedBy>Shevchenko</cp:lastModifiedBy>
  <cp:revision>2</cp:revision>
  <dcterms:created xsi:type="dcterms:W3CDTF">2017-11-22T14:45:00Z</dcterms:created>
  <dcterms:modified xsi:type="dcterms:W3CDTF">2017-11-22T14:45:00Z</dcterms:modified>
</cp:coreProperties>
</file>