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1378" w:rsidRPr="00621378" w:rsidRDefault="00621378" w:rsidP="00621378">
      <w:pPr>
        <w:jc w:val="center"/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  <w:r w:rsidRPr="00621378"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НОВОГОДНИЕ (РОЖДЕСТВЕНСКИЕ) ПРАЗДНИКИ В ГРУЗИИ</w:t>
      </w:r>
    </w:p>
    <w:p w:rsidR="00621378" w:rsidRPr="00621378" w:rsidRDefault="00621378" w:rsidP="00621378">
      <w:pPr>
        <w:jc w:val="center"/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  <w:r w:rsidRPr="00621378"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4 дня/3 ночи</w:t>
      </w:r>
    </w:p>
    <w:p w:rsidR="00621378" w:rsidRPr="00A518C8" w:rsidRDefault="00A518C8" w:rsidP="00621378">
      <w:pPr>
        <w:jc w:val="center"/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  <w:r w:rsidRPr="00A518C8"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 xml:space="preserve">28.12.17 -08.01.18 </w:t>
      </w:r>
    </w:p>
    <w:p w:rsidR="00621378" w:rsidRPr="00621378" w:rsidRDefault="00621378" w:rsidP="00621378">
      <w:pPr>
        <w:jc w:val="center"/>
        <w:rPr>
          <w:b/>
          <w:color w:val="C979BF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C388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979BF">
                    <w14:shade w14:val="30000"/>
                    <w14:satMod w14:val="115000"/>
                  </w14:srgbClr>
                </w14:gs>
                <w14:gs w14:pos="50000">
                  <w14:srgbClr w14:val="C979BF">
                    <w14:shade w14:val="67500"/>
                    <w14:satMod w14:val="115000"/>
                  </w14:srgbClr>
                </w14:gs>
                <w14:gs w14:pos="100000">
                  <w14:srgbClr w14:val="C979B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621378">
        <w:rPr>
          <w:b/>
          <w:color w:val="C979BF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C388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979BF">
                    <w14:shade w14:val="30000"/>
                    <w14:satMod w14:val="115000"/>
                  </w14:srgbClr>
                </w14:gs>
                <w14:gs w14:pos="50000">
                  <w14:srgbClr w14:val="C979BF">
                    <w14:shade w14:val="67500"/>
                    <w14:satMod w14:val="115000"/>
                  </w14:srgbClr>
                </w14:gs>
                <w14:gs w14:pos="100000">
                  <w14:srgbClr w14:val="C979B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Даты и программу можно менять и двигать, исходя из Вашего перелета. </w:t>
      </w:r>
      <w:r w:rsidRPr="00621378">
        <w:rPr>
          <w:b/>
          <w:color w:val="C979BF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C388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979BF">
                    <w14:shade w14:val="30000"/>
                    <w14:satMod w14:val="115000"/>
                  </w14:srgbClr>
                </w14:gs>
                <w14:gs w14:pos="50000">
                  <w14:srgbClr w14:val="C979BF">
                    <w14:shade w14:val="67500"/>
                    <w14:satMod w14:val="115000"/>
                  </w14:srgbClr>
                </w14:gs>
                <w14:gs w14:pos="100000">
                  <w14:srgbClr w14:val="C979B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br/>
        <w:t>Туры действительны как на НГ, так и на Рождество.</w:t>
      </w:r>
    </w:p>
    <w:p w:rsidR="00621378" w:rsidRPr="00621378" w:rsidRDefault="00621378" w:rsidP="00621378">
      <w:pPr>
        <w:rPr>
          <w:b/>
          <w:i/>
          <w:sz w:val="22"/>
          <w:szCs w:val="22"/>
        </w:rPr>
      </w:pPr>
    </w:p>
    <w:p w:rsidR="00621378" w:rsidRPr="00621378" w:rsidRDefault="00621378" w:rsidP="00621378">
      <w:pPr>
        <w:pStyle w:val="a6"/>
        <w:spacing w:line="276" w:lineRule="auto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b/>
          <w:color w:val="8C3882"/>
          <w:lang w:val="ru-RU" w:eastAsia="lv-LV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30.12.</w:t>
      </w:r>
      <w:r w:rsidRPr="00621378">
        <w:rPr>
          <w:rFonts w:ascii="Times New Roman" w:hAnsi="Times New Roman"/>
          <w:b/>
          <w:i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621378">
        <w:rPr>
          <w:rFonts w:ascii="Times New Roman" w:hAnsi="Times New Roman"/>
          <w:b/>
          <w:color w:val="002060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621378">
        <w:rPr>
          <w:rFonts w:ascii="Times New Roman" w:hAnsi="Times New Roman"/>
          <w:color w:val="002060"/>
          <w:lang w:val="ru-RU"/>
        </w:rPr>
        <w:t xml:space="preserve">Прибытие в красочный и яркий </w:t>
      </w:r>
      <w:r w:rsidRPr="00621378">
        <w:rPr>
          <w:rFonts w:ascii="Times New Roman" w:hAnsi="Times New Roman"/>
          <w:b/>
          <w:color w:val="002060"/>
          <w:lang w:val="ru-RU"/>
        </w:rPr>
        <w:t>Тбилиси</w:t>
      </w:r>
      <w:r w:rsidRPr="00621378">
        <w:rPr>
          <w:rFonts w:ascii="Times New Roman" w:hAnsi="Times New Roman"/>
          <w:color w:val="002060"/>
          <w:lang w:val="ru-RU"/>
        </w:rPr>
        <w:t>, трансферт с аэропорта и размещение  в гостинице.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84ACF49" wp14:editId="48FEFC02">
            <wp:simplePos x="0" y="0"/>
            <wp:positionH relativeFrom="column">
              <wp:posOffset>4843780</wp:posOffset>
            </wp:positionH>
            <wp:positionV relativeFrom="paragraph">
              <wp:posOffset>100965</wp:posOffset>
            </wp:positionV>
            <wp:extent cx="2340610" cy="1670050"/>
            <wp:effectExtent l="76200" t="76200" r="135890" b="82550"/>
            <wp:wrapSquare wrapText="bothSides"/>
            <wp:docPr id="102" name="Рисунок 102" descr="http://server1.intermedia.ge/pictures/medium/30/30329.jpg?/same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2" descr="http://server1.intermedia.ge/pictures/medium/30/30329.jpg?/sameb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78">
        <w:rPr>
          <w:rFonts w:ascii="Times New Roman" w:hAnsi="Times New Roman"/>
          <w:color w:val="002060"/>
          <w:lang w:val="ru-RU"/>
        </w:rPr>
        <w:t xml:space="preserve">Ознакомление с предпраздничным </w:t>
      </w:r>
      <w:r w:rsidRPr="00621378">
        <w:rPr>
          <w:rFonts w:ascii="Times New Roman" w:hAnsi="Times New Roman"/>
          <w:b/>
          <w:color w:val="002060"/>
          <w:lang w:val="ru-RU"/>
        </w:rPr>
        <w:t xml:space="preserve">Тбилиси </w:t>
      </w:r>
      <w:r w:rsidRPr="00621378">
        <w:rPr>
          <w:rFonts w:ascii="Times New Roman" w:hAnsi="Times New Roman"/>
          <w:color w:val="002060"/>
          <w:lang w:val="ru-RU"/>
        </w:rPr>
        <w:t>и его достопримечательностями (экскурсия не более 3х часов)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Style w:val="a7"/>
          <w:rFonts w:ascii="Times New Roman" w:hAnsi="Times New Roman"/>
          <w:b w:val="0"/>
          <w:bCs w:val="0"/>
          <w:color w:val="002060"/>
          <w:lang w:val="ru-RU"/>
        </w:rPr>
      </w:pPr>
      <w:r w:rsidRPr="00621378">
        <w:rPr>
          <w:rStyle w:val="a7"/>
          <w:rFonts w:ascii="Times New Roman" w:hAnsi="Times New Roman"/>
          <w:color w:val="002060"/>
          <w:lang w:val="ru-RU"/>
        </w:rPr>
        <w:t>Кафедральный собор «</w:t>
      </w:r>
      <w:proofErr w:type="spellStart"/>
      <w:r w:rsidRPr="00621378">
        <w:rPr>
          <w:rStyle w:val="a7"/>
          <w:rFonts w:ascii="Times New Roman" w:hAnsi="Times New Roman"/>
          <w:color w:val="002060"/>
          <w:lang w:val="ru-RU"/>
        </w:rPr>
        <w:t>Самеба</w:t>
      </w:r>
      <w:proofErr w:type="spellEnd"/>
      <w:r w:rsidRPr="00621378">
        <w:rPr>
          <w:rStyle w:val="a7"/>
          <w:rFonts w:ascii="Times New Roman" w:hAnsi="Times New Roman"/>
          <w:color w:val="002060"/>
          <w:lang w:val="ru-RU"/>
        </w:rPr>
        <w:t>» - гордость столицы, центральный храм Тбилиси.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Style w:val="a7"/>
          <w:rFonts w:ascii="Times New Roman" w:hAnsi="Times New Roman"/>
          <w:b w:val="0"/>
          <w:color w:val="002060"/>
          <w:lang w:val="ru-RU"/>
        </w:rPr>
      </w:pPr>
      <w:r w:rsidRPr="00621378">
        <w:rPr>
          <w:rStyle w:val="a7"/>
          <w:rFonts w:ascii="Times New Roman" w:hAnsi="Times New Roman"/>
          <w:color w:val="002060"/>
          <w:lang w:val="ru-RU"/>
        </w:rPr>
        <w:t>Собор «</w:t>
      </w:r>
      <w:proofErr w:type="spellStart"/>
      <w:r w:rsidRPr="00621378">
        <w:rPr>
          <w:rStyle w:val="a7"/>
          <w:rFonts w:ascii="Times New Roman" w:hAnsi="Times New Roman"/>
          <w:color w:val="002060"/>
          <w:lang w:val="ru-RU"/>
        </w:rPr>
        <w:t>Метехи</w:t>
      </w:r>
      <w:proofErr w:type="spellEnd"/>
      <w:r w:rsidRPr="00621378">
        <w:rPr>
          <w:rStyle w:val="a7"/>
          <w:rFonts w:ascii="Times New Roman" w:hAnsi="Times New Roman"/>
          <w:color w:val="002060"/>
          <w:lang w:val="ru-RU"/>
        </w:rPr>
        <w:t>»- основанный  в 13 веке.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21378">
        <w:rPr>
          <w:rStyle w:val="a7"/>
          <w:rFonts w:ascii="Times New Roman" w:hAnsi="Times New Roman"/>
          <w:color w:val="002060"/>
          <w:lang w:val="ru-RU"/>
        </w:rPr>
        <w:t xml:space="preserve">Крепость « </w:t>
      </w:r>
      <w:proofErr w:type="spellStart"/>
      <w:r w:rsidRPr="00621378">
        <w:rPr>
          <w:rStyle w:val="a7"/>
          <w:rFonts w:ascii="Times New Roman" w:hAnsi="Times New Roman"/>
          <w:color w:val="002060"/>
          <w:lang w:val="ru-RU"/>
        </w:rPr>
        <w:t>Нарикала</w:t>
      </w:r>
      <w:proofErr w:type="spellEnd"/>
      <w:r w:rsidRPr="00621378">
        <w:rPr>
          <w:rStyle w:val="a7"/>
          <w:rFonts w:ascii="Times New Roman" w:hAnsi="Times New Roman"/>
          <w:color w:val="002060"/>
          <w:lang w:val="ru-RU"/>
        </w:rPr>
        <w:t>»-  душа Тбилиси</w:t>
      </w:r>
      <w:r w:rsidRPr="00621378">
        <w:rPr>
          <w:rFonts w:ascii="Times New Roman" w:hAnsi="Times New Roman"/>
          <w:color w:val="002060"/>
          <w:lang w:val="ru-RU"/>
        </w:rPr>
        <w:t>. С крепостной стены открываются изумительные виды. Замечательное место для памятных фотографий.</w:t>
      </w:r>
      <w:r w:rsidRPr="00621378">
        <w:rPr>
          <w:rFonts w:ascii="Times New Roman" w:hAnsi="Times New Roman"/>
          <w:noProof/>
          <w:color w:val="002060"/>
          <w:lang w:val="ru-RU" w:eastAsia="ru-RU"/>
        </w:rPr>
        <w:t xml:space="preserve"> 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7916C66B" wp14:editId="79C6F413">
            <wp:simplePos x="0" y="0"/>
            <wp:positionH relativeFrom="column">
              <wp:posOffset>5348605</wp:posOffset>
            </wp:positionH>
            <wp:positionV relativeFrom="paragraph">
              <wp:posOffset>33020</wp:posOffset>
            </wp:positionV>
            <wp:extent cx="1889760" cy="1353185"/>
            <wp:effectExtent l="76200" t="76200" r="129540" b="75565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747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78">
        <w:rPr>
          <w:rFonts w:ascii="Times New Roman" w:hAnsi="Times New Roman"/>
          <w:color w:val="002060"/>
          <w:lang w:val="ru-RU"/>
        </w:rPr>
        <w:t xml:space="preserve">Посещение итальянского шедевра – Моста Мира и парка </w:t>
      </w:r>
      <w:proofErr w:type="spellStart"/>
      <w:proofErr w:type="gramStart"/>
      <w:r w:rsidRPr="00621378">
        <w:rPr>
          <w:rFonts w:ascii="Times New Roman" w:hAnsi="Times New Roman"/>
          <w:color w:val="002060"/>
          <w:lang w:val="ru-RU"/>
        </w:rPr>
        <w:t>Рике</w:t>
      </w:r>
      <w:proofErr w:type="spellEnd"/>
      <w:proofErr w:type="gramEnd"/>
      <w:r w:rsidRPr="00621378">
        <w:rPr>
          <w:rFonts w:ascii="Times New Roman" w:hAnsi="Times New Roman"/>
          <w:color w:val="002060"/>
          <w:lang w:val="ru-RU"/>
        </w:rPr>
        <w:t xml:space="preserve">. 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b/>
          <w:color w:val="002060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 xml:space="preserve"> На левом берегу моста находиться храм </w:t>
      </w:r>
      <w:proofErr w:type="spellStart"/>
      <w:r w:rsidRPr="00621378">
        <w:rPr>
          <w:rFonts w:ascii="Times New Roman" w:hAnsi="Times New Roman"/>
          <w:b/>
          <w:color w:val="002060"/>
          <w:lang w:val="ru-RU"/>
        </w:rPr>
        <w:t>Сиони</w:t>
      </w:r>
      <w:proofErr w:type="spellEnd"/>
      <w:r w:rsidRPr="00621378">
        <w:rPr>
          <w:rFonts w:ascii="Times New Roman" w:hAnsi="Times New Roman"/>
          <w:b/>
          <w:color w:val="002060"/>
          <w:lang w:val="ru-RU"/>
        </w:rPr>
        <w:t xml:space="preserve"> (</w:t>
      </w:r>
      <w:r w:rsidRPr="00621378">
        <w:rPr>
          <w:rFonts w:ascii="Times New Roman" w:hAnsi="Times New Roman"/>
          <w:color w:val="002060"/>
          <w:lang w:val="ru-RU"/>
        </w:rPr>
        <w:t xml:space="preserve">знаменит своими чудотворными иконами), который мы также посетим.  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>Не забудьте взять фотоаппараты, памятная фото сессия неизбежна.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>Свободный вечер. Ночь в гостинице.</w:t>
      </w:r>
    </w:p>
    <w:p w:rsidR="00621378" w:rsidRPr="00621378" w:rsidRDefault="00621378" w:rsidP="00621378">
      <w:pPr>
        <w:pStyle w:val="a6"/>
        <w:rPr>
          <w:rFonts w:ascii="Times New Roman" w:hAnsi="Times New Roman"/>
          <w:lang w:val="ru-RU"/>
        </w:rPr>
      </w:pP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08E6AD2" wp14:editId="52A4E61C">
            <wp:simplePos x="0" y="0"/>
            <wp:positionH relativeFrom="column">
              <wp:posOffset>4786630</wp:posOffset>
            </wp:positionH>
            <wp:positionV relativeFrom="paragraph">
              <wp:posOffset>72390</wp:posOffset>
            </wp:positionV>
            <wp:extent cx="2286000" cy="1652270"/>
            <wp:effectExtent l="76200" t="76200" r="133350" b="13843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227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78"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31.12.</w:t>
      </w:r>
      <w:r w:rsidRPr="00621378">
        <w:rPr>
          <w:b/>
          <w:i/>
          <w:sz w:val="22"/>
          <w:szCs w:val="2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621378">
        <w:rPr>
          <w:color w:val="002060"/>
          <w:sz w:val="22"/>
          <w:szCs w:val="22"/>
          <w:lang w:val="ru-RU"/>
        </w:rPr>
        <w:t xml:space="preserve">Завтрак в гостинице. 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 xml:space="preserve">Погуляем по улочкам </w:t>
      </w:r>
      <w:r w:rsidRPr="00621378">
        <w:rPr>
          <w:rFonts w:ascii="Times New Roman" w:hAnsi="Times New Roman"/>
          <w:b/>
          <w:color w:val="002060"/>
          <w:lang w:val="ru-RU"/>
        </w:rPr>
        <w:t>Шарден и Леселидзе</w:t>
      </w:r>
      <w:r w:rsidRPr="00621378">
        <w:rPr>
          <w:rFonts w:ascii="Times New Roman" w:hAnsi="Times New Roman"/>
          <w:color w:val="002060"/>
          <w:lang w:val="ru-RU"/>
        </w:rPr>
        <w:t>. Тут у Вас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</w:t>
      </w:r>
    </w:p>
    <w:p w:rsidR="00621378" w:rsidRPr="00621378" w:rsidRDefault="00621378" w:rsidP="00621378">
      <w:pPr>
        <w:spacing w:line="276" w:lineRule="auto"/>
        <w:jc w:val="both"/>
        <w:rPr>
          <w:color w:val="002060"/>
          <w:sz w:val="22"/>
          <w:szCs w:val="22"/>
          <w:lang w:val="ru-RU"/>
        </w:rPr>
      </w:pPr>
      <w:r w:rsidRPr="00621378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B1CA8A0" wp14:editId="357DBD8B">
            <wp:simplePos x="0" y="0"/>
            <wp:positionH relativeFrom="column">
              <wp:posOffset>-245745</wp:posOffset>
            </wp:positionH>
            <wp:positionV relativeFrom="paragraph">
              <wp:posOffset>-181610</wp:posOffset>
            </wp:positionV>
            <wp:extent cx="2346960" cy="1840865"/>
            <wp:effectExtent l="190500" t="190500" r="186690" b="102235"/>
            <wp:wrapSquare wrapText="bothSides"/>
            <wp:docPr id="96" name="Рисунок 96" descr="http://server1.intermedia.ge/pictures/medium/163/163373.jpg?/saaxalwlo-sufra-gaSlili-maqvs-da-gepatiJeb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96" descr="http://server1.intermedia.ge/pictures/medium/163/163373.jpg?/saaxalwlo-sufra-gaSlili-maqvs-da-gepatiJebi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78">
        <w:rPr>
          <w:color w:val="002060"/>
          <w:sz w:val="22"/>
          <w:szCs w:val="22"/>
        </w:rPr>
        <w:t xml:space="preserve">Вторая половина дня у туристов будет свободна, для подготовки к вечернему мероприятию. </w:t>
      </w: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3DD58E9" wp14:editId="4DA8AD33">
            <wp:simplePos x="0" y="0"/>
            <wp:positionH relativeFrom="column">
              <wp:posOffset>3478530</wp:posOffset>
            </wp:positionH>
            <wp:positionV relativeFrom="paragraph">
              <wp:posOffset>545465</wp:posOffset>
            </wp:positionV>
            <wp:extent cx="3343275" cy="2231390"/>
            <wp:effectExtent l="0" t="0" r="9525" b="0"/>
            <wp:wrapSquare wrapText="bothSides"/>
            <wp:docPr id="42" name="Рисунок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78">
        <w:rPr>
          <w:color w:val="002060"/>
          <w:sz w:val="22"/>
          <w:szCs w:val="22"/>
        </w:rPr>
        <w:t>В 22:30 трансфер в один из лучших ресторан</w:t>
      </w:r>
      <w:proofErr w:type="spellStart"/>
      <w:r w:rsidRPr="00621378">
        <w:rPr>
          <w:color w:val="002060"/>
          <w:sz w:val="22"/>
          <w:szCs w:val="22"/>
          <w:lang w:val="ru-RU"/>
        </w:rPr>
        <w:t>ов</w:t>
      </w:r>
      <w:proofErr w:type="spellEnd"/>
      <w:r w:rsidRPr="00621378">
        <w:rPr>
          <w:color w:val="002060"/>
          <w:sz w:val="22"/>
          <w:szCs w:val="22"/>
          <w:lang w:val="ru-RU"/>
        </w:rPr>
        <w:t xml:space="preserve"> </w:t>
      </w:r>
      <w:r w:rsidRPr="00621378">
        <w:rPr>
          <w:color w:val="002060"/>
          <w:sz w:val="22"/>
          <w:szCs w:val="22"/>
        </w:rPr>
        <w:t xml:space="preserve">Тбилиси </w:t>
      </w:r>
      <w:r w:rsidRPr="00621378">
        <w:rPr>
          <w:i/>
          <w:color w:val="002060"/>
          <w:sz w:val="22"/>
          <w:szCs w:val="22"/>
        </w:rPr>
        <w:t>(</w:t>
      </w:r>
      <w:r w:rsidRPr="00621378">
        <w:rPr>
          <w:i/>
          <w:color w:val="002060"/>
          <w:sz w:val="22"/>
          <w:szCs w:val="22"/>
          <w:lang w:val="ru-RU"/>
        </w:rPr>
        <w:t>бронирование НГ застолья принимается только заранее, на месте заявки не принимаются</w:t>
      </w:r>
      <w:r w:rsidRPr="00621378">
        <w:rPr>
          <w:i/>
          <w:color w:val="002060"/>
          <w:sz w:val="22"/>
          <w:szCs w:val="22"/>
        </w:rPr>
        <w:t>)</w:t>
      </w:r>
      <w:r w:rsidRPr="00621378">
        <w:rPr>
          <w:i/>
          <w:color w:val="002060"/>
          <w:sz w:val="22"/>
          <w:szCs w:val="22"/>
          <w:lang w:val="ru-RU"/>
        </w:rPr>
        <w:t>.</w:t>
      </w:r>
    </w:p>
    <w:p w:rsidR="00621378" w:rsidRPr="00621378" w:rsidRDefault="00621378" w:rsidP="00621378">
      <w:pPr>
        <w:spacing w:line="276" w:lineRule="auto"/>
        <w:jc w:val="both"/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621378"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  <w:t>Вечером, в канун Нового года под звуки народной песни «Мравалжамьер» вы торжественно провожаете Старый и встречаете успешный Новый 2018 Год! Вас ожидают грузинские танцы и сверкающие бенгальские огоньки.</w:t>
      </w:r>
    </w:p>
    <w:p w:rsidR="00621378" w:rsidRPr="00621378" w:rsidRDefault="00621378" w:rsidP="00621378">
      <w:pPr>
        <w:spacing w:line="276" w:lineRule="auto"/>
        <w:jc w:val="both"/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621378"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 и вином. </w:t>
      </w:r>
    </w:p>
    <w:p w:rsidR="00621378" w:rsidRPr="00621378" w:rsidRDefault="00621378" w:rsidP="00621378">
      <w:pPr>
        <w:spacing w:line="276" w:lineRule="auto"/>
        <w:rPr>
          <w:b/>
          <w:color w:val="002060"/>
          <w:sz w:val="22"/>
          <w:szCs w:val="22"/>
        </w:rPr>
      </w:pPr>
      <w:r w:rsidRPr="00621378">
        <w:rPr>
          <w:b/>
          <w:color w:val="002060"/>
          <w:sz w:val="22"/>
          <w:szCs w:val="22"/>
        </w:rPr>
        <w:t xml:space="preserve">Возвращение в гостиницу самостоятельное. </w:t>
      </w:r>
    </w:p>
    <w:p w:rsidR="00621378" w:rsidRPr="00621378" w:rsidRDefault="00621378" w:rsidP="00621378">
      <w:pPr>
        <w:spacing w:line="276" w:lineRule="auto"/>
        <w:jc w:val="both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</w:rPr>
        <w:t xml:space="preserve">Ночь в гостинице. </w:t>
      </w: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01.01.</w:t>
      </w:r>
      <w:r w:rsidRPr="00621378">
        <w:rPr>
          <w:b/>
          <w:i/>
          <w:sz w:val="22"/>
          <w:szCs w:val="2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621378">
        <w:rPr>
          <w:color w:val="002060"/>
          <w:sz w:val="22"/>
          <w:szCs w:val="22"/>
          <w:lang w:val="ru-RU"/>
        </w:rPr>
        <w:t xml:space="preserve">Завтрак в гостинице. </w:t>
      </w:r>
    </w:p>
    <w:p w:rsidR="00621378" w:rsidRPr="00621378" w:rsidRDefault="00621378" w:rsidP="00621378">
      <w:pPr>
        <w:spacing w:line="276" w:lineRule="auto"/>
        <w:rPr>
          <w:b/>
          <w:color w:val="002060"/>
          <w:sz w:val="22"/>
          <w:szCs w:val="22"/>
          <w:lang w:val="ru-RU"/>
        </w:rPr>
      </w:pPr>
      <w:r w:rsidRPr="00621378">
        <w:rPr>
          <w:b/>
          <w:color w:val="002060"/>
          <w:sz w:val="22"/>
          <w:szCs w:val="22"/>
          <w:lang w:val="ru-RU"/>
        </w:rPr>
        <w:lastRenderedPageBreak/>
        <w:t xml:space="preserve">Новогодний </w:t>
      </w:r>
      <w:r w:rsidR="00A518C8">
        <w:rPr>
          <w:b/>
          <w:color w:val="002060"/>
          <w:sz w:val="22"/>
          <w:szCs w:val="22"/>
          <w:lang w:val="ru-RU"/>
        </w:rPr>
        <w:t xml:space="preserve">подарок от принимающей стороны. </w:t>
      </w:r>
      <w:r w:rsidRPr="00621378">
        <w:rPr>
          <w:b/>
          <w:color w:val="002060"/>
          <w:sz w:val="22"/>
          <w:szCs w:val="22"/>
          <w:lang w:val="ru-RU"/>
        </w:rPr>
        <w:t xml:space="preserve"> </w:t>
      </w:r>
      <w:r w:rsidRPr="00621378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B094D1A" wp14:editId="0EDFB48B">
            <wp:simplePos x="0" y="0"/>
            <wp:positionH relativeFrom="column">
              <wp:posOffset>-2657475</wp:posOffset>
            </wp:positionH>
            <wp:positionV relativeFrom="paragraph">
              <wp:posOffset>-162560</wp:posOffset>
            </wp:positionV>
            <wp:extent cx="2602865" cy="1816735"/>
            <wp:effectExtent l="190500" t="190500" r="197485" b="69215"/>
            <wp:wrapSquare wrapText="bothSides"/>
            <wp:docPr id="94" name="Рисунок 94" descr="http://marao.ambebi.ge/pictures/image6/fac34f9ef8a7cd124e4a63ac21e3fd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94" descr="http://marao.ambebi.ge/pictures/image6/fac34f9ef8a7cd124e4a63ac21e3fda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78" w:rsidRPr="00621378" w:rsidRDefault="00621378" w:rsidP="00621378">
      <w:pPr>
        <w:pStyle w:val="a6"/>
        <w:spacing w:line="276" w:lineRule="auto"/>
        <w:rPr>
          <w:rFonts w:ascii="Times New Roman" w:hAnsi="Times New Roman"/>
          <w:color w:val="002060"/>
          <w:lang w:val="ru-RU" w:eastAsia="ru-RU"/>
        </w:rPr>
      </w:pPr>
      <w:r w:rsidRPr="00621378">
        <w:rPr>
          <w:rFonts w:ascii="Times New Roman" w:hAnsi="Times New Roman"/>
          <w:color w:val="002060"/>
          <w:lang w:val="ru-RU"/>
        </w:rPr>
        <w:t xml:space="preserve">Выезд </w:t>
      </w:r>
      <w:proofErr w:type="gramStart"/>
      <w:r w:rsidRPr="00621378">
        <w:rPr>
          <w:rFonts w:ascii="Times New Roman" w:hAnsi="Times New Roman"/>
          <w:color w:val="002060"/>
          <w:lang w:val="ru-RU"/>
        </w:rPr>
        <w:t>в</w:t>
      </w:r>
      <w:proofErr w:type="gramEnd"/>
      <w:r w:rsidRPr="00621378">
        <w:rPr>
          <w:rFonts w:ascii="Times New Roman" w:hAnsi="Times New Roman"/>
          <w:color w:val="002060"/>
          <w:lang w:val="ru-RU"/>
        </w:rPr>
        <w:t xml:space="preserve"> « Мцхета». </w:t>
      </w:r>
      <w:r w:rsidRPr="00621378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621378" w:rsidRPr="00621378" w:rsidRDefault="00621378" w:rsidP="00621378">
      <w:pPr>
        <w:pStyle w:val="a6"/>
        <w:spacing w:line="276" w:lineRule="auto"/>
        <w:rPr>
          <w:rFonts w:ascii="Times New Roman" w:hAnsi="Times New Roman"/>
          <w:color w:val="002060"/>
          <w:lang w:val="ru-RU" w:eastAsia="ru-RU"/>
        </w:rPr>
      </w:pPr>
    </w:p>
    <w:p w:rsidR="00621378" w:rsidRPr="00621378" w:rsidRDefault="00621378" w:rsidP="00621378">
      <w:pPr>
        <w:spacing w:line="276" w:lineRule="auto"/>
        <w:jc w:val="both"/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621378"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Этот город - живая летопись Грузии. Раскопки на ее территории дали огромный археологический материал, охватывающий несколько тысячелетий. </w:t>
      </w:r>
    </w:p>
    <w:p w:rsidR="00621378" w:rsidRPr="00621378" w:rsidRDefault="00621378" w:rsidP="00621378">
      <w:pPr>
        <w:pStyle w:val="a6"/>
        <w:spacing w:line="276" w:lineRule="auto"/>
        <w:rPr>
          <w:rFonts w:ascii="Times New Roman" w:hAnsi="Times New Roman"/>
          <w:i/>
          <w:color w:val="00B0F0"/>
          <w:lang w:val="ru-RU"/>
        </w:rPr>
      </w:pP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 xml:space="preserve">Тут мы посетим Кафедральный Собор </w:t>
      </w:r>
      <w:r w:rsidRPr="00621378">
        <w:rPr>
          <w:rFonts w:ascii="Times New Roman" w:hAnsi="Times New Roman"/>
          <w:b/>
          <w:color w:val="002060"/>
          <w:lang w:val="ru-RU"/>
        </w:rPr>
        <w:t>«</w:t>
      </w:r>
      <w:proofErr w:type="spellStart"/>
      <w:r w:rsidRPr="00621378">
        <w:rPr>
          <w:rFonts w:ascii="Times New Roman" w:hAnsi="Times New Roman"/>
          <w:b/>
          <w:color w:val="002060"/>
          <w:lang w:val="ru-RU"/>
        </w:rPr>
        <w:t>Светицховели</w:t>
      </w:r>
      <w:proofErr w:type="spellEnd"/>
      <w:r w:rsidRPr="00621378">
        <w:rPr>
          <w:rFonts w:ascii="Times New Roman" w:hAnsi="Times New Roman"/>
          <w:b/>
          <w:color w:val="002060"/>
          <w:lang w:val="ru-RU"/>
        </w:rPr>
        <w:t>»</w:t>
      </w:r>
      <w:r w:rsidRPr="00621378">
        <w:rPr>
          <w:rFonts w:ascii="Times New Roman" w:hAnsi="Times New Roman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621378" w:rsidRPr="00621378" w:rsidRDefault="00621378" w:rsidP="00621378">
      <w:pPr>
        <w:pStyle w:val="a6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621378">
        <w:rPr>
          <w:rFonts w:ascii="Times New Roman" w:hAnsi="Times New Roman"/>
          <w:color w:val="002060"/>
          <w:lang w:val="ru-RU" w:eastAsia="ru-RU"/>
        </w:rPr>
        <w:t xml:space="preserve">Поднимемся в монастырь </w:t>
      </w:r>
      <w:r w:rsidRPr="00621378">
        <w:rPr>
          <w:rFonts w:ascii="Times New Roman" w:hAnsi="Times New Roman"/>
          <w:b/>
          <w:color w:val="002060"/>
          <w:lang w:val="ru-RU" w:eastAsia="ru-RU"/>
        </w:rPr>
        <w:t>Джвари</w:t>
      </w:r>
      <w:r w:rsidRPr="00621378">
        <w:rPr>
          <w:rFonts w:ascii="Times New Roman" w:hAnsi="Times New Roman"/>
          <w:color w:val="002060"/>
          <w:lang w:val="ru-RU" w:eastAsia="ru-RU"/>
        </w:rPr>
        <w:t xml:space="preserve"> (</w:t>
      </w:r>
      <w:r w:rsidRPr="00621378">
        <w:rPr>
          <w:rFonts w:ascii="Times New Roman" w:hAnsi="Times New Roman"/>
          <w:color w:val="002060"/>
          <w:lang w:eastAsia="ru-RU"/>
        </w:rPr>
        <w:t>V</w:t>
      </w:r>
      <w:r w:rsidRPr="00621378">
        <w:rPr>
          <w:rFonts w:ascii="Times New Roman" w:hAnsi="Times New Roman"/>
          <w:color w:val="002060"/>
          <w:lang w:val="ru-RU" w:eastAsia="ru-RU"/>
        </w:rPr>
        <w:t xml:space="preserve"> в), где по сказаниям </w:t>
      </w:r>
      <w:r w:rsidRPr="00621378">
        <w:rPr>
          <w:rFonts w:ascii="Times New Roman" w:hAnsi="Times New Roman"/>
          <w:color w:val="002060"/>
          <w:lang w:val="ru-RU"/>
        </w:rPr>
        <w:t xml:space="preserve">молилась просветительница Грузии Святая </w:t>
      </w:r>
      <w:proofErr w:type="spellStart"/>
      <w:r w:rsidRPr="00621378">
        <w:rPr>
          <w:rFonts w:ascii="Times New Roman" w:hAnsi="Times New Roman"/>
          <w:color w:val="002060"/>
          <w:lang w:val="ru-RU"/>
        </w:rPr>
        <w:t>Нино</w:t>
      </w:r>
      <w:proofErr w:type="spellEnd"/>
      <w:r w:rsidRPr="00621378">
        <w:rPr>
          <w:rFonts w:ascii="Times New Roman" w:hAnsi="Times New Roman"/>
          <w:color w:val="002060"/>
          <w:lang w:val="ru-RU"/>
        </w:rPr>
        <w:t>.</w:t>
      </w:r>
      <w:r w:rsidRPr="00621378">
        <w:rPr>
          <w:rFonts w:ascii="Times New Roman" w:hAnsi="Times New Roman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621378" w:rsidRPr="00621378" w:rsidRDefault="00621378" w:rsidP="00621378">
      <w:pPr>
        <w:spacing w:line="276" w:lineRule="auto"/>
        <w:rPr>
          <w:b/>
          <w:color w:val="002060"/>
          <w:sz w:val="22"/>
          <w:szCs w:val="22"/>
          <w:lang w:val="ru-RU"/>
        </w:rPr>
      </w:pPr>
    </w:p>
    <w:p w:rsidR="00621378" w:rsidRPr="00621378" w:rsidRDefault="00621378" w:rsidP="00621378">
      <w:pPr>
        <w:spacing w:line="276" w:lineRule="auto"/>
        <w:jc w:val="both"/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621378">
        <w:rPr>
          <w:b/>
          <w:outline/>
          <w:color w:val="AD0101" w:themeColor="accent1"/>
          <w:sz w:val="22"/>
          <w:szCs w:val="2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Факультативно: вкуснейший обед + дегустация грузинских домашних вина и чачи а так же  уроки национальной кухни от хозяйки винного погреба   - 25 долл 1 чел </w:t>
      </w:r>
    </w:p>
    <w:p w:rsidR="00621378" w:rsidRPr="00621378" w:rsidRDefault="00621378" w:rsidP="00621378">
      <w:pPr>
        <w:pStyle w:val="a6"/>
        <w:spacing w:line="276" w:lineRule="auto"/>
        <w:rPr>
          <w:rFonts w:ascii="Times New Roman" w:hAnsi="Times New Roman"/>
          <w:color w:val="002060"/>
          <w:lang w:val="ru-RU"/>
        </w:rPr>
      </w:pPr>
    </w:p>
    <w:p w:rsidR="00621378" w:rsidRPr="00621378" w:rsidRDefault="00621378" w:rsidP="00621378">
      <w:pPr>
        <w:pStyle w:val="a6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 xml:space="preserve">Возвращение в Тбилиси.  </w:t>
      </w:r>
    </w:p>
    <w:p w:rsidR="00621378" w:rsidRPr="00621378" w:rsidRDefault="00621378" w:rsidP="00621378">
      <w:pPr>
        <w:pStyle w:val="a6"/>
        <w:rPr>
          <w:rFonts w:ascii="Times New Roman" w:hAnsi="Times New Roman"/>
          <w:color w:val="002060"/>
          <w:lang w:val="ru-RU"/>
        </w:rPr>
      </w:pPr>
      <w:r w:rsidRPr="00621378">
        <w:rPr>
          <w:rFonts w:ascii="Times New Roman" w:hAnsi="Times New Roman"/>
          <w:color w:val="002060"/>
          <w:lang w:val="ru-RU"/>
        </w:rPr>
        <w:t xml:space="preserve">Ночь в отеле. </w:t>
      </w:r>
    </w:p>
    <w:p w:rsidR="00621378" w:rsidRPr="00621378" w:rsidRDefault="00621378" w:rsidP="00621378">
      <w:pPr>
        <w:pStyle w:val="a6"/>
        <w:rPr>
          <w:rFonts w:ascii="Times New Roman" w:hAnsi="Times New Roman"/>
          <w:color w:val="002060"/>
          <w:lang w:val="ru-RU"/>
        </w:rPr>
      </w:pP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b/>
          <w:color w:val="8C3882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02.01.</w:t>
      </w:r>
      <w:r w:rsidRPr="00621378">
        <w:rPr>
          <w:b/>
          <w:i/>
          <w:color w:val="00FFFF"/>
          <w:sz w:val="22"/>
          <w:szCs w:val="2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0033CC"/>
            </w14:solidFill>
            <w14:prstDash w14:val="solid"/>
            <w14:round/>
          </w14:textOutline>
        </w:rPr>
        <w:t xml:space="preserve">  </w:t>
      </w:r>
      <w:r w:rsidRPr="00621378">
        <w:rPr>
          <w:color w:val="002060"/>
          <w:sz w:val="22"/>
          <w:szCs w:val="22"/>
          <w:lang w:val="ru-RU"/>
        </w:rPr>
        <w:t xml:space="preserve">Завтрак в гостинице. </w:t>
      </w: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color w:val="002060"/>
          <w:sz w:val="22"/>
          <w:szCs w:val="22"/>
          <w:lang w:val="ru-RU"/>
        </w:rPr>
        <w:t>Т</w:t>
      </w:r>
      <w:r w:rsidRPr="00621378">
        <w:rPr>
          <w:color w:val="002060"/>
          <w:sz w:val="22"/>
          <w:szCs w:val="22"/>
        </w:rPr>
        <w:t>рансфер с гостиницы в аэропорт</w:t>
      </w:r>
      <w:r w:rsidRPr="00621378">
        <w:rPr>
          <w:color w:val="002060"/>
          <w:sz w:val="22"/>
          <w:szCs w:val="22"/>
          <w:lang w:val="ru-RU"/>
        </w:rPr>
        <w:t xml:space="preserve">. </w:t>
      </w: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color w:val="002060"/>
          <w:sz w:val="22"/>
          <w:szCs w:val="22"/>
          <w:lang w:val="ru-RU"/>
        </w:rPr>
        <w:t xml:space="preserve">Завершение обслуживания. </w:t>
      </w:r>
    </w:p>
    <w:p w:rsidR="00621378" w:rsidRPr="00621378" w:rsidRDefault="00621378" w:rsidP="00621378">
      <w:p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color w:val="002060"/>
          <w:sz w:val="22"/>
          <w:szCs w:val="22"/>
          <w:lang w:val="ru-RU"/>
        </w:rPr>
        <w:t xml:space="preserve">Счастливое возвращение в Тбилиси. </w:t>
      </w:r>
    </w:p>
    <w:p w:rsidR="00621378" w:rsidRPr="00621378" w:rsidRDefault="00621378" w:rsidP="00621378">
      <w:pPr>
        <w:pStyle w:val="a3"/>
        <w:spacing w:after="0"/>
        <w:ind w:left="720"/>
        <w:rPr>
          <w:b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  <w:r w:rsidRPr="00621378">
        <w:rPr>
          <w:b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1"/>
        <w:tblpPr w:leftFromText="180" w:rightFromText="180" w:vertAnchor="text" w:horzAnchor="margin" w:tblpXSpec="center" w:tblpY="150"/>
        <w:tblW w:w="10988" w:type="dxa"/>
        <w:tblLook w:val="04A0" w:firstRow="1" w:lastRow="0" w:firstColumn="1" w:lastColumn="0" w:noHBand="0" w:noVBand="1"/>
      </w:tblPr>
      <w:tblGrid>
        <w:gridCol w:w="1876"/>
        <w:gridCol w:w="1333"/>
        <w:gridCol w:w="1436"/>
        <w:gridCol w:w="1542"/>
        <w:gridCol w:w="1409"/>
        <w:gridCol w:w="1921"/>
        <w:gridCol w:w="1471"/>
      </w:tblGrid>
      <w:tr w:rsidR="00621378" w:rsidRPr="00621378" w:rsidTr="00AB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8C3882"/>
            <w:hideMark/>
          </w:tcPr>
          <w:p w:rsidR="00621378" w:rsidRPr="00621378" w:rsidRDefault="00621378" w:rsidP="00AB1DB0">
            <w:pPr>
              <w:jc w:val="center"/>
              <w:rPr>
                <w:b w:val="0"/>
                <w:sz w:val="22"/>
                <w:szCs w:val="22"/>
              </w:rPr>
            </w:pPr>
            <w:r w:rsidRPr="00621378">
              <w:rPr>
                <w:sz w:val="22"/>
                <w:szCs w:val="22"/>
              </w:rPr>
              <w:t>ПРОЖИВАНИЕ в Тбилиси</w:t>
            </w:r>
          </w:p>
        </w:tc>
        <w:tc>
          <w:tcPr>
            <w:tcW w:w="1355" w:type="dxa"/>
            <w:shd w:val="clear" w:color="auto" w:fill="8C3882"/>
            <w:hideMark/>
          </w:tcPr>
          <w:p w:rsidR="00621378" w:rsidRPr="00621378" w:rsidRDefault="00621378" w:rsidP="00AB1DB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621378">
              <w:rPr>
                <w:sz w:val="22"/>
                <w:szCs w:val="22"/>
                <w:u w:val="single"/>
              </w:rPr>
              <w:t>Далида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>, Ницца 3*** эконом</w:t>
            </w:r>
          </w:p>
        </w:tc>
        <w:tc>
          <w:tcPr>
            <w:tcW w:w="1457" w:type="dxa"/>
            <w:shd w:val="clear" w:color="auto" w:fill="8C3882"/>
          </w:tcPr>
          <w:p w:rsidR="00621378" w:rsidRPr="00621378" w:rsidRDefault="00621378" w:rsidP="00AB1DB0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621378">
              <w:rPr>
                <w:sz w:val="22"/>
                <w:szCs w:val="22"/>
                <w:u w:val="single"/>
              </w:rPr>
              <w:t xml:space="preserve">Альянс, </w:t>
            </w:r>
            <w:proofErr w:type="spellStart"/>
            <w:r w:rsidRPr="00621378">
              <w:rPr>
                <w:sz w:val="22"/>
                <w:szCs w:val="22"/>
                <w:u w:val="single"/>
              </w:rPr>
              <w:t>Астория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>, Престиж палас, 3***</w:t>
            </w:r>
          </w:p>
        </w:tc>
        <w:tc>
          <w:tcPr>
            <w:tcW w:w="1546" w:type="dxa"/>
            <w:shd w:val="clear" w:color="auto" w:fill="8C3882"/>
            <w:hideMark/>
          </w:tcPr>
          <w:p w:rsidR="00621378" w:rsidRPr="00621378" w:rsidRDefault="00621378" w:rsidP="00AB1DB0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21378">
              <w:rPr>
                <w:sz w:val="22"/>
                <w:szCs w:val="22"/>
                <w:u w:val="single"/>
              </w:rPr>
              <w:t>Ведзиси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621378">
              <w:rPr>
                <w:sz w:val="22"/>
                <w:szCs w:val="22"/>
                <w:u w:val="single"/>
              </w:rPr>
              <w:t>Примавера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 xml:space="preserve">, 4****эконом </w:t>
            </w:r>
          </w:p>
        </w:tc>
        <w:tc>
          <w:tcPr>
            <w:tcW w:w="1429" w:type="dxa"/>
            <w:shd w:val="clear" w:color="auto" w:fill="8C3882"/>
          </w:tcPr>
          <w:p w:rsidR="00621378" w:rsidRPr="00621378" w:rsidRDefault="00621378" w:rsidP="00AB1DB0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621378">
              <w:rPr>
                <w:sz w:val="22"/>
                <w:szCs w:val="22"/>
                <w:u w:val="single"/>
              </w:rPr>
              <w:t>Астория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 xml:space="preserve">, Рояль Вера, Копала </w:t>
            </w:r>
            <w:proofErr w:type="spellStart"/>
            <w:proofErr w:type="gramStart"/>
            <w:r w:rsidRPr="00621378">
              <w:rPr>
                <w:sz w:val="22"/>
                <w:szCs w:val="22"/>
                <w:u w:val="single"/>
              </w:rPr>
              <w:t>Рике</w:t>
            </w:r>
            <w:proofErr w:type="spellEnd"/>
            <w:proofErr w:type="gramEnd"/>
            <w:r w:rsidRPr="00621378">
              <w:rPr>
                <w:sz w:val="22"/>
                <w:szCs w:val="22"/>
                <w:u w:val="single"/>
              </w:rPr>
              <w:t xml:space="preserve">, Бетси, Вере палас, Ривер сайд, Олд </w:t>
            </w:r>
            <w:proofErr w:type="spellStart"/>
            <w:r w:rsidRPr="00621378">
              <w:rPr>
                <w:sz w:val="22"/>
                <w:szCs w:val="22"/>
                <w:u w:val="single"/>
              </w:rPr>
              <w:t>Метехи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 xml:space="preserve"> 4****</w:t>
            </w:r>
          </w:p>
        </w:tc>
        <w:tc>
          <w:tcPr>
            <w:tcW w:w="1979" w:type="dxa"/>
            <w:shd w:val="clear" w:color="auto" w:fill="8C3882"/>
            <w:hideMark/>
          </w:tcPr>
          <w:p w:rsidR="00621378" w:rsidRPr="00621378" w:rsidRDefault="00621378" w:rsidP="00AB1DB0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21378">
              <w:rPr>
                <w:sz w:val="22"/>
                <w:szCs w:val="22"/>
                <w:u w:val="single"/>
              </w:rPr>
              <w:t>ЗП палас, Косте,  Олд Тифлис, 4****+</w:t>
            </w:r>
            <w:r w:rsidRPr="00621378">
              <w:rPr>
                <w:sz w:val="22"/>
                <w:szCs w:val="22"/>
                <w:u w:val="single"/>
              </w:rPr>
              <w:br/>
            </w:r>
          </w:p>
        </w:tc>
        <w:tc>
          <w:tcPr>
            <w:tcW w:w="1481" w:type="dxa"/>
            <w:shd w:val="clear" w:color="auto" w:fill="8C3882"/>
            <w:hideMark/>
          </w:tcPr>
          <w:p w:rsidR="00621378" w:rsidRPr="00621378" w:rsidRDefault="00621378" w:rsidP="00AB1DB0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u w:val="single"/>
              </w:rPr>
            </w:pPr>
            <w:r w:rsidRPr="00621378">
              <w:rPr>
                <w:sz w:val="22"/>
                <w:szCs w:val="22"/>
                <w:u w:val="single"/>
              </w:rPr>
              <w:t xml:space="preserve">Меркурий, Тифлис палас, 4****+, Тбилиси </w:t>
            </w:r>
            <w:proofErr w:type="spellStart"/>
            <w:r w:rsidRPr="00621378">
              <w:rPr>
                <w:sz w:val="22"/>
                <w:szCs w:val="22"/>
                <w:u w:val="single"/>
              </w:rPr>
              <w:t>румс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621378">
              <w:rPr>
                <w:sz w:val="22"/>
                <w:szCs w:val="22"/>
                <w:u w:val="single"/>
              </w:rPr>
              <w:t>Холидей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21378">
              <w:rPr>
                <w:sz w:val="22"/>
                <w:szCs w:val="22"/>
                <w:u w:val="single"/>
              </w:rPr>
              <w:t>инн</w:t>
            </w:r>
            <w:proofErr w:type="spellEnd"/>
            <w:r w:rsidRPr="00621378">
              <w:rPr>
                <w:sz w:val="22"/>
                <w:szCs w:val="22"/>
                <w:u w:val="single"/>
              </w:rPr>
              <w:t>, 5*****</w:t>
            </w:r>
          </w:p>
        </w:tc>
      </w:tr>
      <w:tr w:rsidR="00621378" w:rsidRPr="00621378" w:rsidTr="00A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8C3882"/>
            <w:hideMark/>
          </w:tcPr>
          <w:p w:rsidR="00621378" w:rsidRPr="00621378" w:rsidRDefault="00621378" w:rsidP="00AB1DB0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621378">
              <w:rPr>
                <w:color w:val="FFFFFF" w:themeColor="background1"/>
                <w:sz w:val="22"/>
                <w:szCs w:val="22"/>
              </w:rPr>
              <w:t>При  дабл номере</w:t>
            </w:r>
          </w:p>
        </w:tc>
        <w:tc>
          <w:tcPr>
            <w:tcW w:w="1355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265</w:t>
            </w:r>
          </w:p>
        </w:tc>
        <w:tc>
          <w:tcPr>
            <w:tcW w:w="1457" w:type="dxa"/>
            <w:shd w:val="clear" w:color="auto" w:fill="DBB3DC"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288</w:t>
            </w:r>
          </w:p>
        </w:tc>
        <w:tc>
          <w:tcPr>
            <w:tcW w:w="1546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318</w:t>
            </w:r>
          </w:p>
        </w:tc>
        <w:tc>
          <w:tcPr>
            <w:tcW w:w="1429" w:type="dxa"/>
            <w:shd w:val="clear" w:color="auto" w:fill="DBB3DC"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365</w:t>
            </w:r>
          </w:p>
        </w:tc>
        <w:tc>
          <w:tcPr>
            <w:tcW w:w="1979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432</w:t>
            </w:r>
          </w:p>
        </w:tc>
        <w:tc>
          <w:tcPr>
            <w:tcW w:w="1481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:lang w:val="en-US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535</w:t>
            </w:r>
          </w:p>
        </w:tc>
      </w:tr>
      <w:tr w:rsidR="00621378" w:rsidRPr="00621378" w:rsidTr="00AB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8C3882"/>
            <w:hideMark/>
          </w:tcPr>
          <w:p w:rsidR="00621378" w:rsidRPr="00621378" w:rsidRDefault="00621378" w:rsidP="00AB1DB0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621378">
              <w:rPr>
                <w:color w:val="FFFFFF" w:themeColor="background1"/>
                <w:sz w:val="22"/>
                <w:szCs w:val="22"/>
              </w:rPr>
              <w:t>При сингл номере</w:t>
            </w:r>
          </w:p>
        </w:tc>
        <w:tc>
          <w:tcPr>
            <w:tcW w:w="1355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335</w:t>
            </w:r>
          </w:p>
        </w:tc>
        <w:tc>
          <w:tcPr>
            <w:tcW w:w="1457" w:type="dxa"/>
            <w:shd w:val="clear" w:color="auto" w:fill="DBB3DC"/>
          </w:tcPr>
          <w:p w:rsidR="00621378" w:rsidRPr="00621378" w:rsidRDefault="00621378" w:rsidP="00AB1DB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355</w:t>
            </w:r>
          </w:p>
        </w:tc>
        <w:tc>
          <w:tcPr>
            <w:tcW w:w="1546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440</w:t>
            </w:r>
          </w:p>
        </w:tc>
        <w:tc>
          <w:tcPr>
            <w:tcW w:w="1429" w:type="dxa"/>
            <w:shd w:val="clear" w:color="auto" w:fill="DBB3DC"/>
          </w:tcPr>
          <w:p w:rsidR="00621378" w:rsidRPr="00621378" w:rsidRDefault="00621378" w:rsidP="00AB1DB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515</w:t>
            </w:r>
          </w:p>
        </w:tc>
        <w:tc>
          <w:tcPr>
            <w:tcW w:w="1979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615</w:t>
            </w:r>
          </w:p>
        </w:tc>
        <w:tc>
          <w:tcPr>
            <w:tcW w:w="1481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850</w:t>
            </w:r>
          </w:p>
        </w:tc>
      </w:tr>
      <w:tr w:rsidR="00621378" w:rsidRPr="00621378" w:rsidTr="00A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8C3882"/>
            <w:hideMark/>
          </w:tcPr>
          <w:p w:rsidR="00621378" w:rsidRPr="00621378" w:rsidRDefault="00621378" w:rsidP="00AB1DB0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621378">
              <w:rPr>
                <w:color w:val="FFFFFF" w:themeColor="background1"/>
                <w:sz w:val="22"/>
                <w:szCs w:val="22"/>
              </w:rPr>
              <w:t>При трипл номере</w:t>
            </w:r>
          </w:p>
        </w:tc>
        <w:tc>
          <w:tcPr>
            <w:tcW w:w="1355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240</w:t>
            </w:r>
          </w:p>
        </w:tc>
        <w:tc>
          <w:tcPr>
            <w:tcW w:w="1457" w:type="dxa"/>
            <w:shd w:val="clear" w:color="auto" w:fill="DBB3DC"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275</w:t>
            </w:r>
          </w:p>
        </w:tc>
        <w:tc>
          <w:tcPr>
            <w:tcW w:w="1546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299</w:t>
            </w:r>
          </w:p>
        </w:tc>
        <w:tc>
          <w:tcPr>
            <w:tcW w:w="1429" w:type="dxa"/>
            <w:shd w:val="clear" w:color="auto" w:fill="DBB3DC"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337</w:t>
            </w:r>
          </w:p>
        </w:tc>
        <w:tc>
          <w:tcPr>
            <w:tcW w:w="1979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:lang w:val="en-US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388</w:t>
            </w:r>
          </w:p>
        </w:tc>
        <w:tc>
          <w:tcPr>
            <w:tcW w:w="1481" w:type="dxa"/>
            <w:shd w:val="clear" w:color="auto" w:fill="DBB3DC"/>
            <w:hideMark/>
          </w:tcPr>
          <w:p w:rsidR="00621378" w:rsidRPr="00621378" w:rsidRDefault="00621378" w:rsidP="00AB1DB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E2C66"/>
                <w:sz w:val="22"/>
                <w:szCs w:val="22"/>
                <w:highlight w:val="yellow"/>
                <w:lang w:val="en-US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</w:pPr>
            <w:r w:rsidRPr="00621378">
              <w:rPr>
                <w:b/>
                <w:bCs/>
                <w:color w:val="6E2C66"/>
                <w:sz w:val="22"/>
                <w:szCs w:val="22"/>
                <w14:textOutline w14:w="9525" w14:cap="rnd" w14:cmpd="sng" w14:algn="ctr">
                  <w14:solidFill>
                    <w14:srgbClr w14:val="6E2C66"/>
                  </w14:solidFill>
                  <w14:prstDash w14:val="solid"/>
                  <w14:bevel/>
                </w14:textOutline>
              </w:rPr>
              <w:t>488</w:t>
            </w:r>
          </w:p>
        </w:tc>
      </w:tr>
    </w:tbl>
    <w:p w:rsidR="00621378" w:rsidRPr="00621378" w:rsidRDefault="00621378" w:rsidP="00621378">
      <w:pPr>
        <w:pStyle w:val="a3"/>
        <w:spacing w:after="0"/>
        <w:rPr>
          <w:b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</w:p>
    <w:p w:rsidR="00621378" w:rsidRPr="00621378" w:rsidRDefault="00621378" w:rsidP="00621378">
      <w:pPr>
        <w:pStyle w:val="a3"/>
        <w:spacing w:after="0"/>
        <w:rPr>
          <w:b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  <w:r w:rsidRPr="00621378">
        <w:rPr>
          <w:b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В стоимость тура входит:</w:t>
      </w:r>
    </w:p>
    <w:p w:rsidR="00621378" w:rsidRPr="00621378" w:rsidRDefault="00621378" w:rsidP="00621378">
      <w:pPr>
        <w:numPr>
          <w:ilvl w:val="0"/>
          <w:numId w:val="2"/>
        </w:numPr>
        <w:spacing w:line="276" w:lineRule="auto"/>
        <w:rPr>
          <w:color w:val="002060"/>
          <w:sz w:val="22"/>
          <w:szCs w:val="22"/>
          <w:lang w:val="ru-RU"/>
        </w:rPr>
      </w:pPr>
      <w:r w:rsidRPr="00621378">
        <w:rPr>
          <w:color w:val="002060"/>
          <w:sz w:val="22"/>
          <w:szCs w:val="22"/>
          <w:lang w:val="ru-RU"/>
        </w:rPr>
        <w:t xml:space="preserve">Встреча и проводы в аэропорт Тбилиси (под все авиа рейсы) </w:t>
      </w:r>
    </w:p>
    <w:p w:rsidR="00621378" w:rsidRPr="00621378" w:rsidRDefault="00621378" w:rsidP="00621378">
      <w:pPr>
        <w:numPr>
          <w:ilvl w:val="0"/>
          <w:numId w:val="1"/>
        </w:numPr>
        <w:spacing w:line="276" w:lineRule="auto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</w:rPr>
        <w:t>Весь трансфер в период тура</w:t>
      </w:r>
    </w:p>
    <w:p w:rsidR="00621378" w:rsidRPr="00621378" w:rsidRDefault="00621378" w:rsidP="00621378">
      <w:pPr>
        <w:numPr>
          <w:ilvl w:val="0"/>
          <w:numId w:val="1"/>
        </w:numPr>
        <w:spacing w:line="276" w:lineRule="auto"/>
        <w:rPr>
          <w:i/>
          <w:color w:val="002060"/>
          <w:sz w:val="22"/>
          <w:szCs w:val="22"/>
        </w:rPr>
      </w:pPr>
      <w:r w:rsidRPr="00621378">
        <w:rPr>
          <w:i/>
          <w:color w:val="002060"/>
          <w:sz w:val="22"/>
          <w:szCs w:val="22"/>
          <w:lang w:val="ru-RU"/>
        </w:rPr>
        <w:t xml:space="preserve">Сбор туристов на экскурсии с разных отелей </w:t>
      </w:r>
    </w:p>
    <w:p w:rsidR="00621378" w:rsidRPr="00621378" w:rsidRDefault="00621378" w:rsidP="00621378">
      <w:pPr>
        <w:numPr>
          <w:ilvl w:val="0"/>
          <w:numId w:val="1"/>
        </w:numPr>
        <w:spacing w:line="276" w:lineRule="auto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  <w:lang w:val="ru-RU"/>
        </w:rPr>
        <w:t>Проживание в выбранной Вами гостинице</w:t>
      </w:r>
      <w:r w:rsidRPr="00621378">
        <w:rPr>
          <w:color w:val="002060"/>
          <w:sz w:val="22"/>
          <w:szCs w:val="22"/>
        </w:rPr>
        <w:t xml:space="preserve"> Тбилиси </w:t>
      </w:r>
      <w:r w:rsidRPr="00621378">
        <w:rPr>
          <w:color w:val="002060"/>
          <w:sz w:val="22"/>
          <w:szCs w:val="22"/>
          <w:lang w:val="ru-RU"/>
        </w:rPr>
        <w:t>на базе завтраков</w:t>
      </w:r>
    </w:p>
    <w:p w:rsidR="00621378" w:rsidRPr="00621378" w:rsidRDefault="00621378" w:rsidP="00621378">
      <w:pPr>
        <w:numPr>
          <w:ilvl w:val="0"/>
          <w:numId w:val="1"/>
        </w:numPr>
        <w:spacing w:line="276" w:lineRule="auto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</w:rPr>
        <w:t>Стоимость указанных в туре экскурсий</w:t>
      </w:r>
    </w:p>
    <w:p w:rsidR="00621378" w:rsidRPr="00621378" w:rsidRDefault="00621378" w:rsidP="00621378">
      <w:pPr>
        <w:numPr>
          <w:ilvl w:val="0"/>
          <w:numId w:val="1"/>
        </w:numPr>
        <w:spacing w:line="276" w:lineRule="auto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</w:rPr>
        <w:t>Обслуживание</w:t>
      </w:r>
      <w:r w:rsidRPr="00621378">
        <w:rPr>
          <w:color w:val="002060"/>
          <w:sz w:val="22"/>
          <w:szCs w:val="22"/>
          <w:lang w:val="ru-RU"/>
        </w:rPr>
        <w:t xml:space="preserve"> профессионального гида </w:t>
      </w:r>
    </w:p>
    <w:p w:rsidR="00621378" w:rsidRPr="00621378" w:rsidRDefault="00621378" w:rsidP="00621378">
      <w:pPr>
        <w:numPr>
          <w:ilvl w:val="0"/>
          <w:numId w:val="1"/>
        </w:numPr>
        <w:spacing w:line="276" w:lineRule="auto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  <w:lang w:val="ru-RU"/>
        </w:rPr>
        <w:t xml:space="preserve">Билеты на подъемники </w:t>
      </w:r>
      <w:proofErr w:type="spellStart"/>
      <w:r w:rsidRPr="00621378">
        <w:rPr>
          <w:color w:val="002060"/>
          <w:sz w:val="22"/>
          <w:szCs w:val="22"/>
          <w:lang w:val="ru-RU"/>
        </w:rPr>
        <w:t>Нарикала</w:t>
      </w:r>
      <w:proofErr w:type="spellEnd"/>
    </w:p>
    <w:p w:rsidR="00621378" w:rsidRPr="00621378" w:rsidRDefault="00621378" w:rsidP="00621378">
      <w:pPr>
        <w:pStyle w:val="ad"/>
        <w:numPr>
          <w:ilvl w:val="0"/>
          <w:numId w:val="8"/>
        </w:numPr>
        <w:spacing w:line="276" w:lineRule="auto"/>
        <w:rPr>
          <w:color w:val="002060"/>
          <w:sz w:val="22"/>
          <w:szCs w:val="22"/>
        </w:rPr>
      </w:pPr>
      <w:r w:rsidRPr="00621378">
        <w:rPr>
          <w:color w:val="002060"/>
          <w:sz w:val="22"/>
          <w:szCs w:val="22"/>
          <w:lang w:val="ru-RU"/>
        </w:rPr>
        <w:t xml:space="preserve">Входные билеты по программе </w:t>
      </w:r>
    </w:p>
    <w:p w:rsidR="00621378" w:rsidRPr="00A518C8" w:rsidRDefault="00A518C8" w:rsidP="00621378">
      <w:pPr>
        <w:pStyle w:val="ad"/>
        <w:numPr>
          <w:ilvl w:val="0"/>
          <w:numId w:val="8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lang w:val="ru-RU"/>
        </w:rPr>
        <w:t>Подарки</w:t>
      </w:r>
      <w:r w:rsidR="00621378" w:rsidRPr="00621378">
        <w:rPr>
          <w:b/>
          <w:color w:val="FF0000"/>
          <w:sz w:val="22"/>
          <w:szCs w:val="22"/>
          <w:lang w:val="ru-RU"/>
        </w:rPr>
        <w:t xml:space="preserve"> от принимающей стороны под елочку на Новый год </w:t>
      </w:r>
    </w:p>
    <w:p w:rsidR="00A518C8" w:rsidRPr="00621378" w:rsidRDefault="00A518C8" w:rsidP="00621378">
      <w:pPr>
        <w:pStyle w:val="ad"/>
        <w:numPr>
          <w:ilvl w:val="0"/>
          <w:numId w:val="8"/>
        </w:num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lang w:val="ru-RU"/>
        </w:rPr>
        <w:t xml:space="preserve">Страховка </w:t>
      </w:r>
      <w:bookmarkStart w:id="0" w:name="_GoBack"/>
      <w:bookmarkEnd w:id="0"/>
    </w:p>
    <w:p w:rsidR="00621378" w:rsidRPr="00621378" w:rsidRDefault="00621378" w:rsidP="00621378">
      <w:pPr>
        <w:rPr>
          <w:b/>
          <w:color w:val="002060"/>
          <w:sz w:val="22"/>
          <w:szCs w:val="22"/>
          <w:lang w:val="ru-RU"/>
        </w:rPr>
      </w:pPr>
    </w:p>
    <w:p w:rsidR="00621378" w:rsidRPr="00621378" w:rsidRDefault="00621378" w:rsidP="00621378">
      <w:pPr>
        <w:pStyle w:val="a3"/>
        <w:spacing w:after="0"/>
        <w:jc w:val="center"/>
        <w:rPr>
          <w:b/>
          <w:i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</w:pPr>
      <w:r w:rsidRPr="00621378">
        <w:rPr>
          <w:b/>
          <w:i/>
          <w:color w:val="8C3882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E2C66"/>
            </w14:solidFill>
            <w14:prstDash w14:val="solid"/>
            <w14:round/>
          </w14:textOutline>
        </w:rPr>
        <w:t>Стоимость новогоднего ужина в Ресторанах*:</w:t>
      </w: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621378" w:rsidRPr="00621378" w:rsidTr="00AB1DB0">
        <w:trPr>
          <w:trHeight w:val="945"/>
        </w:trPr>
        <w:tc>
          <w:tcPr>
            <w:tcW w:w="3042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Стандартные Рестораны </w:t>
            </w:r>
          </w:p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</w:t>
            </w:r>
          </w:p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21378"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eastAsia="Times New Roman" w:hAnsi="Times New Roman"/>
                <w:b/>
                <w:bCs/>
                <w:i/>
                <w:color w:val="DEDEE0" w:themeColor="background2"/>
                <w:sz w:val="22"/>
                <w:szCs w:val="22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621378" w:rsidRPr="00621378" w:rsidTr="00AB1DB0">
        <w:trPr>
          <w:trHeight w:val="425"/>
        </w:trPr>
        <w:tc>
          <w:tcPr>
            <w:tcW w:w="3042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«Каланда»</w:t>
            </w:r>
          </w:p>
        </w:tc>
        <w:tc>
          <w:tcPr>
            <w:tcW w:w="2369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621378" w:rsidRPr="00621378" w:rsidRDefault="00621378" w:rsidP="00AB1DB0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621378" w:rsidRPr="00621378" w:rsidTr="00AB1DB0">
        <w:trPr>
          <w:trHeight w:val="435"/>
        </w:trPr>
        <w:tc>
          <w:tcPr>
            <w:tcW w:w="3042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«Мравалжамиери»</w:t>
            </w:r>
          </w:p>
        </w:tc>
        <w:tc>
          <w:tcPr>
            <w:tcW w:w="2369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621378" w:rsidRPr="00621378" w:rsidRDefault="00621378" w:rsidP="00AB1DB0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621378" w:rsidRPr="00621378" w:rsidTr="00AB1DB0">
        <w:tc>
          <w:tcPr>
            <w:tcW w:w="3042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«Тени Метехи»</w:t>
            </w:r>
          </w:p>
        </w:tc>
        <w:tc>
          <w:tcPr>
            <w:tcW w:w="2369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«Фаэтони»</w:t>
            </w:r>
          </w:p>
        </w:tc>
        <w:tc>
          <w:tcPr>
            <w:tcW w:w="2410" w:type="dxa"/>
          </w:tcPr>
          <w:p w:rsidR="00621378" w:rsidRPr="00621378" w:rsidRDefault="00621378" w:rsidP="00AB1DB0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621378" w:rsidRPr="00621378" w:rsidTr="00AB1DB0">
        <w:trPr>
          <w:trHeight w:val="70"/>
        </w:trPr>
        <w:tc>
          <w:tcPr>
            <w:tcW w:w="3042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«Дзвели Калпаки»</w:t>
            </w:r>
          </w:p>
        </w:tc>
        <w:tc>
          <w:tcPr>
            <w:tcW w:w="2369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85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621378" w:rsidRPr="00621378" w:rsidRDefault="00621378" w:rsidP="00AB1DB0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621378" w:rsidRPr="00621378" w:rsidTr="00AB1DB0">
        <w:tc>
          <w:tcPr>
            <w:tcW w:w="3042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«Мепетубани»</w:t>
            </w:r>
          </w:p>
        </w:tc>
        <w:tc>
          <w:tcPr>
            <w:tcW w:w="2369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21378">
              <w:rPr>
                <w:rFonts w:ascii="Times New Roman" w:hAnsi="Times New Roman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621378" w:rsidRPr="00621378" w:rsidRDefault="00621378" w:rsidP="00AB1DB0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1378">
              <w:rPr>
                <w:rFonts w:ascii="Times New Roman" w:hAnsi="Times New Roman"/>
                <w:b/>
                <w:i/>
                <w:caps/>
                <w:color w:val="FF000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621378" w:rsidRPr="00621378" w:rsidRDefault="00621378" w:rsidP="00621378">
      <w:pPr>
        <w:pStyle w:val="1"/>
        <w:spacing w:before="0"/>
        <w:rPr>
          <w:rFonts w:ascii="Times New Roman" w:hAnsi="Times New Roman" w:cs="Times New Roman"/>
          <w:color w:val="002060"/>
          <w:sz w:val="22"/>
          <w:szCs w:val="22"/>
          <w:lang w:val="ru-RU"/>
        </w:rPr>
      </w:pPr>
    </w:p>
    <w:p w:rsidR="00621378" w:rsidRPr="00621378" w:rsidRDefault="00621378" w:rsidP="00621378">
      <w:pPr>
        <w:jc w:val="center"/>
        <w:rPr>
          <w:b/>
          <w:color w:val="C979BF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C388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979BF">
                    <w14:shade w14:val="30000"/>
                    <w14:satMod w14:val="115000"/>
                  </w14:srgbClr>
                </w14:gs>
                <w14:gs w14:pos="50000">
                  <w14:srgbClr w14:val="C979BF">
                    <w14:shade w14:val="67500"/>
                    <w14:satMod w14:val="115000"/>
                  </w14:srgbClr>
                </w14:gs>
                <w14:gs w14:pos="100000">
                  <w14:srgbClr w14:val="C979B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621378">
        <w:rPr>
          <w:b/>
          <w:color w:val="C979BF"/>
          <w:sz w:val="22"/>
          <w:szCs w:val="2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C388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979BF">
                    <w14:shade w14:val="30000"/>
                    <w14:satMod w14:val="115000"/>
                  </w14:srgbClr>
                </w14:gs>
                <w14:gs w14:pos="50000">
                  <w14:srgbClr w14:val="C979BF">
                    <w14:shade w14:val="67500"/>
                    <w14:satMod w14:val="115000"/>
                  </w14:srgbClr>
                </w14:gs>
                <w14:gs w14:pos="100000">
                  <w14:srgbClr w14:val="C979BF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*При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621378" w:rsidRPr="00621378" w:rsidRDefault="00621378" w:rsidP="00621378">
      <w:pPr>
        <w:jc w:val="both"/>
        <w:rPr>
          <w:b/>
          <w:color w:val="303030" w:themeColor="text2"/>
          <w:sz w:val="22"/>
          <w:szCs w:val="2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21378" w:rsidRPr="00621378" w:rsidRDefault="00621378" w:rsidP="00621378">
      <w:pPr>
        <w:pStyle w:val="a3"/>
        <w:shd w:val="clear" w:color="auto" w:fill="FF3399"/>
        <w:spacing w:after="0"/>
        <w:jc w:val="center"/>
        <w:rPr>
          <w:b/>
          <w:i/>
          <w:color w:val="0066FF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621378">
        <w:rPr>
          <w:b/>
          <w:i/>
          <w:color w:val="0066FF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НЕПРЕМЕННО  ЖДЕМ ВАС В ГРУЗИИ</w:t>
      </w:r>
      <w:proofErr w:type="gramStart"/>
      <w:r w:rsidRPr="00621378">
        <w:rPr>
          <w:b/>
          <w:i/>
          <w:color w:val="0066FF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!</w:t>
      </w:r>
      <w:proofErr w:type="gramEnd"/>
      <w:r w:rsidRPr="00621378">
        <w:rPr>
          <w:b/>
          <w:i/>
          <w:color w:val="0066FF"/>
          <w:sz w:val="22"/>
          <w:szCs w:val="22"/>
          <w:lang w:eastAsia="lv-LV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66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66FF">
                    <w14:tint w14:val="66000"/>
                    <w14:satMod w14:val="160000"/>
                  </w14:srgbClr>
                </w14:gs>
                <w14:gs w14:pos="50000">
                  <w14:srgbClr w14:val="0066FF">
                    <w14:tint w14:val="44500"/>
                    <w14:satMod w14:val="160000"/>
                  </w14:srgbClr>
                </w14:gs>
                <w14:gs w14:pos="100000">
                  <w14:srgbClr w14:val="0066FF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!! </w:t>
      </w:r>
    </w:p>
    <w:p w:rsidR="00621378" w:rsidRPr="00621378" w:rsidRDefault="00621378" w:rsidP="00621378">
      <w:pPr>
        <w:rPr>
          <w:b/>
          <w:color w:val="303030" w:themeColor="text2"/>
          <w:sz w:val="22"/>
          <w:szCs w:val="2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D2974" w:rsidRPr="00621378" w:rsidRDefault="002D2974" w:rsidP="00621378">
      <w:pPr>
        <w:rPr>
          <w:sz w:val="22"/>
          <w:szCs w:val="22"/>
          <w:lang w:val="ru-RU"/>
        </w:rPr>
      </w:pPr>
    </w:p>
    <w:sectPr w:rsidR="002D2974" w:rsidRPr="00621378" w:rsidSect="006F40A5">
      <w:pgSz w:w="11906" w:h="16838"/>
      <w:pgMar w:top="72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55" type="#_x0000_t75" style="width:11.25pt;height:11.25pt" o:bullet="t">
        <v:imagedata r:id="rId2" o:title="BD10264_"/>
      </v:shape>
    </w:pict>
  </w:numPicBullet>
  <w:abstractNum w:abstractNumId="0">
    <w:nsid w:val="043C2306"/>
    <w:multiLevelType w:val="hybridMultilevel"/>
    <w:tmpl w:val="45C0292A"/>
    <w:lvl w:ilvl="0" w:tplc="36444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1D9"/>
    <w:multiLevelType w:val="hybridMultilevel"/>
    <w:tmpl w:val="A9F0DAD0"/>
    <w:lvl w:ilvl="0" w:tplc="36444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3DC3"/>
    <w:multiLevelType w:val="hybridMultilevel"/>
    <w:tmpl w:val="9480852C"/>
    <w:lvl w:ilvl="0" w:tplc="B82C1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5C18"/>
    <w:multiLevelType w:val="hybridMultilevel"/>
    <w:tmpl w:val="7C14AC48"/>
    <w:lvl w:ilvl="0" w:tplc="64FEC03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7F869F08"/>
    <w:lvl w:ilvl="0" w:tplc="364446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C0A93"/>
    <w:multiLevelType w:val="hybridMultilevel"/>
    <w:tmpl w:val="AFA273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5DF3"/>
    <w:multiLevelType w:val="hybridMultilevel"/>
    <w:tmpl w:val="F4A4DB9C"/>
    <w:lvl w:ilvl="0" w:tplc="364446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E351DC"/>
    <w:multiLevelType w:val="hybridMultilevel"/>
    <w:tmpl w:val="396AEA50"/>
    <w:lvl w:ilvl="0" w:tplc="85601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C6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A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42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43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E4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EB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B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E6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7"/>
    <w:rsid w:val="00016ABB"/>
    <w:rsid w:val="000207A6"/>
    <w:rsid w:val="00027B3E"/>
    <w:rsid w:val="0003100B"/>
    <w:rsid w:val="00037E90"/>
    <w:rsid w:val="000A1AF0"/>
    <w:rsid w:val="000A519A"/>
    <w:rsid w:val="000A5A81"/>
    <w:rsid w:val="000B1F86"/>
    <w:rsid w:val="000B7D7F"/>
    <w:rsid w:val="000C1B32"/>
    <w:rsid w:val="000C6F7C"/>
    <w:rsid w:val="000F25D7"/>
    <w:rsid w:val="000F5D36"/>
    <w:rsid w:val="00114343"/>
    <w:rsid w:val="00114ACF"/>
    <w:rsid w:val="00117274"/>
    <w:rsid w:val="001221C5"/>
    <w:rsid w:val="0012795F"/>
    <w:rsid w:val="00142FEF"/>
    <w:rsid w:val="00144630"/>
    <w:rsid w:val="00155B79"/>
    <w:rsid w:val="00164857"/>
    <w:rsid w:val="001706DE"/>
    <w:rsid w:val="00174C7B"/>
    <w:rsid w:val="001955F8"/>
    <w:rsid w:val="001C1710"/>
    <w:rsid w:val="001F2DEE"/>
    <w:rsid w:val="00200539"/>
    <w:rsid w:val="00205160"/>
    <w:rsid w:val="00217CEB"/>
    <w:rsid w:val="00251AD5"/>
    <w:rsid w:val="00263804"/>
    <w:rsid w:val="002715C4"/>
    <w:rsid w:val="00271DA1"/>
    <w:rsid w:val="00296083"/>
    <w:rsid w:val="002A454E"/>
    <w:rsid w:val="002C3D0C"/>
    <w:rsid w:val="002D2974"/>
    <w:rsid w:val="002E186A"/>
    <w:rsid w:val="00300A22"/>
    <w:rsid w:val="003013F8"/>
    <w:rsid w:val="0032196E"/>
    <w:rsid w:val="00327C34"/>
    <w:rsid w:val="00360760"/>
    <w:rsid w:val="00382FC3"/>
    <w:rsid w:val="00397BCC"/>
    <w:rsid w:val="003C2485"/>
    <w:rsid w:val="003C26C9"/>
    <w:rsid w:val="003C47A1"/>
    <w:rsid w:val="003D499F"/>
    <w:rsid w:val="004114EE"/>
    <w:rsid w:val="0041456F"/>
    <w:rsid w:val="00457A5F"/>
    <w:rsid w:val="00461766"/>
    <w:rsid w:val="00463E7D"/>
    <w:rsid w:val="0046426D"/>
    <w:rsid w:val="0047578D"/>
    <w:rsid w:val="004A223A"/>
    <w:rsid w:val="004D00DA"/>
    <w:rsid w:val="004F3E5D"/>
    <w:rsid w:val="004F66C5"/>
    <w:rsid w:val="005078CC"/>
    <w:rsid w:val="005323C7"/>
    <w:rsid w:val="00537726"/>
    <w:rsid w:val="005458A5"/>
    <w:rsid w:val="00551E96"/>
    <w:rsid w:val="0056135E"/>
    <w:rsid w:val="00580D36"/>
    <w:rsid w:val="00586DCF"/>
    <w:rsid w:val="00590A15"/>
    <w:rsid w:val="005A3E62"/>
    <w:rsid w:val="005C1A06"/>
    <w:rsid w:val="005E5B8E"/>
    <w:rsid w:val="005F0EAA"/>
    <w:rsid w:val="006102C7"/>
    <w:rsid w:val="00612D49"/>
    <w:rsid w:val="00621378"/>
    <w:rsid w:val="00621664"/>
    <w:rsid w:val="00626BD0"/>
    <w:rsid w:val="00627045"/>
    <w:rsid w:val="00661471"/>
    <w:rsid w:val="006674E9"/>
    <w:rsid w:val="0067091B"/>
    <w:rsid w:val="006724D9"/>
    <w:rsid w:val="006E59F4"/>
    <w:rsid w:val="006E660F"/>
    <w:rsid w:val="006F40A5"/>
    <w:rsid w:val="006F7F3C"/>
    <w:rsid w:val="00701E1F"/>
    <w:rsid w:val="00751ED9"/>
    <w:rsid w:val="00752942"/>
    <w:rsid w:val="007657CC"/>
    <w:rsid w:val="007835E3"/>
    <w:rsid w:val="00794A4E"/>
    <w:rsid w:val="007B30E4"/>
    <w:rsid w:val="007D6C26"/>
    <w:rsid w:val="007E326D"/>
    <w:rsid w:val="007F7EC5"/>
    <w:rsid w:val="00812B95"/>
    <w:rsid w:val="00817BA9"/>
    <w:rsid w:val="008307AA"/>
    <w:rsid w:val="0083149A"/>
    <w:rsid w:val="00831C07"/>
    <w:rsid w:val="00863C6F"/>
    <w:rsid w:val="008A27B5"/>
    <w:rsid w:val="008A51B9"/>
    <w:rsid w:val="008A61FE"/>
    <w:rsid w:val="008C4411"/>
    <w:rsid w:val="008F79A7"/>
    <w:rsid w:val="00912539"/>
    <w:rsid w:val="009168ED"/>
    <w:rsid w:val="0091731E"/>
    <w:rsid w:val="00930029"/>
    <w:rsid w:val="00945F82"/>
    <w:rsid w:val="00955EF1"/>
    <w:rsid w:val="009702DF"/>
    <w:rsid w:val="00990BA0"/>
    <w:rsid w:val="0099741A"/>
    <w:rsid w:val="009A3236"/>
    <w:rsid w:val="009C30F4"/>
    <w:rsid w:val="009C66FD"/>
    <w:rsid w:val="009C7C09"/>
    <w:rsid w:val="009E28C9"/>
    <w:rsid w:val="009E477A"/>
    <w:rsid w:val="009F0D36"/>
    <w:rsid w:val="009F52CC"/>
    <w:rsid w:val="00A1705C"/>
    <w:rsid w:val="00A238AC"/>
    <w:rsid w:val="00A24345"/>
    <w:rsid w:val="00A31B69"/>
    <w:rsid w:val="00A518C8"/>
    <w:rsid w:val="00A62963"/>
    <w:rsid w:val="00A63049"/>
    <w:rsid w:val="00A64744"/>
    <w:rsid w:val="00AA029A"/>
    <w:rsid w:val="00AA1DBA"/>
    <w:rsid w:val="00AA77BB"/>
    <w:rsid w:val="00AB6393"/>
    <w:rsid w:val="00AB776A"/>
    <w:rsid w:val="00AE403C"/>
    <w:rsid w:val="00B06C40"/>
    <w:rsid w:val="00B10EB6"/>
    <w:rsid w:val="00B57BD9"/>
    <w:rsid w:val="00B65544"/>
    <w:rsid w:val="00B73CA7"/>
    <w:rsid w:val="00B80B2E"/>
    <w:rsid w:val="00B86199"/>
    <w:rsid w:val="00B93EC3"/>
    <w:rsid w:val="00B95F3E"/>
    <w:rsid w:val="00BA6DC3"/>
    <w:rsid w:val="00BF0E67"/>
    <w:rsid w:val="00C015D6"/>
    <w:rsid w:val="00C36AEA"/>
    <w:rsid w:val="00C52662"/>
    <w:rsid w:val="00C55433"/>
    <w:rsid w:val="00C630B7"/>
    <w:rsid w:val="00C8412C"/>
    <w:rsid w:val="00C9706B"/>
    <w:rsid w:val="00CA32D8"/>
    <w:rsid w:val="00CA3FD3"/>
    <w:rsid w:val="00CC03C2"/>
    <w:rsid w:val="00CC3C4A"/>
    <w:rsid w:val="00CF3068"/>
    <w:rsid w:val="00D154AB"/>
    <w:rsid w:val="00D367F7"/>
    <w:rsid w:val="00D4543C"/>
    <w:rsid w:val="00D47BD7"/>
    <w:rsid w:val="00D56D9B"/>
    <w:rsid w:val="00D773BC"/>
    <w:rsid w:val="00D80B23"/>
    <w:rsid w:val="00DA3DB3"/>
    <w:rsid w:val="00DC16E1"/>
    <w:rsid w:val="00DC2375"/>
    <w:rsid w:val="00DC35FD"/>
    <w:rsid w:val="00DD189B"/>
    <w:rsid w:val="00DD3ACF"/>
    <w:rsid w:val="00DF1113"/>
    <w:rsid w:val="00DF221D"/>
    <w:rsid w:val="00E4222D"/>
    <w:rsid w:val="00E64A27"/>
    <w:rsid w:val="00E811F1"/>
    <w:rsid w:val="00E829DC"/>
    <w:rsid w:val="00E97638"/>
    <w:rsid w:val="00EA1EA0"/>
    <w:rsid w:val="00EC2D38"/>
    <w:rsid w:val="00EC7571"/>
    <w:rsid w:val="00ED4A9D"/>
    <w:rsid w:val="00ED5DB6"/>
    <w:rsid w:val="00F10E31"/>
    <w:rsid w:val="00F279FB"/>
    <w:rsid w:val="00F42EA6"/>
    <w:rsid w:val="00F47279"/>
    <w:rsid w:val="00F6199E"/>
    <w:rsid w:val="00F655A9"/>
    <w:rsid w:val="00F66786"/>
    <w:rsid w:val="00F67FF8"/>
    <w:rsid w:val="00F83ECC"/>
    <w:rsid w:val="00FA0C49"/>
    <w:rsid w:val="00FB70BE"/>
    <w:rsid w:val="00FC2931"/>
    <w:rsid w:val="00FC3F67"/>
    <w:rsid w:val="00FC7AB4"/>
    <w:rsid w:val="00FD2F63"/>
    <w:rsid w:val="00FE223B"/>
    <w:rsid w:val="00FF309A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EA"/>
    <w:rPr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03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706D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2C7"/>
    <w:pPr>
      <w:spacing w:after="192"/>
    </w:pPr>
    <w:rPr>
      <w:lang w:val="ru-RU" w:eastAsia="ru-RU"/>
    </w:rPr>
  </w:style>
  <w:style w:type="character" w:styleId="a4">
    <w:name w:val="Hyperlink"/>
    <w:basedOn w:val="a0"/>
    <w:rsid w:val="00863C6F"/>
    <w:rPr>
      <w:color w:val="0000FF"/>
      <w:u w:val="single"/>
    </w:rPr>
  </w:style>
  <w:style w:type="character" w:styleId="a5">
    <w:name w:val="Intense Emphasis"/>
    <w:basedOn w:val="a0"/>
    <w:qFormat/>
    <w:rsid w:val="00C9706B"/>
    <w:rPr>
      <w:b/>
      <w:bCs/>
      <w:i/>
      <w:iCs/>
      <w:color w:val="4F81BD"/>
    </w:rPr>
  </w:style>
  <w:style w:type="paragraph" w:styleId="a6">
    <w:name w:val="No Spacing"/>
    <w:uiPriority w:val="1"/>
    <w:qFormat/>
    <w:rsid w:val="007835E3"/>
    <w:rPr>
      <w:rFonts w:ascii="Cambria" w:hAnsi="Cambria"/>
      <w:sz w:val="22"/>
      <w:szCs w:val="22"/>
      <w:lang w:val="en-US" w:eastAsia="en-US" w:bidi="en-US"/>
    </w:rPr>
  </w:style>
  <w:style w:type="character" w:styleId="a7">
    <w:name w:val="Strong"/>
    <w:basedOn w:val="a0"/>
    <w:uiPriority w:val="22"/>
    <w:qFormat/>
    <w:rsid w:val="007835E3"/>
    <w:rPr>
      <w:b/>
      <w:bCs/>
    </w:rPr>
  </w:style>
  <w:style w:type="character" w:styleId="a8">
    <w:name w:val="Emphasis"/>
    <w:uiPriority w:val="20"/>
    <w:qFormat/>
    <w:rsid w:val="001F2DEE"/>
    <w:rPr>
      <w:b/>
      <w:bCs/>
      <w:i/>
      <w:iCs/>
      <w:spacing w:val="10"/>
    </w:rPr>
  </w:style>
  <w:style w:type="paragraph" w:styleId="a9">
    <w:name w:val="Balloon Text"/>
    <w:basedOn w:val="a"/>
    <w:link w:val="aa"/>
    <w:rsid w:val="00AE40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403C"/>
    <w:rPr>
      <w:rFonts w:ascii="Tahoma" w:hAnsi="Tahoma" w:cs="Tahoma"/>
      <w:sz w:val="16"/>
      <w:szCs w:val="16"/>
      <w:lang w:val="lv-LV" w:eastAsia="lv-LV"/>
    </w:rPr>
  </w:style>
  <w:style w:type="paragraph" w:styleId="ab">
    <w:name w:val="Plain Text"/>
    <w:basedOn w:val="a"/>
    <w:link w:val="ac"/>
    <w:uiPriority w:val="99"/>
    <w:unhideWhenUsed/>
    <w:rsid w:val="001706DE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c">
    <w:name w:val="Текст Знак"/>
    <w:basedOn w:val="a0"/>
    <w:link w:val="ab"/>
    <w:uiPriority w:val="99"/>
    <w:rsid w:val="001706DE"/>
    <w:rPr>
      <w:rFonts w:ascii="Consolas" w:eastAsia="Calibri" w:hAnsi="Consolas"/>
      <w:sz w:val="21"/>
      <w:szCs w:val="21"/>
      <w:lang w:eastAsia="en-US"/>
    </w:rPr>
  </w:style>
  <w:style w:type="character" w:customStyle="1" w:styleId="content">
    <w:name w:val="content"/>
    <w:basedOn w:val="a0"/>
    <w:rsid w:val="001706DE"/>
  </w:style>
  <w:style w:type="character" w:customStyle="1" w:styleId="20">
    <w:name w:val="Заголовок 2 Знак"/>
    <w:basedOn w:val="a0"/>
    <w:link w:val="2"/>
    <w:semiHidden/>
    <w:rsid w:val="001706DE"/>
    <w:rPr>
      <w:rFonts w:ascii="Cambria" w:hAnsi="Cambria"/>
      <w:b/>
      <w:bCs/>
      <w:i/>
      <w:iCs/>
      <w:sz w:val="28"/>
      <w:szCs w:val="28"/>
      <w:lang w:val="lv-LV" w:eastAsia="lv-LV"/>
    </w:rPr>
  </w:style>
  <w:style w:type="character" w:customStyle="1" w:styleId="30">
    <w:name w:val="Заголовок 3 Знак"/>
    <w:basedOn w:val="a0"/>
    <w:link w:val="3"/>
    <w:rsid w:val="001706DE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C36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100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val="lv-LV" w:eastAsia="lv-LV"/>
    </w:rPr>
  </w:style>
  <w:style w:type="table" w:styleId="1-1">
    <w:name w:val="Medium Grid 1 Accent 1"/>
    <w:basedOn w:val="a1"/>
    <w:uiPriority w:val="67"/>
    <w:rsid w:val="0067091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1-4">
    <w:name w:val="Medium Grid 1 Accent 4"/>
    <w:basedOn w:val="a1"/>
    <w:uiPriority w:val="67"/>
    <w:rsid w:val="0067091B"/>
    <w:tblPr>
      <w:tblStyleRowBandSize w:val="1"/>
      <w:tblStyleColBandSize w:val="1"/>
      <w:tblInd w:w="0" w:type="dxa"/>
      <w:tblBorders>
        <w:top w:val="single" w:sz="8" w:space="0" w:color="9FA9BE" w:themeColor="accent4" w:themeTint="BF"/>
        <w:left w:val="single" w:sz="8" w:space="0" w:color="9FA9BE" w:themeColor="accent4" w:themeTint="BF"/>
        <w:bottom w:val="single" w:sz="8" w:space="0" w:color="9FA9BE" w:themeColor="accent4" w:themeTint="BF"/>
        <w:right w:val="single" w:sz="8" w:space="0" w:color="9FA9BE" w:themeColor="accent4" w:themeTint="BF"/>
        <w:insideH w:val="single" w:sz="8" w:space="0" w:color="9FA9BE" w:themeColor="accent4" w:themeTint="BF"/>
        <w:insideV w:val="single" w:sz="8" w:space="0" w:color="9FA9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2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9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5D4" w:themeFill="accent4" w:themeFillTint="7F"/>
      </w:tcPr>
    </w:tblStylePr>
    <w:tblStylePr w:type="band1Horz">
      <w:tblPr/>
      <w:tcPr>
        <w:shd w:val="clear" w:color="auto" w:fill="BFC5D4" w:themeFill="accent4" w:themeFillTint="7F"/>
      </w:tcPr>
    </w:tblStylePr>
  </w:style>
  <w:style w:type="table" w:styleId="ae">
    <w:name w:val="Table Grid"/>
    <w:basedOn w:val="a1"/>
    <w:uiPriority w:val="59"/>
    <w:rsid w:val="00794A4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974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-1">
    <w:name w:val="Colorful List Accent 1"/>
    <w:basedOn w:val="a1"/>
    <w:uiPriority w:val="72"/>
    <w:rsid w:val="00B95F3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4C44" w:themeFill="accent2" w:themeFillShade="CC"/>
      </w:tcPr>
    </w:tblStylePr>
    <w:tblStylePr w:type="lastRow">
      <w:rPr>
        <w:b/>
        <w:bCs/>
        <w:color w:val="5B4C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EA"/>
    <w:rPr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03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0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706D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2C7"/>
    <w:pPr>
      <w:spacing w:after="192"/>
    </w:pPr>
    <w:rPr>
      <w:lang w:val="ru-RU" w:eastAsia="ru-RU"/>
    </w:rPr>
  </w:style>
  <w:style w:type="character" w:styleId="a4">
    <w:name w:val="Hyperlink"/>
    <w:basedOn w:val="a0"/>
    <w:rsid w:val="00863C6F"/>
    <w:rPr>
      <w:color w:val="0000FF"/>
      <w:u w:val="single"/>
    </w:rPr>
  </w:style>
  <w:style w:type="character" w:styleId="a5">
    <w:name w:val="Intense Emphasis"/>
    <w:basedOn w:val="a0"/>
    <w:qFormat/>
    <w:rsid w:val="00C9706B"/>
    <w:rPr>
      <w:b/>
      <w:bCs/>
      <w:i/>
      <w:iCs/>
      <w:color w:val="4F81BD"/>
    </w:rPr>
  </w:style>
  <w:style w:type="paragraph" w:styleId="a6">
    <w:name w:val="No Spacing"/>
    <w:uiPriority w:val="1"/>
    <w:qFormat/>
    <w:rsid w:val="007835E3"/>
    <w:rPr>
      <w:rFonts w:ascii="Cambria" w:hAnsi="Cambria"/>
      <w:sz w:val="22"/>
      <w:szCs w:val="22"/>
      <w:lang w:val="en-US" w:eastAsia="en-US" w:bidi="en-US"/>
    </w:rPr>
  </w:style>
  <w:style w:type="character" w:styleId="a7">
    <w:name w:val="Strong"/>
    <w:basedOn w:val="a0"/>
    <w:uiPriority w:val="22"/>
    <w:qFormat/>
    <w:rsid w:val="007835E3"/>
    <w:rPr>
      <w:b/>
      <w:bCs/>
    </w:rPr>
  </w:style>
  <w:style w:type="character" w:styleId="a8">
    <w:name w:val="Emphasis"/>
    <w:uiPriority w:val="20"/>
    <w:qFormat/>
    <w:rsid w:val="001F2DEE"/>
    <w:rPr>
      <w:b/>
      <w:bCs/>
      <w:i/>
      <w:iCs/>
      <w:spacing w:val="10"/>
    </w:rPr>
  </w:style>
  <w:style w:type="paragraph" w:styleId="a9">
    <w:name w:val="Balloon Text"/>
    <w:basedOn w:val="a"/>
    <w:link w:val="aa"/>
    <w:rsid w:val="00AE40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403C"/>
    <w:rPr>
      <w:rFonts w:ascii="Tahoma" w:hAnsi="Tahoma" w:cs="Tahoma"/>
      <w:sz w:val="16"/>
      <w:szCs w:val="16"/>
      <w:lang w:val="lv-LV" w:eastAsia="lv-LV"/>
    </w:rPr>
  </w:style>
  <w:style w:type="paragraph" w:styleId="ab">
    <w:name w:val="Plain Text"/>
    <w:basedOn w:val="a"/>
    <w:link w:val="ac"/>
    <w:uiPriority w:val="99"/>
    <w:unhideWhenUsed/>
    <w:rsid w:val="001706DE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c">
    <w:name w:val="Текст Знак"/>
    <w:basedOn w:val="a0"/>
    <w:link w:val="ab"/>
    <w:uiPriority w:val="99"/>
    <w:rsid w:val="001706DE"/>
    <w:rPr>
      <w:rFonts w:ascii="Consolas" w:eastAsia="Calibri" w:hAnsi="Consolas"/>
      <w:sz w:val="21"/>
      <w:szCs w:val="21"/>
      <w:lang w:eastAsia="en-US"/>
    </w:rPr>
  </w:style>
  <w:style w:type="character" w:customStyle="1" w:styleId="content">
    <w:name w:val="content"/>
    <w:basedOn w:val="a0"/>
    <w:rsid w:val="001706DE"/>
  </w:style>
  <w:style w:type="character" w:customStyle="1" w:styleId="20">
    <w:name w:val="Заголовок 2 Знак"/>
    <w:basedOn w:val="a0"/>
    <w:link w:val="2"/>
    <w:semiHidden/>
    <w:rsid w:val="001706DE"/>
    <w:rPr>
      <w:rFonts w:ascii="Cambria" w:hAnsi="Cambria"/>
      <w:b/>
      <w:bCs/>
      <w:i/>
      <w:iCs/>
      <w:sz w:val="28"/>
      <w:szCs w:val="28"/>
      <w:lang w:val="lv-LV" w:eastAsia="lv-LV"/>
    </w:rPr>
  </w:style>
  <w:style w:type="character" w:customStyle="1" w:styleId="30">
    <w:name w:val="Заголовок 3 Знак"/>
    <w:basedOn w:val="a0"/>
    <w:link w:val="3"/>
    <w:rsid w:val="001706DE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C36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100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val="lv-LV" w:eastAsia="lv-LV"/>
    </w:rPr>
  </w:style>
  <w:style w:type="table" w:styleId="1-1">
    <w:name w:val="Medium Grid 1 Accent 1"/>
    <w:basedOn w:val="a1"/>
    <w:uiPriority w:val="67"/>
    <w:rsid w:val="0067091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1-4">
    <w:name w:val="Medium Grid 1 Accent 4"/>
    <w:basedOn w:val="a1"/>
    <w:uiPriority w:val="67"/>
    <w:rsid w:val="0067091B"/>
    <w:tblPr>
      <w:tblStyleRowBandSize w:val="1"/>
      <w:tblStyleColBandSize w:val="1"/>
      <w:tblInd w:w="0" w:type="dxa"/>
      <w:tblBorders>
        <w:top w:val="single" w:sz="8" w:space="0" w:color="9FA9BE" w:themeColor="accent4" w:themeTint="BF"/>
        <w:left w:val="single" w:sz="8" w:space="0" w:color="9FA9BE" w:themeColor="accent4" w:themeTint="BF"/>
        <w:bottom w:val="single" w:sz="8" w:space="0" w:color="9FA9BE" w:themeColor="accent4" w:themeTint="BF"/>
        <w:right w:val="single" w:sz="8" w:space="0" w:color="9FA9BE" w:themeColor="accent4" w:themeTint="BF"/>
        <w:insideH w:val="single" w:sz="8" w:space="0" w:color="9FA9BE" w:themeColor="accent4" w:themeTint="BF"/>
        <w:insideV w:val="single" w:sz="8" w:space="0" w:color="9FA9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2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9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5D4" w:themeFill="accent4" w:themeFillTint="7F"/>
      </w:tcPr>
    </w:tblStylePr>
    <w:tblStylePr w:type="band1Horz">
      <w:tblPr/>
      <w:tcPr>
        <w:shd w:val="clear" w:color="auto" w:fill="BFC5D4" w:themeFill="accent4" w:themeFillTint="7F"/>
      </w:tcPr>
    </w:tblStylePr>
  </w:style>
  <w:style w:type="table" w:styleId="ae">
    <w:name w:val="Table Grid"/>
    <w:basedOn w:val="a1"/>
    <w:uiPriority w:val="59"/>
    <w:rsid w:val="00794A4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974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-1">
    <w:name w:val="Colorful List Accent 1"/>
    <w:basedOn w:val="a1"/>
    <w:uiPriority w:val="72"/>
    <w:rsid w:val="00B95F3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4C44" w:themeFill="accent2" w:themeFillShade="CC"/>
      </w:tcPr>
    </w:tblStylePr>
    <w:tblStylePr w:type="lastRow">
      <w:rPr>
        <w:b/>
        <w:bCs/>
        <w:color w:val="5B4C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9B13-435D-4CF6-B2EB-64890F95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НОВЫЙ ГОД В ТБИЛИСИ</vt:lpstr>
      <vt:lpstr>НОВЫЙ ГОД В ТБИЛИСИ</vt:lpstr>
    </vt:vector>
  </TitlesOfParts>
  <Company>&lt;egyptian hak&gt;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ГОД В ТБИЛИСИ</dc:title>
  <dc:creator>Computer</dc:creator>
  <cp:lastModifiedBy>Shevchenko</cp:lastModifiedBy>
  <cp:revision>2</cp:revision>
  <dcterms:created xsi:type="dcterms:W3CDTF">2017-09-04T12:50:00Z</dcterms:created>
  <dcterms:modified xsi:type="dcterms:W3CDTF">2017-09-04T12:50:00Z</dcterms:modified>
</cp:coreProperties>
</file>