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E1F62" w:rsidRDefault="006B18D1" w:rsidP="00FD1D2E">
      <w:pPr>
        <w:pStyle w:val="a7"/>
        <w:spacing w:line="276" w:lineRule="auto"/>
        <w:jc w:val="center"/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СБОРНЫЙ </w:t>
      </w:r>
      <w:r w:rsidR="00A95AC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НОВОГО</w:t>
      </w:r>
      <w:r w:rsidR="00303B8B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</w:t>
      </w:r>
      <w:r w:rsidR="00A95AC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НИЙ </w:t>
      </w:r>
      <w:r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ТУР С КУТАИСИ!!! </w:t>
      </w:r>
      <w:r w:rsidR="003D0C65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Ваша зимняя сказк</w:t>
      </w:r>
      <w:r w:rsidR="003F5A46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а!!!</w:t>
      </w:r>
      <w:r w:rsidR="003F5A46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0B5D56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C6756D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405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дней</w:t>
      </w:r>
      <w:r w:rsidR="00303B8B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405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303B8B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B5D56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36EDE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ноч</w:t>
      </w:r>
      <w:r w:rsidR="00303B8B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ей</w:t>
      </w:r>
    </w:p>
    <w:p w:rsidR="00FD1D2E" w:rsidRPr="00FD1D2E" w:rsidRDefault="00FD1D2E" w:rsidP="00FD1D2E">
      <w:pPr>
        <w:pStyle w:val="a7"/>
        <w:spacing w:line="276" w:lineRule="auto"/>
        <w:jc w:val="center"/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28.12 – 02.01.2018</w:t>
      </w:r>
    </w:p>
    <w:p w:rsidR="00B74ECD" w:rsidRPr="00FD1D2E" w:rsidRDefault="00441277" w:rsidP="007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</w:pPr>
      <w:r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>Кут</w:t>
      </w:r>
      <w:r w:rsidR="00E42A63"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>аиси – Тбилиси –</w:t>
      </w:r>
      <w:r w:rsidR="00896EA0"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 xml:space="preserve"> Сигнахи -</w:t>
      </w:r>
      <w:r w:rsidR="00E42A63"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 xml:space="preserve"> Мцхета </w:t>
      </w:r>
      <w:r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 xml:space="preserve">– Кутаиси </w:t>
      </w:r>
    </w:p>
    <w:p w:rsidR="00441277" w:rsidRPr="00FD1D2E" w:rsidRDefault="00441277" w:rsidP="0071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</w:pPr>
      <w:r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 xml:space="preserve">(прибытие в Кутаиси и вылет </w:t>
      </w:r>
      <w:r w:rsidR="006D4654"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 xml:space="preserve">из </w:t>
      </w:r>
      <w:r w:rsidRPr="00FD1D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ar-SA"/>
        </w:rPr>
        <w:t>Кутаиси)</w:t>
      </w:r>
    </w:p>
    <w:bookmarkEnd w:id="0"/>
    <w:p w:rsidR="0078711A" w:rsidRPr="00FD1D2E" w:rsidRDefault="00896EA0" w:rsidP="00787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ar-SA"/>
        </w:rPr>
      </w:pPr>
      <w:r w:rsidRPr="00FD1D2E">
        <w:rPr>
          <w:rFonts w:ascii="Times New Roman" w:hAnsi="Times New Roman" w:cs="Times New Roman"/>
          <w:b/>
          <w:caps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73EE5622" wp14:editId="196B43FA">
            <wp:simplePos x="0" y="0"/>
            <wp:positionH relativeFrom="column">
              <wp:posOffset>-55245</wp:posOffset>
            </wp:positionH>
            <wp:positionV relativeFrom="paragraph">
              <wp:posOffset>191770</wp:posOffset>
            </wp:positionV>
            <wp:extent cx="3886200" cy="2085975"/>
            <wp:effectExtent l="0" t="0" r="0" b="9525"/>
            <wp:wrapSquare wrapText="bothSides"/>
            <wp:docPr id="34" name="Рисунок 34" descr="C:\Users\Vlada\Desktop\фото нг\georgia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lada\Desktop\фото нг\georgia_20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96C" w:rsidRPr="00FD1D2E" w:rsidRDefault="00671B6E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83248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A95AC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</w:t>
      </w:r>
      <w:r w:rsidR="008B5B67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57096C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A95AC1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7096C"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</w:t>
      </w:r>
      <w:proofErr w:type="gramStart"/>
      <w:r w:rsidR="0057096C" w:rsidRPr="00FD1D2E">
        <w:rPr>
          <w:rFonts w:ascii="Times New Roman" w:hAnsi="Times New Roman"/>
          <w:color w:val="002060"/>
          <w:sz w:val="24"/>
          <w:szCs w:val="24"/>
          <w:lang w:val="ru-RU"/>
        </w:rPr>
        <w:t>в</w:t>
      </w:r>
      <w:proofErr w:type="gramEnd"/>
    </w:p>
    <w:p w:rsidR="0057096C" w:rsidRPr="00FD1D2E" w:rsidRDefault="00710345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>красивейший город Кутаиси</w:t>
      </w:r>
      <w:r w:rsidR="006D4654"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040C11" w:rsidRPr="00FD1D2E" w:rsidRDefault="00710345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Pr="00FD1D2E">
        <w:rPr>
          <w:rFonts w:ascii="Times New Roman" w:hAnsi="Times New Roman"/>
          <w:b/>
          <w:color w:val="7030A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Кутаиси. </w:t>
      </w:r>
      <w:r w:rsidR="00671B6E" w:rsidRPr="00FD1D2E">
        <w:rPr>
          <w:rFonts w:ascii="Times New Roman" w:hAnsi="Times New Roman"/>
          <w:b/>
          <w:color w:val="7030A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71B6E" w:rsidRPr="00FD1D2E" w:rsidRDefault="008B5B67" w:rsidP="007558B3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proofErr w:type="gramStart"/>
      <w:r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>Групповой т</w:t>
      </w:r>
      <w:r w:rsidR="00671B6E"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рансфер в </w:t>
      </w:r>
      <w:r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>Тбилиси</w:t>
      </w:r>
      <w:r w:rsidR="00A66439"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(под все авиа рейсы)</w:t>
      </w:r>
      <w:r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  <w:proofErr w:type="gramEnd"/>
      <w:r w:rsidRPr="00FD1D2E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Прибытие в предпраздничный Тбилиси. Ночь в отеле. </w:t>
      </w:r>
    </w:p>
    <w:p w:rsidR="00E56017" w:rsidRPr="00FD1D2E" w:rsidRDefault="003F1E06" w:rsidP="007558B3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783248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A95AC1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</w:t>
      </w:r>
      <w:r w:rsidR="0057096C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.2017</w:t>
      </w:r>
      <w:r w:rsidR="00A95AC1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ECD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345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Завтрак в гостинице.</w:t>
      </w:r>
      <w:r w:rsidR="00E56017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</w:p>
    <w:p w:rsidR="000B5D56" w:rsidRPr="00FD1D2E" w:rsidRDefault="000B5D56" w:rsidP="000B5D56">
      <w:pPr>
        <w:jc w:val="both"/>
        <w:rPr>
          <w:rFonts w:ascii="Times New Roman" w:hAnsi="Times New Roman" w:cs="Times New Roman"/>
          <w:sz w:val="24"/>
          <w:szCs w:val="24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10:00 Сегодня нас ожидает знакомство с предпраздничным Тбилиси.</w:t>
      </w:r>
      <w:r w:rsidR="006B2F67" w:rsidRPr="00FD1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A0" w:rsidRPr="00FD1D2E" w:rsidRDefault="00896EA0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431B8E55" wp14:editId="13303BC8">
            <wp:extent cx="6924675" cy="1666875"/>
            <wp:effectExtent l="0" t="0" r="9525" b="9525"/>
            <wp:docPr id="35" name="Рисунок 35" descr="http://www.exotour.ge/functions/img.php?src_jpg=../album/31_22_441883.jpg&amp;im_new_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otour.ge/functions/img.php?src_jpg=../album/31_22_441883.jpg&amp;im_new_w=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Ознакомление с  достопримечательностями  города, старой  и новой  архитектурой  столицы: 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Кафедральный собор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Самеба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 (Троица) – символ величия этого города.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Собор 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Метехи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» -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Метехский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храм</w:t>
      </w:r>
      <w:proofErr w:type="gram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С</w:t>
      </w:r>
      <w:proofErr w:type="gram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в. Богородицы, на этой территории, согласно Летописи в ХII веке находился, окруженный  крепостными  стенами  дворец  грузинских  царей,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  территории   нового  сквера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Рике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», разбитого на пустыре, в вагончиках канатной  дороги, поднимемся на крепость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Нарикала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ХХв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Спустившись  с  крепости 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Нарикала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»,  мы  попадаем  в  исторический  район  старого  Тбилиси 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Абанотубани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0B5D56" w:rsidRPr="00FD1D2E" w:rsidRDefault="00896EA0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3C722686" wp14:editId="023CA55F">
            <wp:simplePos x="0" y="0"/>
            <wp:positionH relativeFrom="column">
              <wp:posOffset>-36195</wp:posOffset>
            </wp:positionH>
            <wp:positionV relativeFrom="paragraph">
              <wp:posOffset>20320</wp:posOffset>
            </wp:positionV>
            <wp:extent cx="2809875" cy="2371725"/>
            <wp:effectExtent l="0" t="0" r="9525" b="9525"/>
            <wp:wrapSquare wrapText="bothSides"/>
            <wp:docPr id="33" name="Рисунок 33" descr="C:\Users\Vlada\Desktop\фото нг\georgia-tbilis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lada\Desktop\фото нг\georgia-tbilisi-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Из  района  «</w:t>
      </w:r>
      <w:proofErr w:type="spellStart"/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Абанотубани</w:t>
      </w:r>
      <w:proofErr w:type="spellEnd"/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Прогулка  по  шедевру  современного  строительства,  названному  «Мост Мира».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Посещение  Пантеона  писателей  и  общественных  деятелей  Грузии  на  горе 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Мтацминда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» (Святая гора),  открытого  в  1929 году  в  честь  100-летия  захоронения  праха  великого  русского  писателя 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А.С.Грибоедова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. Здесь  также  находятся  захоронения  многих  достойных  сыновей  Грузии  и первого  президента  свободной  Грузии 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Звиада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Гамсахурдия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.  Пантеон  находится  на  территории 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Мтацминдской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церкви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Св</w:t>
      </w:r>
      <w:proofErr w:type="gram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.Д</w:t>
      </w:r>
      <w:proofErr w:type="gram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авида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(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Мамадавити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) -  памятника  архитектуры 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ХIXв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.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Авто тур  по главному  проспекту города Руставели, проспект очень колоритный, чтобы его прочувствовать, нужно прогуляться по нему, то в одну, то в другую сторону.  </w:t>
      </w:r>
    </w:p>
    <w:p w:rsidR="000B5D56" w:rsidRPr="00FD1D2E" w:rsidRDefault="006B2F67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6BA0D3F3" wp14:editId="13EFF217">
            <wp:simplePos x="0" y="0"/>
            <wp:positionH relativeFrom="column">
              <wp:posOffset>3773805</wp:posOffset>
            </wp:positionH>
            <wp:positionV relativeFrom="paragraph">
              <wp:posOffset>531495</wp:posOffset>
            </wp:positionV>
            <wp:extent cx="3124200" cy="1924050"/>
            <wp:effectExtent l="0" t="0" r="0" b="0"/>
            <wp:wrapSquare wrapText="bothSides"/>
            <wp:docPr id="32" name="Рисунок 32" descr="&amp;Kcy;&amp;acy;&amp;rcy;&amp;tcy;&amp;icy;&amp;ncy;&amp;kcy;&amp;icy; &amp;pcy;&amp;ocy; &amp;zcy;&amp;acy;&amp;pcy;&amp;rcy;&amp;ocy;&amp;scy;&amp;ucy; &amp;ncy;&amp;ocy;&amp;vcy;&amp;ocy;&amp;gcy;&amp;ocy;&amp;dcy;&amp;ncy;&amp;icy;&amp;jcy; &amp;dcy;&amp;ncy;&amp;iecy;&amp;vcy;&amp;ncy;&amp;ocy;&amp;j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ncy;&amp;ocy;&amp;vcy;&amp;ocy;&amp;gcy;&amp;ocy;&amp;dcy;&amp;ncy;&amp;icy;&amp;jcy; &amp;dcy;&amp;ncy;&amp;iecy;&amp;vcy;&amp;ncy;&amp;ocy;&amp;j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Также,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br/>
        <w:t>Далее ужин в колоритном национальном ресторане. Вы попробуете традиционные грузинские блюда с добротным грузинским вином, выступления национальных ансамблей и национальный фольклор сделает Ваш вечер необыкновенным и незабываемым.</w:t>
      </w:r>
      <w:r w:rsidRPr="00FD1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56" w:rsidRPr="00FD1D2E" w:rsidRDefault="000B5D5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Свободное время. Ночь в Тбилиси. </w:t>
      </w:r>
    </w:p>
    <w:p w:rsidR="000F72B6" w:rsidRPr="00FD1D2E" w:rsidRDefault="006B2F67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77271A9E" wp14:editId="32351D6E">
            <wp:simplePos x="0" y="0"/>
            <wp:positionH relativeFrom="column">
              <wp:posOffset>-102870</wp:posOffset>
            </wp:positionH>
            <wp:positionV relativeFrom="paragraph">
              <wp:posOffset>146050</wp:posOffset>
            </wp:positionV>
            <wp:extent cx="3686175" cy="1657350"/>
            <wp:effectExtent l="38100" t="38100" r="47625" b="38100"/>
            <wp:wrapSquare wrapText="bothSides"/>
            <wp:docPr id="28" name="Рисунок 28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E379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48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0F72B6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.12</w:t>
      </w:r>
      <w:r w:rsidR="0057096C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.2017</w:t>
      </w:r>
      <w:r w:rsidR="000F72B6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Завтрак в отеле.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Выезд в восточную часть Грузии - Кахетию - местность лозы, 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квеври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.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Дорога в Сигнахи - город любви.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Не доезжая </w:t>
      </w:r>
      <w:proofErr w:type="gram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до</w:t>
      </w:r>
      <w:proofErr w:type="gram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  <w:proofErr w:type="gram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Сигнахи</w:t>
      </w:r>
      <w:proofErr w:type="gram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, мы посетим древний грузинский храм, ныне женский монастырь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Ниноцминда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, его еще называют  предшественником монастыря Джвари.</w:t>
      </w:r>
    </w:p>
    <w:p w:rsidR="000F72B6" w:rsidRPr="00FD1D2E" w:rsidRDefault="006B2F67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3AB6CC85" wp14:editId="11D0CFB4">
            <wp:simplePos x="0" y="0"/>
            <wp:positionH relativeFrom="column">
              <wp:posOffset>3771265</wp:posOffset>
            </wp:positionH>
            <wp:positionV relativeFrom="paragraph">
              <wp:posOffset>121285</wp:posOffset>
            </wp:positionV>
            <wp:extent cx="3200400" cy="2057400"/>
            <wp:effectExtent l="0" t="0" r="0" b="0"/>
            <wp:wrapSquare wrapText="bothSides"/>
            <wp:docPr id="27" name="Рисунок 27" descr="C:\Users\Vlada\Desktop\6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660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Далее увидим монастырский комплекс </w:t>
      </w:r>
      <w:proofErr w:type="spell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Св</w:t>
      </w:r>
      <w:proofErr w:type="gram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.Г</w:t>
      </w:r>
      <w:proofErr w:type="gram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еоргия</w:t>
      </w:r>
      <w:proofErr w:type="spell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«</w:t>
      </w:r>
      <w:proofErr w:type="spell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Бодбе</w:t>
      </w:r>
      <w:proofErr w:type="spell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».  </w:t>
      </w:r>
      <w:proofErr w:type="spell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Бодбийский</w:t>
      </w:r>
      <w:proofErr w:type="spell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монастырь  IV века  -  обитель,  где  покоится  святая  равно престольная  Нина,  просветительница  Грузии. В  средние  века  </w:t>
      </w:r>
      <w:proofErr w:type="spell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lastRenderedPageBreak/>
        <w:t>Бодбийский</w:t>
      </w:r>
      <w:proofErr w:type="spell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собор  был  местом  коронования Кахетинских  царей. По  Указу  российского  императора  Александра III,  с  конца  Х</w:t>
      </w:r>
      <w:proofErr w:type="gramStart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I</w:t>
      </w:r>
      <w:proofErr w:type="gramEnd"/>
      <w:r w:rsidR="000F72B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заснеженные  вершины  Кавказских  гор.</w:t>
      </w:r>
      <w:r w:rsidR="003D0C65" w:rsidRPr="00FD1D2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Мы  посетим  домашний  винный  погреб, где Вас ожидает чудесная дегустация вина  и чачи</w:t>
      </w:r>
      <w:r w:rsidR="0044655A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(входит в стоимость тура)</w:t>
      </w: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. Здесь же возможен вкуснейший кахетинский обед с домашним вином (за доп. плату). </w:t>
      </w:r>
    </w:p>
    <w:p w:rsidR="000F72B6" w:rsidRPr="00FD1D2E" w:rsidRDefault="000F72B6" w:rsidP="003D0C65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Возвращение в Тбилиси. </w:t>
      </w:r>
      <w:r w:rsidR="00783248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Ночь в Тбилиси.</w:t>
      </w:r>
    </w:p>
    <w:p w:rsidR="00783248" w:rsidRPr="00FD1D2E" w:rsidRDefault="00783248" w:rsidP="00783248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31.12.2017 </w:t>
      </w: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Завтрак в отеле. Свободный день. </w:t>
      </w:r>
    </w:p>
    <w:p w:rsidR="000B5D56" w:rsidRPr="00FD1D2E" w:rsidRDefault="000B5D56" w:rsidP="000B5D56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eastAsia="lv-LV"/>
        </w:rPr>
      </w:pPr>
    </w:p>
    <w:p w:rsidR="000B5D56" w:rsidRPr="00FD1D2E" w:rsidRDefault="000B5D56" w:rsidP="000B5D56">
      <w:pPr>
        <w:spacing w:after="0"/>
        <w:jc w:val="both"/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Приготовление к </w:t>
      </w:r>
      <w:r w:rsidR="001A316F"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праздничному </w:t>
      </w: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застолью.  </w:t>
      </w:r>
    </w:p>
    <w:p w:rsidR="000B5D56" w:rsidRPr="00FD1D2E" w:rsidRDefault="000B5D56" w:rsidP="000B5D56">
      <w:pPr>
        <w:spacing w:after="0"/>
        <w:jc w:val="both"/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22:30 трансфер в один из лучших ресторанов Тбилиси. </w:t>
      </w:r>
    </w:p>
    <w:p w:rsidR="000B5D56" w:rsidRPr="00FD1D2E" w:rsidRDefault="003D0C65" w:rsidP="000B5D56">
      <w:pPr>
        <w:spacing w:after="0"/>
        <w:jc w:val="both"/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i/>
          <w:noProof/>
          <w:color w:val="9900CC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9744" behindDoc="0" locked="0" layoutInCell="1" allowOverlap="1" wp14:anchorId="12BCE783" wp14:editId="740A4C20">
            <wp:simplePos x="0" y="0"/>
            <wp:positionH relativeFrom="column">
              <wp:posOffset>50800</wp:posOffset>
            </wp:positionH>
            <wp:positionV relativeFrom="paragraph">
              <wp:posOffset>-146685</wp:posOffset>
            </wp:positionV>
            <wp:extent cx="2809875" cy="194437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_zRbPP__U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56"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Новогодняя атмосфера, шампанское, праздничное настроение и салюты.</w:t>
      </w:r>
    </w:p>
    <w:p w:rsidR="000B5D56" w:rsidRPr="00FD1D2E" w:rsidRDefault="000B5D56" w:rsidP="000B5D56">
      <w:pPr>
        <w:spacing w:after="0"/>
        <w:jc w:val="both"/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Торжественное застолье, Новогодняя</w:t>
      </w:r>
      <w:r w:rsidRPr="00FD1D2E">
        <w:rPr>
          <w:rFonts w:ascii="Times New Roman" w:hAnsi="Times New Roman" w:cs="Times New Roman"/>
          <w:b/>
          <w:bCs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программа:</w:t>
      </w:r>
      <w:r w:rsidRPr="00FD1D2E">
        <w:rPr>
          <w:rFonts w:ascii="Times New Roman" w:hAnsi="Times New Roman" w:cs="Times New Roman"/>
          <w:b/>
          <w:bCs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 брызги шампанского и звуки народной песни «</w:t>
      </w:r>
      <w:proofErr w:type="spellStart"/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Мравалжамьер</w:t>
      </w:r>
      <w:proofErr w:type="spellEnd"/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Вы торжественно, провожаете Старый </w:t>
      </w:r>
      <w:r w:rsidR="00783248"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встречаете успешный Новый 2018</w:t>
      </w: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Год! Вас ожидают грузинские танцы и сверкающие бенгальские огоньки.</w:t>
      </w:r>
    </w:p>
    <w:p w:rsidR="000B5D56" w:rsidRPr="00FD1D2E" w:rsidRDefault="000B5D56" w:rsidP="000B5D56">
      <w:pPr>
        <w:spacing w:after="0"/>
        <w:jc w:val="both"/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i/>
          <w:color w:val="9900C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0B5D56" w:rsidRPr="00FD1D2E" w:rsidRDefault="000F72B6" w:rsidP="000F72B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1D2E">
        <w:rPr>
          <w:rFonts w:ascii="Times New Roman" w:hAnsi="Times New Roman" w:cs="Times New Roman"/>
          <w:color w:val="002060"/>
          <w:sz w:val="24"/>
          <w:szCs w:val="24"/>
        </w:rPr>
        <w:t xml:space="preserve">Возвращение в отель самостоятельное. </w:t>
      </w:r>
    </w:p>
    <w:p w:rsidR="000F72B6" w:rsidRPr="00FD1D2E" w:rsidRDefault="000F72B6" w:rsidP="000F72B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1D2E">
        <w:rPr>
          <w:rFonts w:ascii="Times New Roman" w:hAnsi="Times New Roman" w:cs="Times New Roman"/>
          <w:color w:val="002060"/>
          <w:sz w:val="24"/>
          <w:szCs w:val="24"/>
        </w:rPr>
        <w:t xml:space="preserve">Ночь в Тбилиси. </w:t>
      </w:r>
    </w:p>
    <w:p w:rsidR="000F72B6" w:rsidRPr="00FD1D2E" w:rsidRDefault="000F72B6" w:rsidP="000F7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B6" w:rsidRPr="00FD1D2E" w:rsidRDefault="00783248" w:rsidP="000F72B6">
      <w:pPr>
        <w:pStyle w:val="a7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FD1D2E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4A176907" wp14:editId="7F24FFB1">
            <wp:simplePos x="0" y="0"/>
            <wp:positionH relativeFrom="column">
              <wp:posOffset>-93345</wp:posOffset>
            </wp:positionH>
            <wp:positionV relativeFrom="paragraph">
              <wp:posOffset>635</wp:posOffset>
            </wp:positionV>
            <wp:extent cx="3486150" cy="1657350"/>
            <wp:effectExtent l="38100" t="38100" r="38100" b="38100"/>
            <wp:wrapSquare wrapText="bothSides"/>
            <wp:docPr id="30" name="Рисунок 30" descr="https://s-media-cache-ak0.pinimg.com/736x/72/b0/c8/72b0c848d4c5c688c550a1bfefc76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736x/72/b0/c8/72b0c848d4c5c688c550a1bfefc7636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01</w:t>
      </w:r>
      <w:r w:rsidR="0057096C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.01.2018</w:t>
      </w:r>
      <w:r w:rsidR="000B5D56" w:rsidRPr="00FD1D2E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F72B6" w:rsidRPr="00FD1D2E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  <w:r w:rsidR="000F72B6" w:rsidRPr="00FD1D2E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</w:p>
    <w:p w:rsidR="000F72B6" w:rsidRPr="00FD1D2E" w:rsidRDefault="000F72B6" w:rsidP="000F72B6">
      <w:pPr>
        <w:pStyle w:val="a7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FD1D2E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Небольшие </w:t>
      </w:r>
      <w:r w:rsidR="00FD1D2E">
        <w:rPr>
          <w:rFonts w:ascii="Times New Roman" w:hAnsi="Times New Roman"/>
          <w:b/>
          <w:color w:val="FF0000"/>
          <w:sz w:val="24"/>
          <w:szCs w:val="24"/>
          <w:lang w:val="ru-RU"/>
        </w:rPr>
        <w:t>подарки от принимающей стороны.</w:t>
      </w:r>
    </w:p>
    <w:p w:rsidR="000F72B6" w:rsidRPr="00FD1D2E" w:rsidRDefault="000F72B6" w:rsidP="000F72B6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Выезд в западную часть Грузии. Первое что мы посетим,  «Мцхета» (Второй Иерусалим) – древнейший, очень красивый город, в котором был царский стол. </w:t>
      </w:r>
      <w:proofErr w:type="gramStart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>Над</w:t>
      </w:r>
      <w:proofErr w:type="gramEnd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proofErr w:type="gramStart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>Мцхета</w:t>
      </w:r>
      <w:proofErr w:type="gramEnd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  как-бы  «парит  в  воздухе», древний  монастырь  VI века  «Джвари»  откуда открывается прекрасная панорама. </w:t>
      </w:r>
    </w:p>
    <w:p w:rsidR="000F72B6" w:rsidRPr="00FD1D2E" w:rsidRDefault="000F72B6" w:rsidP="000F72B6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>(В Иерусалиме есть  церковь  с  таким  названием).</w:t>
      </w:r>
    </w:p>
    <w:p w:rsidR="000F72B6" w:rsidRPr="00FD1D2E" w:rsidRDefault="000F72B6" w:rsidP="000F72B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В  самом  Мцхета  очень  много  старинных  церквей,  с  некоторыми из них Вас  ознакомит  гид  компании: Кафедральный  собор Х</w:t>
      </w:r>
      <w:proofErr w:type="gram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I</w:t>
      </w:r>
      <w:proofErr w:type="gram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века  «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Светицховели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»,  который  является  святым  местом  для  каждого  православного  -  в  соборе  хранится  хитон  Иисуса  Христа, в  котором  он  был  распят.</w:t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</w:p>
    <w:p w:rsidR="000F72B6" w:rsidRPr="00FD1D2E" w:rsidRDefault="00430B0A" w:rsidP="000F72B6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D1D2E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49721473" wp14:editId="38875007">
            <wp:simplePos x="0" y="0"/>
            <wp:positionH relativeFrom="column">
              <wp:posOffset>-6350</wp:posOffset>
            </wp:positionH>
            <wp:positionV relativeFrom="paragraph">
              <wp:posOffset>110490</wp:posOffset>
            </wp:positionV>
            <wp:extent cx="1924050" cy="135318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65" w:rsidRPr="00FD1D2E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88960" behindDoc="0" locked="0" layoutInCell="1" allowOverlap="1" wp14:anchorId="3A15E4A0" wp14:editId="74F09DEC">
            <wp:simplePos x="0" y="0"/>
            <wp:positionH relativeFrom="column">
              <wp:posOffset>4259580</wp:posOffset>
            </wp:positionH>
            <wp:positionV relativeFrom="paragraph">
              <wp:posOffset>40005</wp:posOffset>
            </wp:positionV>
            <wp:extent cx="2943225" cy="2114550"/>
            <wp:effectExtent l="0" t="0" r="9525" b="0"/>
            <wp:wrapSquare wrapText="bothSides"/>
            <wp:docPr id="23" name="Рисунок 23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B6"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Далее нас ждет  в своем винном погребе хозяин и винодел, знаток винной истории Грузии. Он ознакомит нас со своими винами, а так же  грузинской </w:t>
      </w:r>
      <w:r w:rsidR="000F72B6" w:rsidRPr="00FD1D2E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 xml:space="preserve">водкой – чачей. </w:t>
      </w:r>
    </w:p>
    <w:p w:rsidR="000F72B6" w:rsidRPr="00FD1D2E" w:rsidRDefault="000F72B6" w:rsidP="000F72B6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Здесь же Вы попробуете невероятные грузинские блюда, приготовленные самой хозяйкой. Здесь Вы сможете провести уроки готовки знаменитых грузинских «пельменей» - </w:t>
      </w:r>
      <w:proofErr w:type="spellStart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>хинкали</w:t>
      </w:r>
      <w:proofErr w:type="spellEnd"/>
      <w:r w:rsidRPr="00FD1D2E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0F72B6" w:rsidRPr="00FD1D2E" w:rsidRDefault="000F72B6" w:rsidP="000F72B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Прибытие в Кутаиси. Экскурсия в Кутаиси. </w:t>
      </w:r>
    </w:p>
    <w:p w:rsidR="000F72B6" w:rsidRPr="00FD1D2E" w:rsidRDefault="000F72B6" w:rsidP="000F72B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Монастырь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Баграти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, который основан в правлении </w:t>
      </w:r>
      <w:proofErr w:type="spellStart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Баграта</w:t>
      </w:r>
      <w:proofErr w:type="spellEnd"/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3-его, как главный собор его царства и освящен в честь Успения Богородицы в 1003 г. В этот день Вы получите массу положительных и незабываемых впечатлений.  Вечером размещение в отеле. </w:t>
      </w:r>
    </w:p>
    <w:p w:rsidR="000B5D56" w:rsidRPr="00FD1D2E" w:rsidRDefault="000F72B6" w:rsidP="000B5D56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</w:pP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Добротный домашний имеретинский ужин скрасит Ваш и без того прекрасный вечер. </w:t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br/>
      </w:r>
      <w:r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Ночь в Кутаиси.</w:t>
      </w:r>
    </w:p>
    <w:p w:rsidR="000B5D56" w:rsidRPr="00FD1D2E" w:rsidRDefault="00783248" w:rsidP="000B5D56">
      <w:pPr>
        <w:jc w:val="both"/>
        <w:rPr>
          <w:rFonts w:ascii="Times New Roman" w:hAnsi="Times New Roman" w:cs="Times New Roman"/>
          <w:color w:val="002060"/>
          <w:sz w:val="24"/>
          <w:szCs w:val="24"/>
          <w:lang w:eastAsia="lv-LV"/>
        </w:rPr>
      </w:pPr>
      <w:r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02</w:t>
      </w:r>
      <w:r w:rsidR="0057096C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.01.2018</w:t>
      </w:r>
      <w:r w:rsidR="000B5D56" w:rsidRPr="00FD1D2E">
        <w:rPr>
          <w:rFonts w:ascii="Times New Roman" w:hAnsi="Times New Roman" w:cs="Times New Roman"/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3191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Завтрак в гостинице. </w:t>
      </w:r>
      <w:r w:rsidR="000B5D56" w:rsidRPr="00FD1D2E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>Освобождение номеров. Трансфер в аэропорт Кутаиси. Завершение обслуживания. Возвращение на Родину.</w:t>
      </w:r>
      <w:r w:rsidR="000B5D56" w:rsidRPr="00FD1D2E">
        <w:rPr>
          <w:rFonts w:ascii="Times New Roman" w:hAnsi="Times New Roman" w:cs="Times New Roman"/>
          <w:color w:val="002060"/>
          <w:sz w:val="24"/>
          <w:szCs w:val="24"/>
          <w:lang w:eastAsia="lv-LV"/>
        </w:rPr>
        <w:t xml:space="preserve"> </w:t>
      </w:r>
    </w:p>
    <w:p w:rsidR="00730F09" w:rsidRPr="00FD1D2E" w:rsidRDefault="004C106E" w:rsidP="00896EA0">
      <w:pPr>
        <w:jc w:val="center"/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96EA0" w:rsidRPr="00FD1D2E"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</w:t>
      </w:r>
      <w:r w:rsidR="00730F09" w:rsidRPr="00FD1D2E"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НЫ </w:t>
      </w:r>
      <w:proofErr w:type="gramStart"/>
      <w:r w:rsidR="00730F09" w:rsidRPr="00FD1D2E"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УКАЗАНЫ</w:t>
      </w:r>
      <w:proofErr w:type="gramEnd"/>
      <w:r w:rsidR="00730F09" w:rsidRPr="00FD1D2E">
        <w:rPr>
          <w:rFonts w:ascii="Times New Roman" w:hAnsi="Times New Roman" w:cs="Times New Roman"/>
          <w:b/>
          <w:bCs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8D42C6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E379CC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E379CC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11131" w:type="dxa"/>
        <w:tblLook w:val="04A0" w:firstRow="1" w:lastRow="0" w:firstColumn="1" w:lastColumn="0" w:noHBand="0" w:noVBand="1"/>
      </w:tblPr>
      <w:tblGrid>
        <w:gridCol w:w="3579"/>
        <w:gridCol w:w="2757"/>
        <w:gridCol w:w="2523"/>
        <w:gridCol w:w="2272"/>
      </w:tblGrid>
      <w:tr w:rsidR="00896EA0" w:rsidRPr="00FD1D2E" w:rsidTr="0089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shd w:val="clear" w:color="auto" w:fill="53B0C9"/>
          </w:tcPr>
          <w:p w:rsidR="00896EA0" w:rsidRPr="00FD1D2E" w:rsidRDefault="00896EA0" w:rsidP="00896EA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D1D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Тбилиси и Кутаиси </w:t>
            </w:r>
          </w:p>
        </w:tc>
        <w:tc>
          <w:tcPr>
            <w:tcW w:w="2757" w:type="dxa"/>
            <w:shd w:val="clear" w:color="auto" w:fill="53B0C9"/>
            <w:hideMark/>
          </w:tcPr>
          <w:p w:rsidR="00896EA0" w:rsidRPr="00FD1D2E" w:rsidRDefault="00896EA0" w:rsidP="00730F09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D1D2E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3***эконом</w:t>
            </w:r>
          </w:p>
        </w:tc>
        <w:tc>
          <w:tcPr>
            <w:tcW w:w="2523" w:type="dxa"/>
            <w:shd w:val="clear" w:color="auto" w:fill="53B0C9"/>
          </w:tcPr>
          <w:p w:rsidR="00896EA0" w:rsidRPr="00FD1D2E" w:rsidRDefault="00896EA0" w:rsidP="00730F09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D1D2E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3**** стандарт</w:t>
            </w:r>
          </w:p>
        </w:tc>
        <w:tc>
          <w:tcPr>
            <w:tcW w:w="2272" w:type="dxa"/>
            <w:shd w:val="clear" w:color="auto" w:fill="53B0C9"/>
          </w:tcPr>
          <w:p w:rsidR="00896EA0" w:rsidRPr="00FD1D2E" w:rsidRDefault="00896EA0" w:rsidP="00730F09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D1D2E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 w:rsidR="005B621B" w:rsidRPr="00FD1D2E">
              <w:rPr>
                <w:b w:val="0"/>
                <w:color w:val="auto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5B621B" w:rsidRPr="00FD1D2E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и в Кутаиси 3***</w:t>
            </w:r>
          </w:p>
        </w:tc>
      </w:tr>
      <w:tr w:rsidR="00896EA0" w:rsidRPr="00FD1D2E" w:rsidTr="008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96EA0" w:rsidRPr="00FD1D2E" w:rsidRDefault="00896EA0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дабл</w:t>
            </w:r>
            <w:proofErr w:type="spellEnd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  <w:hideMark/>
          </w:tcPr>
          <w:p w:rsidR="00896EA0" w:rsidRPr="00FD1D2E" w:rsidRDefault="00FD1D2E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390</w:t>
            </w:r>
          </w:p>
        </w:tc>
        <w:tc>
          <w:tcPr>
            <w:tcW w:w="2523" w:type="dxa"/>
          </w:tcPr>
          <w:p w:rsidR="00896EA0" w:rsidRPr="00FD1D2E" w:rsidRDefault="00FD1D2E" w:rsidP="00430B0A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420</w:t>
            </w:r>
          </w:p>
        </w:tc>
        <w:tc>
          <w:tcPr>
            <w:tcW w:w="2272" w:type="dxa"/>
          </w:tcPr>
          <w:p w:rsidR="00896EA0" w:rsidRPr="00FD1D2E" w:rsidRDefault="00FD1D2E" w:rsidP="00430B0A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525</w:t>
            </w:r>
          </w:p>
        </w:tc>
      </w:tr>
      <w:tr w:rsidR="00896EA0" w:rsidRPr="00FD1D2E" w:rsidTr="0089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96EA0" w:rsidRPr="00FD1D2E" w:rsidRDefault="00896EA0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сингл</w:t>
            </w:r>
            <w:proofErr w:type="spellEnd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896EA0" w:rsidRPr="00FD1D2E" w:rsidRDefault="00FD1D2E" w:rsidP="00730F09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420</w:t>
            </w:r>
          </w:p>
        </w:tc>
        <w:tc>
          <w:tcPr>
            <w:tcW w:w="2523" w:type="dxa"/>
          </w:tcPr>
          <w:p w:rsidR="00896EA0" w:rsidRPr="00FD1D2E" w:rsidRDefault="00FD1D2E" w:rsidP="00430B0A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505</w:t>
            </w:r>
          </w:p>
        </w:tc>
        <w:tc>
          <w:tcPr>
            <w:tcW w:w="2272" w:type="dxa"/>
          </w:tcPr>
          <w:p w:rsidR="00896EA0" w:rsidRPr="00FD1D2E" w:rsidRDefault="00FD1D2E" w:rsidP="00430B0A">
            <w:pPr>
              <w:pStyle w:val="a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720</w:t>
            </w:r>
          </w:p>
        </w:tc>
      </w:tr>
      <w:tr w:rsidR="00896EA0" w:rsidRPr="00FD1D2E" w:rsidTr="0089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896EA0" w:rsidRPr="00FD1D2E" w:rsidRDefault="00896EA0" w:rsidP="00730F09">
            <w:pPr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При </w:t>
            </w:r>
            <w:proofErr w:type="spellStart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трипл</w:t>
            </w:r>
            <w:proofErr w:type="spellEnd"/>
            <w:r w:rsidRPr="00FD1D2E">
              <w:rPr>
                <w:rFonts w:ascii="Times New Roman" w:hAnsi="Times New Roman" w:cs="Times New Roman"/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 xml:space="preserve"> номере</w:t>
            </w:r>
          </w:p>
        </w:tc>
        <w:tc>
          <w:tcPr>
            <w:tcW w:w="2757" w:type="dxa"/>
          </w:tcPr>
          <w:p w:rsidR="00896EA0" w:rsidRPr="00FD1D2E" w:rsidRDefault="00FD1D2E" w:rsidP="005B621B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385</w:t>
            </w:r>
          </w:p>
        </w:tc>
        <w:tc>
          <w:tcPr>
            <w:tcW w:w="2523" w:type="dxa"/>
          </w:tcPr>
          <w:p w:rsidR="00896EA0" w:rsidRPr="00FD1D2E" w:rsidRDefault="00FD1D2E" w:rsidP="00430B0A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405</w:t>
            </w:r>
          </w:p>
        </w:tc>
        <w:tc>
          <w:tcPr>
            <w:tcW w:w="2272" w:type="dxa"/>
          </w:tcPr>
          <w:p w:rsidR="00896EA0" w:rsidRPr="00FD1D2E" w:rsidRDefault="00FD1D2E" w:rsidP="00730F09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505</w:t>
            </w:r>
          </w:p>
        </w:tc>
      </w:tr>
    </w:tbl>
    <w:p w:rsidR="009E2B0D" w:rsidRPr="00FD1D2E" w:rsidRDefault="009E2B0D" w:rsidP="004412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bidi="en-US"/>
        </w:rPr>
      </w:pPr>
    </w:p>
    <w:p w:rsidR="003A742B" w:rsidRPr="00FD1D2E" w:rsidRDefault="00441277" w:rsidP="00441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стоимость тура входит:</w:t>
      </w:r>
    </w:p>
    <w:p w:rsidR="00441277" w:rsidRPr="00FD1D2E" w:rsidRDefault="000C26F0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Т</w:t>
      </w:r>
      <w:r w:rsidR="00441277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 xml:space="preserve">рансфер </w:t>
      </w:r>
      <w:r w:rsidR="00441277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с</w:t>
      </w:r>
      <w:r w:rsidR="00441277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 xml:space="preserve"> аэропорт</w:t>
      </w:r>
      <w:r w:rsidR="00441277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а Кутаиси и обратно</w:t>
      </w:r>
      <w:r w:rsidR="00B92B61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(под все авиа рейсы) </w:t>
      </w:r>
    </w:p>
    <w:p w:rsidR="00441277" w:rsidRPr="00FD1D2E" w:rsidRDefault="00C6756D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>Весь трансфер во время тура</w:t>
      </w:r>
    </w:p>
    <w:p w:rsidR="00441277" w:rsidRPr="00FD1D2E" w:rsidRDefault="00C6756D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>Все указанные в туре экскурсии</w:t>
      </w:r>
    </w:p>
    <w:p w:rsidR="00441277" w:rsidRPr="00FD1D2E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>Обслу</w:t>
      </w:r>
      <w:r w:rsidR="00C6756D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>живание квалифицированного гида</w:t>
      </w:r>
    </w:p>
    <w:p w:rsidR="00441277" w:rsidRPr="00FD1D2E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 xml:space="preserve">Проживание в </w:t>
      </w:r>
      <w:r w:rsidR="005B7AAB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Кутаиси  и </w:t>
      </w:r>
      <w:r w:rsidR="00E51BD0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в Тбилиси в отеле</w:t>
      </w:r>
      <w:r w:rsidR="005B7AAB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выбранной Вами категории </w:t>
      </w:r>
    </w:p>
    <w:p w:rsidR="00E51BD0" w:rsidRPr="00FD1D2E" w:rsidRDefault="00E51BD0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Питание: завтраки </w:t>
      </w:r>
      <w:r w:rsidR="005B7AAB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</w:t>
      </w:r>
    </w:p>
    <w:p w:rsidR="005B7AAB" w:rsidRPr="00FD1D2E" w:rsidRDefault="005B7AAB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Ужин в Кутаиси </w:t>
      </w:r>
    </w:p>
    <w:p w:rsidR="00441277" w:rsidRPr="00FD1D2E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Все в</w:t>
      </w: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  <w:t xml:space="preserve">ходные билеты </w:t>
      </w:r>
    </w:p>
    <w:p w:rsidR="00441277" w:rsidRPr="00FD1D2E" w:rsidRDefault="00441277" w:rsidP="00F832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Подъемники в Тбилиси</w:t>
      </w:r>
      <w:r w:rsidR="000F72B6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</w:t>
      </w:r>
    </w:p>
    <w:p w:rsidR="000F72B6" w:rsidRPr="00FD1D2E" w:rsidRDefault="000F72B6" w:rsidP="000F72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Дегустация вина и чачи в Сигнахи</w:t>
      </w:r>
    </w:p>
    <w:p w:rsidR="00441277" w:rsidRPr="00FD1D2E" w:rsidRDefault="00441277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Обед </w:t>
      </w:r>
      <w:proofErr w:type="gramStart"/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во</w:t>
      </w:r>
      <w:proofErr w:type="gramEnd"/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Мцхета + дегустации вина и чачи + уроки грузинской кухни</w:t>
      </w:r>
      <w:r w:rsidR="005B7AAB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 </w:t>
      </w:r>
    </w:p>
    <w:p w:rsidR="005B7AAB" w:rsidRPr="00FD1D2E" w:rsidRDefault="005B7AAB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lv-LV" w:eastAsia="lv-LV"/>
        </w:rPr>
      </w:pP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Ужин в национальном ресторане Тбилиси с шоу программой </w:t>
      </w:r>
      <w:r w:rsidR="00430B0A"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>29</w:t>
      </w:r>
      <w:r w:rsidRPr="00FD1D2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lv-LV"/>
        </w:rPr>
        <w:t xml:space="preserve">.12. </w:t>
      </w:r>
    </w:p>
    <w:p w:rsidR="000C26F0" w:rsidRPr="00FD1D2E" w:rsidRDefault="000C26F0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Подарки </w:t>
      </w:r>
      <w:r w:rsidR="00FD1D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 принимающей стороны</w:t>
      </w:r>
    </w:p>
    <w:p w:rsidR="00FD1D2E" w:rsidRPr="00FD1D2E" w:rsidRDefault="00FD1D2E" w:rsidP="00E236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v-LV"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Страховка </w:t>
      </w:r>
    </w:p>
    <w:p w:rsidR="00D2072A" w:rsidRPr="00FD1D2E" w:rsidRDefault="00730F09" w:rsidP="00D2072A">
      <w:pPr>
        <w:jc w:val="both"/>
        <w:rPr>
          <w:rFonts w:ascii="Times New Roman" w:hAnsi="Times New Roman" w:cs="Times New Roman"/>
          <w:b/>
          <w:i/>
          <w:color w:val="EEECE1" w:themeColor="background2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="0061619A" w:rsidRPr="00FD1D2E">
        <w:rPr>
          <w:rFonts w:ascii="Times New Roman" w:hAnsi="Times New Roman" w:cs="Times New Roman"/>
          <w:b/>
          <w:i/>
          <w:color w:val="EEECE1" w:themeColor="background2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2072A" w:rsidRPr="00FD1D2E">
        <w:rPr>
          <w:rFonts w:ascii="Times New Roman" w:hAnsi="Times New Roman" w:cs="Times New Roman"/>
          <w:b/>
          <w:i/>
          <w:color w:val="EEECE1" w:themeColor="background2"/>
          <w:sz w:val="24"/>
          <w:szCs w:val="24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Стоимость новогоднего ужина в Ресторанах*:</w:t>
      </w:r>
    </w:p>
    <w:tbl>
      <w:tblPr>
        <w:tblStyle w:val="ab"/>
        <w:tblW w:w="10598" w:type="dxa"/>
        <w:tblInd w:w="0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430B0A" w:rsidRPr="00FD1D2E" w:rsidTr="00D2072A">
        <w:trPr>
          <w:trHeight w:val="94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</w:t>
            </w:r>
          </w:p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eastAsia="Times New Roman" w:hAnsi="Times New Roman"/>
                <w:b/>
                <w:bCs/>
                <w:i/>
                <w:color w:val="EEECE1" w:themeColor="background2"/>
                <w:sz w:val="24"/>
                <w:szCs w:val="24"/>
                <w:lang w:val="x-none" w:eastAsia="x-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430B0A" w:rsidRPr="00FD1D2E" w:rsidTr="00D2072A">
        <w:trPr>
          <w:trHeight w:val="42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430B0A" w:rsidRPr="00FD1D2E" w:rsidTr="00D2072A">
        <w:trPr>
          <w:trHeight w:val="43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430B0A" w:rsidRPr="00FD1D2E" w:rsidTr="00D2072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lastRenderedPageBreak/>
              <w:t xml:space="preserve">«Тени 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430B0A" w:rsidRPr="00FD1D2E" w:rsidTr="00D2072A">
        <w:trPr>
          <w:trHeight w:val="7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85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150-180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430B0A" w:rsidRPr="00FD1D2E" w:rsidTr="00D2072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FD1D2E">
              <w:rPr>
                <w:rFonts w:ascii="Times New Roman" w:hAnsi="Times New Roman"/>
                <w:b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0A" w:rsidRPr="00FD1D2E" w:rsidRDefault="00430B0A">
            <w:pPr>
              <w:jc w:val="both"/>
              <w:rPr>
                <w:rFonts w:ascii="Times New Roman" w:eastAsia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D1D2E">
              <w:rPr>
                <w:rFonts w:ascii="Times New Roman" w:hAnsi="Times New Roman"/>
                <w:b/>
                <w:i/>
                <w:caps/>
                <w:color w:val="FF0000"/>
                <w:sz w:val="24"/>
                <w:szCs w:val="24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D2072A" w:rsidRPr="00FD1D2E" w:rsidRDefault="00D2072A" w:rsidP="00D2072A">
      <w:pPr>
        <w:pStyle w:val="1"/>
        <w:spacing w:before="0"/>
        <w:rPr>
          <w:rFonts w:ascii="Times New Roman" w:hAnsi="Times New Roman"/>
          <w:color w:val="002060"/>
          <w:sz w:val="24"/>
          <w:szCs w:val="24"/>
          <w:lang w:val="ru-RU"/>
          <w14:textFill>
            <w14:solidFill>
              <w14:srgbClr w14:val="002060">
                <w14:tint w14:val="85000"/>
                <w14:satMod w14:val="155000"/>
              </w14:srgbClr>
            </w14:solidFill>
          </w14:textFill>
        </w:rPr>
      </w:pPr>
    </w:p>
    <w:p w:rsidR="00D2072A" w:rsidRPr="00FD1D2E" w:rsidRDefault="00D2072A" w:rsidP="00D2072A">
      <w:pPr>
        <w:pStyle w:val="1"/>
        <w:spacing w:before="0"/>
        <w:rPr>
          <w:rFonts w:ascii="Times New Roman" w:hAnsi="Times New Roman"/>
          <w:color w:val="00206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1D2E">
        <w:rPr>
          <w:rFonts w:ascii="Times New Roman" w:hAnsi="Times New Roman"/>
          <w:i/>
          <w:color w:val="EEECE1" w:themeColor="background2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</w:t>
      </w:r>
      <w:r w:rsidRPr="00FD1D2E">
        <w:rPr>
          <w:rFonts w:ascii="Times New Roman" w:hAnsi="Times New Roman"/>
          <w:i/>
          <w:color w:val="EEECE1" w:themeColor="background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9E2B0D" w:rsidRPr="00FD1D2E" w:rsidRDefault="00D2072A" w:rsidP="00D2072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</w:p>
    <w:p w:rsidR="00E263BD" w:rsidRPr="00FD1D2E" w:rsidRDefault="00E263BD" w:rsidP="00FD1D2E">
      <w:pPr>
        <w:shd w:val="clear" w:color="auto" w:fill="FFFF0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D1D2E"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ЖДЕМ ВАС В ГРУЗИИ!!!!</w:t>
      </w:r>
    </w:p>
    <w:p w:rsidR="00D2072A" w:rsidRPr="00FD1D2E" w:rsidRDefault="00D2072A" w:rsidP="00730F09">
      <w:pPr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D2072A" w:rsidRPr="00FD1D2E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D10297_"/>
      </v:shape>
    </w:pict>
  </w:numPicBullet>
  <w:numPicBullet w:numPicBulletId="1">
    <w:pict>
      <v:shape id="_x0000_i1044" type="#_x0000_t75" style="width:25.5pt;height:25.5pt" o:bullet="t">
        <v:imagedata r:id="rId2" o:title="29206195-Флаг-Грузии-круглый-значок-глянцевый"/>
      </v:shape>
    </w:pict>
  </w:numPicBullet>
  <w:numPicBullet w:numPicBulletId="2">
    <w:pict>
      <v:shape id="_x0000_i1045" type="#_x0000_t75" style="width:11.25pt;height:11.25pt" o:bullet="t">
        <v:imagedata r:id="rId3" o:title="BD10264_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347A0"/>
    <w:rsid w:val="00040C11"/>
    <w:rsid w:val="00057F6C"/>
    <w:rsid w:val="00095BEC"/>
    <w:rsid w:val="000B5D56"/>
    <w:rsid w:val="000C26F0"/>
    <w:rsid w:val="000F72B6"/>
    <w:rsid w:val="00122B8B"/>
    <w:rsid w:val="00123D28"/>
    <w:rsid w:val="001268FD"/>
    <w:rsid w:val="00152A14"/>
    <w:rsid w:val="001A316F"/>
    <w:rsid w:val="00222E56"/>
    <w:rsid w:val="002268B6"/>
    <w:rsid w:val="0023444D"/>
    <w:rsid w:val="00264051"/>
    <w:rsid w:val="002A30F1"/>
    <w:rsid w:val="002B1218"/>
    <w:rsid w:val="002D2CD2"/>
    <w:rsid w:val="002F371C"/>
    <w:rsid w:val="00303B8B"/>
    <w:rsid w:val="00317C16"/>
    <w:rsid w:val="00350E2E"/>
    <w:rsid w:val="0036776E"/>
    <w:rsid w:val="003813C7"/>
    <w:rsid w:val="00381CE9"/>
    <w:rsid w:val="003A742B"/>
    <w:rsid w:val="003D0C65"/>
    <w:rsid w:val="003F1E06"/>
    <w:rsid w:val="003F5A46"/>
    <w:rsid w:val="003F7B39"/>
    <w:rsid w:val="00421A89"/>
    <w:rsid w:val="0042367E"/>
    <w:rsid w:val="0042604E"/>
    <w:rsid w:val="00430B0A"/>
    <w:rsid w:val="00441277"/>
    <w:rsid w:val="00445BB6"/>
    <w:rsid w:val="0044655A"/>
    <w:rsid w:val="00450E17"/>
    <w:rsid w:val="004B1DFC"/>
    <w:rsid w:val="004C106E"/>
    <w:rsid w:val="004C53AC"/>
    <w:rsid w:val="004F5E0A"/>
    <w:rsid w:val="00534E72"/>
    <w:rsid w:val="00545625"/>
    <w:rsid w:val="0057096C"/>
    <w:rsid w:val="00597DE0"/>
    <w:rsid w:val="005B621B"/>
    <w:rsid w:val="005B7AAB"/>
    <w:rsid w:val="005C72AA"/>
    <w:rsid w:val="0061619A"/>
    <w:rsid w:val="00625BB1"/>
    <w:rsid w:val="00671B6E"/>
    <w:rsid w:val="00687812"/>
    <w:rsid w:val="00696D5E"/>
    <w:rsid w:val="006B18D1"/>
    <w:rsid w:val="006B2F67"/>
    <w:rsid w:val="006D4654"/>
    <w:rsid w:val="00710345"/>
    <w:rsid w:val="00730F09"/>
    <w:rsid w:val="00741787"/>
    <w:rsid w:val="007558B3"/>
    <w:rsid w:val="00783248"/>
    <w:rsid w:val="0078711A"/>
    <w:rsid w:val="007A34AA"/>
    <w:rsid w:val="007B4CB5"/>
    <w:rsid w:val="007D3F99"/>
    <w:rsid w:val="00854DE9"/>
    <w:rsid w:val="00862BAF"/>
    <w:rsid w:val="00896EA0"/>
    <w:rsid w:val="008A0AE4"/>
    <w:rsid w:val="008A0E76"/>
    <w:rsid w:val="008A2038"/>
    <w:rsid w:val="008B5B67"/>
    <w:rsid w:val="008E0513"/>
    <w:rsid w:val="008E1F62"/>
    <w:rsid w:val="00907947"/>
    <w:rsid w:val="00916959"/>
    <w:rsid w:val="00920963"/>
    <w:rsid w:val="009343CB"/>
    <w:rsid w:val="009352EE"/>
    <w:rsid w:val="009438E0"/>
    <w:rsid w:val="00955CFC"/>
    <w:rsid w:val="00996496"/>
    <w:rsid w:val="009C6AD7"/>
    <w:rsid w:val="009D3794"/>
    <w:rsid w:val="009D7867"/>
    <w:rsid w:val="009E2B0D"/>
    <w:rsid w:val="00A66439"/>
    <w:rsid w:val="00A8602B"/>
    <w:rsid w:val="00A95AC1"/>
    <w:rsid w:val="00B05085"/>
    <w:rsid w:val="00B5314D"/>
    <w:rsid w:val="00B74ECD"/>
    <w:rsid w:val="00B92B61"/>
    <w:rsid w:val="00BE7B97"/>
    <w:rsid w:val="00BF16FC"/>
    <w:rsid w:val="00C62E3E"/>
    <w:rsid w:val="00C6756D"/>
    <w:rsid w:val="00C977CE"/>
    <w:rsid w:val="00CA0C4A"/>
    <w:rsid w:val="00CA63FD"/>
    <w:rsid w:val="00CC0DD8"/>
    <w:rsid w:val="00D14DC4"/>
    <w:rsid w:val="00D2072A"/>
    <w:rsid w:val="00D35E16"/>
    <w:rsid w:val="00D42BA4"/>
    <w:rsid w:val="00D70BAD"/>
    <w:rsid w:val="00D939FC"/>
    <w:rsid w:val="00DC0138"/>
    <w:rsid w:val="00DD4832"/>
    <w:rsid w:val="00E0587D"/>
    <w:rsid w:val="00E21B12"/>
    <w:rsid w:val="00E236E1"/>
    <w:rsid w:val="00E263BD"/>
    <w:rsid w:val="00E36EDE"/>
    <w:rsid w:val="00E40F0A"/>
    <w:rsid w:val="00E42A63"/>
    <w:rsid w:val="00E51BD0"/>
    <w:rsid w:val="00E56017"/>
    <w:rsid w:val="00E71C0E"/>
    <w:rsid w:val="00EC03FA"/>
    <w:rsid w:val="00EE3191"/>
    <w:rsid w:val="00F617B6"/>
    <w:rsid w:val="00F83216"/>
    <w:rsid w:val="00F94006"/>
    <w:rsid w:val="00FD1D2E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72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uiPriority w:val="99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D2072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D20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EE31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EE3191"/>
    <w:rPr>
      <w:rFonts w:ascii="Consolas" w:eastAsia="Calibri" w:hAnsi="Consolas" w:cs="Times New Roman"/>
      <w:sz w:val="21"/>
      <w:szCs w:val="21"/>
    </w:rPr>
  </w:style>
  <w:style w:type="table" w:styleId="1-1">
    <w:name w:val="Medium Grid 1 Accent 1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920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List Accent 6"/>
    <w:basedOn w:val="a1"/>
    <w:uiPriority w:val="72"/>
    <w:rsid w:val="00896E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9B10-B738-42DD-81DF-DE1AF74A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2017-09-04T12:09:00Z</dcterms:created>
  <dcterms:modified xsi:type="dcterms:W3CDTF">2017-09-04T12:09:00Z</dcterms:modified>
</cp:coreProperties>
</file>