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0F2" w:rsidRPr="00B741A5" w:rsidRDefault="007220F2" w:rsidP="007220F2">
      <w:pPr>
        <w:spacing w:after="0" w:line="240" w:lineRule="auto"/>
        <w:jc w:val="center"/>
        <w:rPr>
          <w:rFonts w:ascii="Century Gothic" w:eastAsia="Times New Roman" w:hAnsi="Century Gothic"/>
          <w:b/>
          <w:bCs/>
          <w:color w:val="0000CC"/>
          <w:sz w:val="36"/>
          <w:szCs w:val="36"/>
          <w:lang w:eastAsia="ru-RU"/>
        </w:rPr>
      </w:pPr>
      <w:bookmarkStart w:id="0" w:name="_GoBack"/>
      <w:r w:rsidRPr="008E2CA5">
        <w:rPr>
          <w:rFonts w:ascii="Century Gothic" w:eastAsia="Times New Roman" w:hAnsi="Century Gothic"/>
          <w:b/>
          <w:bCs/>
          <w:color w:val="FF0000"/>
          <w:sz w:val="40"/>
          <w:szCs w:val="40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Неизведанные  Вами  зимние  красоты  Грузии</w:t>
      </w:r>
      <w:r w:rsidRPr="00B741A5">
        <w:rPr>
          <w:rFonts w:ascii="Century Gothic" w:eastAsia="Times New Roman" w:hAnsi="Century Gothic"/>
          <w:b/>
          <w:bCs/>
          <w:caps/>
          <w:color w:val="7030A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</w:r>
      <w:bookmarkEnd w:id="0"/>
      <w:r w:rsidRPr="008E2CA5">
        <w:rPr>
          <w:rFonts w:ascii="Century Gothic" w:eastAsia="Times New Roman" w:hAnsi="Century Gothic"/>
          <w:b/>
          <w:bCs/>
          <w:i/>
          <w:color w:val="0000CC"/>
          <w:sz w:val="36"/>
          <w:szCs w:val="36"/>
          <w:lang w:eastAsia="ru-RU"/>
        </w:rPr>
        <w:t xml:space="preserve"> Тбилиси – Кахетия – Мцхета – Гудаури - Тбилиси</w:t>
      </w:r>
    </w:p>
    <w:p w:rsidR="007220F2" w:rsidRPr="00326E35" w:rsidRDefault="007220F2" w:rsidP="007220F2">
      <w:pPr>
        <w:spacing w:after="0" w:line="240" w:lineRule="auto"/>
        <w:rPr>
          <w:rFonts w:ascii="Century Gothic" w:eastAsia="Times New Roman" w:hAnsi="Century Gothic"/>
          <w:b/>
          <w:bCs/>
          <w:color w:val="0033CC"/>
          <w:sz w:val="36"/>
          <w:szCs w:val="36"/>
          <w:lang w:eastAsia="ru-RU"/>
        </w:rPr>
      </w:pPr>
      <w:r w:rsidRPr="00326E35">
        <w:rPr>
          <w:rFonts w:ascii="Century Gothic" w:eastAsia="Times New Roman" w:hAnsi="Century Gothic"/>
          <w:b/>
          <w:i/>
          <w:color w:val="0033CC"/>
          <w:sz w:val="28"/>
          <w:szCs w:val="28"/>
          <w:lang w:eastAsia="ru-RU"/>
        </w:rPr>
        <w:t xml:space="preserve">                                                8 дней \7 ночей</w:t>
      </w:r>
    </w:p>
    <w:p w:rsidR="007220F2" w:rsidRPr="008E2CA5" w:rsidRDefault="007220F2" w:rsidP="007220F2">
      <w:pPr>
        <w:keepNext/>
        <w:keepLines/>
        <w:spacing w:after="0" w:line="240" w:lineRule="auto"/>
        <w:jc w:val="both"/>
        <w:outlineLvl w:val="0"/>
        <w:rPr>
          <w:rFonts w:ascii="Century Gothic" w:eastAsiaTheme="majorEastAsia" w:hAnsi="Century Gothic"/>
          <w:i/>
          <w:iCs/>
          <w:color w:val="000099"/>
          <w:spacing w:val="10"/>
          <w:sz w:val="24"/>
          <w:szCs w:val="24"/>
          <w:lang w:eastAsia="ru-RU"/>
        </w:rPr>
      </w:pPr>
      <w:r w:rsidRPr="00B741A5">
        <w:rPr>
          <w:rFonts w:ascii="Century Gothic" w:hAnsi="Century Gothic"/>
          <w:b/>
          <w:bCs/>
          <w:noProof/>
          <w:color w:val="365F91" w:themeColor="accent1" w:themeShade="BF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3763D687" wp14:editId="0C29B9B3">
            <wp:simplePos x="0" y="0"/>
            <wp:positionH relativeFrom="column">
              <wp:posOffset>4012565</wp:posOffset>
            </wp:positionH>
            <wp:positionV relativeFrom="paragraph">
              <wp:posOffset>135255</wp:posOffset>
            </wp:positionV>
            <wp:extent cx="2743200" cy="1819275"/>
            <wp:effectExtent l="0" t="0" r="0" b="9525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19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41A5">
        <w:rPr>
          <w:rFonts w:ascii="Century Gothic" w:eastAsiaTheme="majorEastAsia" w:hAnsi="Century Gothic" w:cstheme="majorBidi"/>
          <w:b/>
          <w:bCs/>
          <w:caps/>
          <w:color w:val="7030A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1 день: </w:t>
      </w:r>
      <w:r w:rsidRPr="008E2CA5">
        <w:rPr>
          <w:rFonts w:ascii="Century Gothic" w:eastAsiaTheme="majorEastAsia" w:hAnsi="Century Gothic"/>
          <w:i/>
          <w:iCs/>
          <w:color w:val="000099"/>
          <w:spacing w:val="10"/>
          <w:sz w:val="24"/>
          <w:szCs w:val="24"/>
          <w:lang w:eastAsia="ru-RU"/>
        </w:rPr>
        <w:t xml:space="preserve">Прибытие в окутанную зимней сказкой столицу Грузии - Тбилиси. Трансфер и размещение в отеле. </w:t>
      </w:r>
    </w:p>
    <w:p w:rsidR="007220F2" w:rsidRPr="008E2CA5" w:rsidRDefault="007220F2" w:rsidP="007220F2">
      <w:pPr>
        <w:keepNext/>
        <w:keepLines/>
        <w:spacing w:after="0" w:line="240" w:lineRule="auto"/>
        <w:jc w:val="both"/>
        <w:outlineLvl w:val="0"/>
        <w:rPr>
          <w:rFonts w:ascii="Century Gothic" w:eastAsiaTheme="majorEastAsia" w:hAnsi="Century Gothic"/>
          <w:b/>
          <w:i/>
          <w:iCs/>
          <w:color w:val="000099"/>
          <w:spacing w:val="10"/>
          <w:sz w:val="24"/>
          <w:szCs w:val="24"/>
          <w:lang w:eastAsia="ru-RU"/>
        </w:rPr>
      </w:pPr>
      <w:r w:rsidRPr="008E2CA5">
        <w:rPr>
          <w:rFonts w:ascii="Century Gothic" w:eastAsiaTheme="majorEastAsia" w:hAnsi="Century Gothic"/>
          <w:i/>
          <w:iCs/>
          <w:color w:val="000099"/>
          <w:spacing w:val="10"/>
          <w:sz w:val="24"/>
          <w:szCs w:val="24"/>
          <w:lang w:eastAsia="ru-RU"/>
        </w:rPr>
        <w:t xml:space="preserve">Знакомство с чудесами </w:t>
      </w:r>
      <w:r w:rsidRPr="008E2CA5">
        <w:rPr>
          <w:rFonts w:ascii="Century Gothic" w:eastAsiaTheme="majorEastAsia" w:hAnsi="Century Gothic"/>
          <w:b/>
          <w:i/>
          <w:iCs/>
          <w:color w:val="000099"/>
          <w:spacing w:val="10"/>
          <w:sz w:val="24"/>
          <w:szCs w:val="24"/>
          <w:lang w:eastAsia="ru-RU"/>
        </w:rPr>
        <w:t xml:space="preserve">Тбилиси: </w:t>
      </w:r>
    </w:p>
    <w:p w:rsidR="007220F2" w:rsidRPr="008E2CA5" w:rsidRDefault="007220F2" w:rsidP="007220F2">
      <w:pPr>
        <w:keepNext/>
        <w:keepLines/>
        <w:spacing w:after="0" w:line="240" w:lineRule="auto"/>
        <w:jc w:val="both"/>
        <w:outlineLvl w:val="0"/>
        <w:rPr>
          <w:rFonts w:ascii="Century Gothic" w:eastAsiaTheme="majorEastAsia" w:hAnsi="Century Gothic"/>
          <w:i/>
          <w:iCs/>
          <w:color w:val="000099"/>
          <w:spacing w:val="10"/>
          <w:sz w:val="24"/>
          <w:szCs w:val="24"/>
          <w:lang w:eastAsia="ru-RU"/>
        </w:rPr>
      </w:pPr>
      <w:r w:rsidRPr="008E2CA5">
        <w:rPr>
          <w:rFonts w:ascii="Century Gothic" w:eastAsiaTheme="majorEastAsia" w:hAnsi="Century Gothic"/>
          <w:i/>
          <w:iCs/>
          <w:color w:val="000099"/>
          <w:spacing w:val="10"/>
          <w:sz w:val="24"/>
          <w:szCs w:val="24"/>
          <w:lang w:eastAsia="ru-RU"/>
        </w:rPr>
        <w:t xml:space="preserve">Кафедральный собор </w:t>
      </w:r>
      <w:r w:rsidRPr="00326E35">
        <w:rPr>
          <w:rFonts w:ascii="Century Gothic" w:eastAsiaTheme="majorEastAsia" w:hAnsi="Century Gothic"/>
          <w:b/>
          <w:i/>
          <w:iCs/>
          <w:color w:val="000099"/>
          <w:spacing w:val="10"/>
          <w:sz w:val="24"/>
          <w:szCs w:val="24"/>
          <w:lang w:eastAsia="ru-RU"/>
        </w:rPr>
        <w:t>«</w:t>
      </w:r>
      <w:proofErr w:type="spellStart"/>
      <w:r w:rsidRPr="008E2CA5">
        <w:rPr>
          <w:rFonts w:ascii="Century Gothic" w:eastAsiaTheme="majorEastAsia" w:hAnsi="Century Gothic"/>
          <w:b/>
          <w:i/>
          <w:iCs/>
          <w:color w:val="000099"/>
          <w:spacing w:val="10"/>
          <w:sz w:val="24"/>
          <w:szCs w:val="24"/>
          <w:lang w:eastAsia="ru-RU"/>
        </w:rPr>
        <w:t>Самеба</w:t>
      </w:r>
      <w:proofErr w:type="spellEnd"/>
      <w:r w:rsidRPr="008E2CA5">
        <w:rPr>
          <w:rFonts w:ascii="Century Gothic" w:eastAsiaTheme="majorEastAsia" w:hAnsi="Century Gothic"/>
          <w:b/>
          <w:i/>
          <w:iCs/>
          <w:color w:val="000099"/>
          <w:spacing w:val="10"/>
          <w:sz w:val="24"/>
          <w:szCs w:val="24"/>
          <w:lang w:eastAsia="ru-RU"/>
        </w:rPr>
        <w:t>»</w:t>
      </w:r>
      <w:r w:rsidRPr="008E2CA5">
        <w:rPr>
          <w:rFonts w:ascii="Century Gothic" w:eastAsiaTheme="majorEastAsia" w:hAnsi="Century Gothic"/>
          <w:i/>
          <w:iCs/>
          <w:color w:val="000099"/>
          <w:spacing w:val="10"/>
          <w:sz w:val="24"/>
          <w:szCs w:val="24"/>
          <w:lang w:eastAsia="ru-RU"/>
        </w:rPr>
        <w:t xml:space="preserve"> (Собор Пресвято</w:t>
      </w:r>
      <w:r>
        <w:rPr>
          <w:rFonts w:ascii="Century Gothic" w:eastAsiaTheme="majorEastAsia" w:hAnsi="Century Gothic"/>
          <w:i/>
          <w:iCs/>
          <w:color w:val="000099"/>
          <w:spacing w:val="10"/>
          <w:sz w:val="24"/>
          <w:szCs w:val="24"/>
          <w:lang w:eastAsia="ru-RU"/>
        </w:rPr>
        <w:t xml:space="preserve">й Троицы) построенный в 21 веке. </w:t>
      </w:r>
      <w:proofErr w:type="gramStart"/>
      <w:r>
        <w:rPr>
          <w:rFonts w:ascii="Century Gothic" w:eastAsiaTheme="majorEastAsia" w:hAnsi="Century Gothic"/>
          <w:i/>
          <w:iCs/>
          <w:color w:val="000099"/>
          <w:spacing w:val="10"/>
          <w:sz w:val="24"/>
          <w:szCs w:val="24"/>
          <w:lang w:eastAsia="ru-RU"/>
        </w:rPr>
        <w:t>Э</w:t>
      </w:r>
      <w:r w:rsidRPr="008E2CA5">
        <w:rPr>
          <w:rFonts w:ascii="Century Gothic" w:eastAsiaTheme="majorEastAsia" w:hAnsi="Century Gothic"/>
          <w:i/>
          <w:iCs/>
          <w:color w:val="000099"/>
          <w:spacing w:val="10"/>
          <w:sz w:val="24"/>
          <w:szCs w:val="24"/>
          <w:lang w:eastAsia="ru-RU"/>
        </w:rPr>
        <w:t>то чудо архитектуры</w:t>
      </w:r>
      <w:r>
        <w:rPr>
          <w:rFonts w:ascii="Century Gothic" w:eastAsiaTheme="majorEastAsia" w:hAnsi="Century Gothic"/>
          <w:i/>
          <w:iCs/>
          <w:color w:val="000099"/>
          <w:spacing w:val="10"/>
          <w:sz w:val="24"/>
          <w:szCs w:val="24"/>
          <w:lang w:eastAsia="ru-RU"/>
        </w:rPr>
        <w:t xml:space="preserve">, </w:t>
      </w:r>
      <w:r w:rsidRPr="008E2CA5">
        <w:rPr>
          <w:rFonts w:ascii="Century Gothic" w:eastAsiaTheme="majorEastAsia" w:hAnsi="Century Gothic"/>
          <w:i/>
          <w:iCs/>
          <w:color w:val="000099"/>
          <w:spacing w:val="10"/>
          <w:sz w:val="24"/>
          <w:szCs w:val="24"/>
          <w:lang w:eastAsia="ru-RU"/>
        </w:rPr>
        <w:t xml:space="preserve"> является одним из самым больших православных соборов в мире.</w:t>
      </w:r>
      <w:proofErr w:type="gramEnd"/>
    </w:p>
    <w:p w:rsidR="007220F2" w:rsidRPr="008E2CA5" w:rsidRDefault="007220F2" w:rsidP="007220F2">
      <w:pPr>
        <w:keepNext/>
        <w:keepLines/>
        <w:spacing w:after="0" w:line="240" w:lineRule="auto"/>
        <w:jc w:val="both"/>
        <w:outlineLvl w:val="0"/>
        <w:rPr>
          <w:rFonts w:ascii="Century Gothic" w:eastAsiaTheme="majorEastAsia" w:hAnsi="Century Gothic"/>
          <w:i/>
          <w:iCs/>
          <w:color w:val="000099"/>
          <w:spacing w:val="10"/>
          <w:sz w:val="24"/>
          <w:szCs w:val="24"/>
          <w:lang w:eastAsia="ru-RU"/>
        </w:rPr>
      </w:pPr>
      <w:r w:rsidRPr="008E2CA5">
        <w:rPr>
          <w:rFonts w:ascii="Century Gothic" w:eastAsiaTheme="majorEastAsia" w:hAnsi="Century Gothic"/>
          <w:i/>
          <w:iCs/>
          <w:color w:val="000099"/>
          <w:spacing w:val="10"/>
          <w:sz w:val="24"/>
          <w:szCs w:val="24"/>
          <w:lang w:eastAsia="ru-RU"/>
        </w:rPr>
        <w:t xml:space="preserve">Свидетель многовековой истории города - собор </w:t>
      </w:r>
      <w:r w:rsidRPr="008E2CA5">
        <w:rPr>
          <w:rFonts w:ascii="Century Gothic" w:eastAsiaTheme="majorEastAsia" w:hAnsi="Century Gothic"/>
          <w:b/>
          <w:i/>
          <w:iCs/>
          <w:color w:val="000099"/>
          <w:spacing w:val="10"/>
          <w:sz w:val="24"/>
          <w:szCs w:val="24"/>
          <w:lang w:eastAsia="ru-RU"/>
        </w:rPr>
        <w:t>«</w:t>
      </w:r>
      <w:proofErr w:type="spellStart"/>
      <w:r w:rsidRPr="008E2CA5">
        <w:rPr>
          <w:rFonts w:ascii="Century Gothic" w:eastAsiaTheme="majorEastAsia" w:hAnsi="Century Gothic"/>
          <w:b/>
          <w:i/>
          <w:iCs/>
          <w:color w:val="000099"/>
          <w:spacing w:val="10"/>
          <w:sz w:val="24"/>
          <w:szCs w:val="24"/>
          <w:lang w:eastAsia="ru-RU"/>
        </w:rPr>
        <w:t>Метехи</w:t>
      </w:r>
      <w:proofErr w:type="spellEnd"/>
      <w:r w:rsidRPr="008E2CA5">
        <w:rPr>
          <w:rFonts w:ascii="Century Gothic" w:eastAsiaTheme="majorEastAsia" w:hAnsi="Century Gothic"/>
          <w:b/>
          <w:i/>
          <w:iCs/>
          <w:color w:val="000099"/>
          <w:spacing w:val="10"/>
          <w:sz w:val="24"/>
          <w:szCs w:val="24"/>
          <w:lang w:eastAsia="ru-RU"/>
        </w:rPr>
        <w:t>»</w:t>
      </w:r>
      <w:r w:rsidRPr="008E2CA5">
        <w:rPr>
          <w:rFonts w:ascii="Century Gothic" w:eastAsiaTheme="majorEastAsia" w:hAnsi="Century Gothic"/>
          <w:i/>
          <w:iCs/>
          <w:color w:val="000099"/>
          <w:spacing w:val="10"/>
          <w:sz w:val="24"/>
          <w:szCs w:val="24"/>
          <w:lang w:eastAsia="ru-RU"/>
        </w:rPr>
        <w:t>, основанный  в 13 веке.</w:t>
      </w:r>
    </w:p>
    <w:p w:rsidR="007220F2" w:rsidRPr="008E2CA5" w:rsidRDefault="007220F2" w:rsidP="007220F2">
      <w:pPr>
        <w:keepNext/>
        <w:keepLines/>
        <w:spacing w:after="0" w:line="240" w:lineRule="auto"/>
        <w:jc w:val="both"/>
        <w:outlineLvl w:val="0"/>
        <w:rPr>
          <w:rFonts w:ascii="Century Gothic" w:eastAsiaTheme="majorEastAsia" w:hAnsi="Century Gothic"/>
          <w:i/>
          <w:iCs/>
          <w:color w:val="000099"/>
          <w:spacing w:val="10"/>
          <w:sz w:val="24"/>
          <w:szCs w:val="24"/>
          <w:lang w:eastAsia="ru-RU"/>
        </w:rPr>
      </w:pPr>
      <w:r w:rsidRPr="008E2CA5">
        <w:rPr>
          <w:rFonts w:ascii="Century Gothic" w:eastAsiaTheme="majorEastAsia" w:hAnsi="Century Gothic"/>
          <w:i/>
          <w:iCs/>
          <w:color w:val="000099"/>
          <w:spacing w:val="10"/>
          <w:sz w:val="24"/>
          <w:szCs w:val="24"/>
          <w:lang w:eastAsia="ru-RU"/>
        </w:rPr>
        <w:t xml:space="preserve">Защитница Тбилиси - крепость </w:t>
      </w:r>
      <w:r w:rsidRPr="008E2CA5">
        <w:rPr>
          <w:rFonts w:ascii="Century Gothic" w:eastAsiaTheme="majorEastAsia" w:hAnsi="Century Gothic"/>
          <w:b/>
          <w:i/>
          <w:iCs/>
          <w:color w:val="000099"/>
          <w:spacing w:val="10"/>
          <w:sz w:val="24"/>
          <w:szCs w:val="24"/>
          <w:lang w:eastAsia="ru-RU"/>
        </w:rPr>
        <w:t>«</w:t>
      </w:r>
      <w:proofErr w:type="spellStart"/>
      <w:r w:rsidRPr="008E2CA5">
        <w:rPr>
          <w:rFonts w:ascii="Century Gothic" w:eastAsiaTheme="majorEastAsia" w:hAnsi="Century Gothic"/>
          <w:b/>
          <w:i/>
          <w:iCs/>
          <w:color w:val="000099"/>
          <w:spacing w:val="10"/>
          <w:sz w:val="24"/>
          <w:szCs w:val="24"/>
          <w:lang w:eastAsia="ru-RU"/>
        </w:rPr>
        <w:t>Нарикала</w:t>
      </w:r>
      <w:proofErr w:type="spellEnd"/>
      <w:r w:rsidRPr="008E2CA5">
        <w:rPr>
          <w:rFonts w:ascii="Century Gothic" w:eastAsiaTheme="majorEastAsia" w:hAnsi="Century Gothic"/>
          <w:b/>
          <w:i/>
          <w:iCs/>
          <w:color w:val="000099"/>
          <w:spacing w:val="10"/>
          <w:sz w:val="24"/>
          <w:szCs w:val="24"/>
          <w:lang w:eastAsia="ru-RU"/>
        </w:rPr>
        <w:t>»,</w:t>
      </w:r>
      <w:r w:rsidRPr="008E2CA5">
        <w:rPr>
          <w:rFonts w:ascii="Century Gothic" w:eastAsiaTheme="majorEastAsia" w:hAnsi="Century Gothic"/>
          <w:i/>
          <w:iCs/>
          <w:color w:val="000099"/>
          <w:spacing w:val="10"/>
          <w:sz w:val="24"/>
          <w:szCs w:val="24"/>
          <w:lang w:eastAsia="ru-RU"/>
        </w:rPr>
        <w:t xml:space="preserve"> во дворе которой находиться прекрасный храм, а от видов на город захватывает дух. </w:t>
      </w:r>
    </w:p>
    <w:p w:rsidR="007220F2" w:rsidRPr="008E2CA5" w:rsidRDefault="007220F2" w:rsidP="007220F2">
      <w:pPr>
        <w:keepNext/>
        <w:keepLines/>
        <w:spacing w:after="0" w:line="240" w:lineRule="auto"/>
        <w:jc w:val="both"/>
        <w:outlineLvl w:val="0"/>
        <w:rPr>
          <w:rFonts w:ascii="Century Gothic" w:eastAsiaTheme="majorEastAsia" w:hAnsi="Century Gothic"/>
          <w:i/>
          <w:iCs/>
          <w:color w:val="000099"/>
          <w:spacing w:val="10"/>
          <w:sz w:val="24"/>
          <w:szCs w:val="24"/>
          <w:lang w:eastAsia="ru-RU"/>
        </w:rPr>
      </w:pPr>
      <w:r w:rsidRPr="008E2CA5">
        <w:rPr>
          <w:rFonts w:ascii="Century Gothic" w:eastAsiaTheme="majorEastAsia" w:hAnsi="Century Gothic"/>
          <w:i/>
          <w:iCs/>
          <w:color w:val="000099"/>
          <w:spacing w:val="10"/>
          <w:sz w:val="24"/>
          <w:szCs w:val="24"/>
          <w:lang w:eastAsia="ru-RU"/>
        </w:rPr>
        <w:t xml:space="preserve">Прогулка по </w:t>
      </w:r>
      <w:r w:rsidRPr="008E2CA5">
        <w:rPr>
          <w:rFonts w:ascii="Century Gothic" w:eastAsiaTheme="majorEastAsia" w:hAnsi="Century Gothic"/>
          <w:b/>
          <w:i/>
          <w:iCs/>
          <w:color w:val="000099"/>
          <w:spacing w:val="10"/>
          <w:sz w:val="24"/>
          <w:szCs w:val="24"/>
          <w:lang w:eastAsia="ru-RU"/>
        </w:rPr>
        <w:t>Мосту Мира</w:t>
      </w:r>
      <w:r w:rsidRPr="008E2CA5">
        <w:rPr>
          <w:rFonts w:ascii="Century Gothic" w:eastAsiaTheme="majorEastAsia" w:hAnsi="Century Gothic"/>
          <w:i/>
          <w:iCs/>
          <w:color w:val="000099"/>
          <w:spacing w:val="10"/>
          <w:sz w:val="24"/>
          <w:szCs w:val="24"/>
          <w:lang w:eastAsia="ru-RU"/>
        </w:rPr>
        <w:t xml:space="preserve">, который многие называют архитектурный лицом современного Тбилиси. Мост является вторым в мире по сложности архитектуры. Также посетим знаменитый своими чудотворными иконами </w:t>
      </w:r>
      <w:r w:rsidRPr="008E2CA5">
        <w:rPr>
          <w:rFonts w:ascii="Century Gothic" w:eastAsiaTheme="majorEastAsia" w:hAnsi="Century Gothic"/>
          <w:b/>
          <w:i/>
          <w:iCs/>
          <w:color w:val="000099"/>
          <w:spacing w:val="10"/>
          <w:sz w:val="24"/>
          <w:szCs w:val="24"/>
          <w:lang w:eastAsia="ru-RU"/>
        </w:rPr>
        <w:t xml:space="preserve">храм </w:t>
      </w:r>
      <w:proofErr w:type="spellStart"/>
      <w:r w:rsidRPr="008E2CA5">
        <w:rPr>
          <w:rFonts w:ascii="Century Gothic" w:eastAsiaTheme="majorEastAsia" w:hAnsi="Century Gothic"/>
          <w:b/>
          <w:i/>
          <w:iCs/>
          <w:color w:val="000099"/>
          <w:spacing w:val="10"/>
          <w:sz w:val="24"/>
          <w:szCs w:val="24"/>
          <w:lang w:eastAsia="ru-RU"/>
        </w:rPr>
        <w:t>Сиони</w:t>
      </w:r>
      <w:proofErr w:type="spellEnd"/>
      <w:r w:rsidRPr="008E2CA5">
        <w:rPr>
          <w:rFonts w:ascii="Century Gothic" w:eastAsiaTheme="majorEastAsia" w:hAnsi="Century Gothic"/>
          <w:b/>
          <w:i/>
          <w:iCs/>
          <w:color w:val="000099"/>
          <w:spacing w:val="10"/>
          <w:sz w:val="24"/>
          <w:szCs w:val="24"/>
          <w:lang w:eastAsia="ru-RU"/>
        </w:rPr>
        <w:t>.</w:t>
      </w:r>
    </w:p>
    <w:p w:rsidR="007220F2" w:rsidRPr="008E2CA5" w:rsidRDefault="007220F2" w:rsidP="007220F2">
      <w:pPr>
        <w:keepNext/>
        <w:keepLines/>
        <w:spacing w:after="0" w:line="240" w:lineRule="auto"/>
        <w:jc w:val="both"/>
        <w:outlineLvl w:val="0"/>
        <w:rPr>
          <w:rFonts w:ascii="Century Gothic" w:eastAsiaTheme="majorEastAsia" w:hAnsi="Century Gothic"/>
          <w:i/>
          <w:iCs/>
          <w:color w:val="000099"/>
          <w:spacing w:val="10"/>
          <w:sz w:val="24"/>
          <w:szCs w:val="24"/>
          <w:lang w:eastAsia="ru-RU"/>
        </w:rPr>
      </w:pPr>
      <w:r w:rsidRPr="008E2CA5">
        <w:rPr>
          <w:rFonts w:ascii="Century Gothic" w:eastAsiaTheme="majorEastAsia" w:hAnsi="Century Gothic"/>
          <w:i/>
          <w:iCs/>
          <w:noProof/>
          <w:color w:val="000099"/>
          <w:spacing w:val="1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855841B" wp14:editId="03B9FAEB">
            <wp:simplePos x="0" y="0"/>
            <wp:positionH relativeFrom="column">
              <wp:posOffset>-204470</wp:posOffset>
            </wp:positionH>
            <wp:positionV relativeFrom="paragraph">
              <wp:posOffset>254000</wp:posOffset>
            </wp:positionV>
            <wp:extent cx="2971800" cy="1701800"/>
            <wp:effectExtent l="0" t="0" r="0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id-zCFVn7wH9ik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701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CA5">
        <w:rPr>
          <w:rFonts w:ascii="Century Gothic" w:eastAsiaTheme="majorEastAsia" w:hAnsi="Century Gothic"/>
          <w:i/>
          <w:iCs/>
          <w:color w:val="000099"/>
          <w:spacing w:val="10"/>
          <w:sz w:val="24"/>
          <w:szCs w:val="24"/>
          <w:lang w:eastAsia="ru-RU"/>
        </w:rPr>
        <w:t xml:space="preserve">Посещение района серных бань </w:t>
      </w:r>
      <w:r w:rsidRPr="008E2CA5">
        <w:rPr>
          <w:rFonts w:ascii="Century Gothic" w:eastAsiaTheme="majorEastAsia" w:hAnsi="Century Gothic"/>
          <w:b/>
          <w:i/>
          <w:iCs/>
          <w:color w:val="000099"/>
          <w:spacing w:val="10"/>
          <w:sz w:val="24"/>
          <w:szCs w:val="24"/>
          <w:lang w:eastAsia="ru-RU"/>
        </w:rPr>
        <w:t>«</w:t>
      </w:r>
      <w:proofErr w:type="spellStart"/>
      <w:r w:rsidRPr="008E2CA5">
        <w:rPr>
          <w:rFonts w:ascii="Century Gothic" w:eastAsiaTheme="majorEastAsia" w:hAnsi="Century Gothic"/>
          <w:b/>
          <w:i/>
          <w:iCs/>
          <w:color w:val="000099"/>
          <w:spacing w:val="10"/>
          <w:sz w:val="24"/>
          <w:szCs w:val="24"/>
          <w:lang w:eastAsia="ru-RU"/>
        </w:rPr>
        <w:t>Абанотубани</w:t>
      </w:r>
      <w:proofErr w:type="spellEnd"/>
      <w:r w:rsidRPr="008E2CA5">
        <w:rPr>
          <w:rFonts w:ascii="Century Gothic" w:eastAsiaTheme="majorEastAsia" w:hAnsi="Century Gothic"/>
          <w:b/>
          <w:i/>
          <w:iCs/>
          <w:color w:val="000099"/>
          <w:spacing w:val="10"/>
          <w:sz w:val="24"/>
          <w:szCs w:val="24"/>
          <w:lang w:eastAsia="ru-RU"/>
        </w:rPr>
        <w:t>»,</w:t>
      </w:r>
      <w:r w:rsidRPr="008E2CA5">
        <w:rPr>
          <w:rFonts w:ascii="Century Gothic" w:eastAsiaTheme="majorEastAsia" w:hAnsi="Century Gothic"/>
          <w:i/>
          <w:iCs/>
          <w:color w:val="000099"/>
          <w:spacing w:val="10"/>
          <w:sz w:val="24"/>
          <w:szCs w:val="24"/>
          <w:lang w:eastAsia="ru-RU"/>
        </w:rPr>
        <w:t xml:space="preserve"> одной из самых главных достопримечательностей Тбилиси. Причиной этому служит история основания города, согласно которой царь </w:t>
      </w:r>
      <w:proofErr w:type="spellStart"/>
      <w:r w:rsidRPr="008E2CA5">
        <w:rPr>
          <w:rFonts w:ascii="Century Gothic" w:eastAsiaTheme="majorEastAsia" w:hAnsi="Century Gothic"/>
          <w:i/>
          <w:iCs/>
          <w:color w:val="000099"/>
          <w:spacing w:val="10"/>
          <w:sz w:val="24"/>
          <w:szCs w:val="24"/>
          <w:lang w:eastAsia="ru-RU"/>
        </w:rPr>
        <w:t>Горгасали</w:t>
      </w:r>
      <w:proofErr w:type="spellEnd"/>
      <w:r w:rsidRPr="008E2CA5">
        <w:rPr>
          <w:rFonts w:ascii="Century Gothic" w:eastAsiaTheme="majorEastAsia" w:hAnsi="Century Gothic"/>
          <w:i/>
          <w:iCs/>
          <w:color w:val="000099"/>
          <w:spacing w:val="10"/>
          <w:sz w:val="24"/>
          <w:szCs w:val="24"/>
          <w:lang w:eastAsia="ru-RU"/>
        </w:rPr>
        <w:t xml:space="preserve"> увидев теплые серные источники, дал указ о строительстве новой столицы его государства на этом месте. Даже название города переводится как «теплый».</w:t>
      </w:r>
    </w:p>
    <w:p w:rsidR="007220F2" w:rsidRPr="008E2CA5" w:rsidRDefault="007220F2" w:rsidP="007220F2">
      <w:pPr>
        <w:keepNext/>
        <w:keepLines/>
        <w:spacing w:after="0" w:line="240" w:lineRule="auto"/>
        <w:jc w:val="both"/>
        <w:outlineLvl w:val="0"/>
        <w:rPr>
          <w:rFonts w:ascii="Century Gothic" w:eastAsiaTheme="majorEastAsia" w:hAnsi="Century Gothic"/>
          <w:iCs/>
          <w:color w:val="000099"/>
          <w:spacing w:val="10"/>
          <w:sz w:val="24"/>
          <w:szCs w:val="24"/>
          <w:lang w:eastAsia="ru-RU"/>
        </w:rPr>
      </w:pPr>
      <w:r w:rsidRPr="008E2CA5">
        <w:rPr>
          <w:rFonts w:ascii="Century Gothic" w:eastAsiaTheme="majorEastAsia" w:hAnsi="Century Gothic"/>
          <w:i/>
          <w:iCs/>
          <w:color w:val="000099"/>
          <w:spacing w:val="10"/>
          <w:sz w:val="24"/>
          <w:szCs w:val="24"/>
          <w:lang w:eastAsia="ru-RU"/>
        </w:rPr>
        <w:t>Свободное время. Ночь в отеле  в Тбилиси.</w:t>
      </w:r>
    </w:p>
    <w:p w:rsidR="007220F2" w:rsidRPr="00B741A5" w:rsidRDefault="007220F2" w:rsidP="007220F2">
      <w:pPr>
        <w:spacing w:after="0" w:line="240" w:lineRule="auto"/>
        <w:rPr>
          <w:rFonts w:ascii="Century Gothic" w:eastAsia="Times New Roman" w:hAnsi="Century Gothic"/>
          <w:bCs/>
          <w:sz w:val="24"/>
          <w:szCs w:val="24"/>
          <w:lang w:bidi="en-US"/>
        </w:rPr>
      </w:pPr>
    </w:p>
    <w:p w:rsidR="007220F2" w:rsidRPr="008E2CA5" w:rsidRDefault="007220F2" w:rsidP="007220F2">
      <w:pPr>
        <w:spacing w:after="0"/>
        <w:rPr>
          <w:rFonts w:ascii="Century Gothic" w:eastAsia="Times New Roman" w:hAnsi="Century Gothic"/>
          <w:i/>
          <w:color w:val="000099"/>
          <w:sz w:val="24"/>
          <w:lang w:bidi="en-US"/>
        </w:rPr>
      </w:pPr>
      <w:r w:rsidRPr="00B741A5">
        <w:rPr>
          <w:rFonts w:ascii="Century Gothic" w:eastAsia="Times New Roman" w:hAnsi="Century Gothic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0BA2A143" wp14:editId="79113D83">
            <wp:simplePos x="0" y="0"/>
            <wp:positionH relativeFrom="column">
              <wp:posOffset>4012565</wp:posOffset>
            </wp:positionH>
            <wp:positionV relativeFrom="paragraph">
              <wp:posOffset>98425</wp:posOffset>
            </wp:positionV>
            <wp:extent cx="2971800" cy="1983105"/>
            <wp:effectExtent l="0" t="0" r="0" b="0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z21k6qOkkY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9831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41A5">
        <w:rPr>
          <w:rFonts w:ascii="Century Gothic" w:eastAsia="Times New Roman" w:hAnsi="Century Gothic"/>
          <w:b/>
          <w:caps/>
          <w:color w:val="7030A0"/>
          <w:sz w:val="32"/>
          <w:szCs w:val="32"/>
          <w:lang w:bidi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2 день: </w:t>
      </w:r>
      <w:r w:rsidRPr="008E2CA5">
        <w:rPr>
          <w:rFonts w:ascii="Century Gothic" w:eastAsia="Times New Roman" w:hAnsi="Century Gothic"/>
          <w:i/>
          <w:color w:val="000099"/>
          <w:sz w:val="24"/>
          <w:lang w:bidi="en-US"/>
        </w:rPr>
        <w:t xml:space="preserve">Завтрак в гостинице.  </w:t>
      </w:r>
    </w:p>
    <w:p w:rsidR="007220F2" w:rsidRPr="008E2CA5" w:rsidRDefault="007220F2" w:rsidP="007220F2">
      <w:pPr>
        <w:spacing w:after="0"/>
        <w:jc w:val="both"/>
        <w:rPr>
          <w:rFonts w:ascii="Century Gothic" w:eastAsia="Times New Roman" w:hAnsi="Century Gothic"/>
          <w:i/>
          <w:color w:val="000099"/>
          <w:sz w:val="24"/>
          <w:lang w:bidi="en-US"/>
        </w:rPr>
      </w:pPr>
      <w:r w:rsidRPr="008E2CA5">
        <w:rPr>
          <w:rFonts w:ascii="Century Gothic" w:eastAsia="Times New Roman" w:hAnsi="Century Gothic"/>
          <w:b/>
          <w:bCs/>
          <w:i/>
          <w:iCs/>
          <w:noProof/>
          <w:color w:val="000099"/>
          <w:spacing w:val="10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159DEC30" wp14:editId="667AB0B9">
            <wp:simplePos x="0" y="0"/>
            <wp:positionH relativeFrom="column">
              <wp:posOffset>-145415</wp:posOffset>
            </wp:positionH>
            <wp:positionV relativeFrom="paragraph">
              <wp:posOffset>896620</wp:posOffset>
            </wp:positionV>
            <wp:extent cx="3314700" cy="2153920"/>
            <wp:effectExtent l="0" t="0" r="0" b="0"/>
            <wp:wrapSquare wrapText="bothSides"/>
            <wp:docPr id="2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77650882_cc63e62027_z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21539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CA5">
        <w:rPr>
          <w:rFonts w:ascii="Century Gothic" w:eastAsia="Times New Roman" w:hAnsi="Century Gothic"/>
          <w:i/>
          <w:color w:val="000099"/>
          <w:sz w:val="24"/>
          <w:lang w:bidi="en-US"/>
        </w:rPr>
        <w:t xml:space="preserve">Выезд в восточную часть Грузии - </w:t>
      </w:r>
      <w:r w:rsidRPr="008E2CA5">
        <w:rPr>
          <w:rFonts w:ascii="Century Gothic" w:eastAsia="Times New Roman" w:hAnsi="Century Gothic"/>
          <w:b/>
          <w:i/>
          <w:color w:val="000099"/>
          <w:sz w:val="24"/>
          <w:lang w:bidi="en-US"/>
        </w:rPr>
        <w:t>Кахетию -</w:t>
      </w:r>
      <w:r w:rsidRPr="008E2CA5">
        <w:rPr>
          <w:rFonts w:ascii="Century Gothic" w:eastAsia="Times New Roman" w:hAnsi="Century Gothic"/>
          <w:i/>
          <w:color w:val="000099"/>
          <w:sz w:val="24"/>
          <w:lang w:bidi="en-US"/>
        </w:rPr>
        <w:t xml:space="preserve"> местность лозы, родину грузинского вина. Безусловно, это и есть настоящая Грузия, так как именно здесь сохраняются национальные традиции, главной, из которых является технология изготовления вина. </w:t>
      </w:r>
    </w:p>
    <w:p w:rsidR="007220F2" w:rsidRPr="008E2CA5" w:rsidRDefault="007220F2" w:rsidP="007220F2">
      <w:pPr>
        <w:spacing w:after="0"/>
        <w:jc w:val="both"/>
        <w:rPr>
          <w:rFonts w:ascii="Century Gothic" w:eastAsia="Times New Roman" w:hAnsi="Century Gothic"/>
          <w:i/>
          <w:color w:val="000099"/>
          <w:sz w:val="24"/>
          <w:szCs w:val="24"/>
          <w:lang w:bidi="en-US"/>
        </w:rPr>
      </w:pPr>
      <w:r w:rsidRPr="008E2CA5">
        <w:rPr>
          <w:rFonts w:ascii="Century Gothic" w:eastAsia="Times New Roman" w:hAnsi="Century Gothic"/>
          <w:i/>
          <w:color w:val="000099"/>
          <w:sz w:val="24"/>
          <w:szCs w:val="24"/>
          <w:lang w:bidi="en-US"/>
        </w:rPr>
        <w:t xml:space="preserve">Секреты изготовления одного из самых лучших вин в мире бережно передаются из поколения в поколение. Здесь виноделие – целое искусство, а к винограду относятся как к невероятному сокровищу. </w:t>
      </w:r>
    </w:p>
    <w:p w:rsidR="007220F2" w:rsidRPr="008E2CA5" w:rsidRDefault="007220F2" w:rsidP="007220F2">
      <w:pPr>
        <w:spacing w:after="0" w:line="240" w:lineRule="auto"/>
        <w:jc w:val="both"/>
        <w:rPr>
          <w:rFonts w:ascii="Century Gothic" w:eastAsia="Times New Roman" w:hAnsi="Century Gothic"/>
          <w:b/>
          <w:i/>
          <w:color w:val="000099"/>
          <w:sz w:val="32"/>
          <w:szCs w:val="32"/>
          <w:lang w:bidi="en-US"/>
        </w:rPr>
      </w:pPr>
      <w:r w:rsidRPr="008E2CA5">
        <w:rPr>
          <w:rFonts w:ascii="Century Gothic" w:eastAsia="Times New Roman" w:hAnsi="Century Gothic"/>
          <w:b/>
          <w:bCs/>
          <w:i/>
          <w:iCs/>
          <w:color w:val="000099"/>
          <w:spacing w:val="10"/>
          <w:sz w:val="24"/>
          <w:szCs w:val="24"/>
          <w:lang w:bidi="en-US"/>
        </w:rPr>
        <w:t>Сигнахи</w:t>
      </w:r>
      <w:r w:rsidRPr="008E2CA5">
        <w:rPr>
          <w:rFonts w:ascii="Century Gothic" w:eastAsia="Times New Roman" w:hAnsi="Century Gothic"/>
          <w:b/>
          <w:i/>
          <w:color w:val="000099"/>
          <w:sz w:val="24"/>
          <w:szCs w:val="24"/>
          <w:lang w:bidi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8E2CA5">
        <w:rPr>
          <w:rFonts w:ascii="Century Gothic" w:eastAsia="Times New Roman" w:hAnsi="Century Gothic"/>
          <w:i/>
          <w:color w:val="000099"/>
          <w:sz w:val="24"/>
          <w:szCs w:val="24"/>
          <w:lang w:bidi="en-US"/>
        </w:rPr>
        <w:t xml:space="preserve">– маленький очень красивый городок на востоке Кахетии – город любви. Славится своей одноименной крепостью, входящую в список самых известных и крупных крепостей Грузии. 18 век. </w:t>
      </w:r>
    </w:p>
    <w:p w:rsidR="007220F2" w:rsidRPr="008E2CA5" w:rsidRDefault="007220F2" w:rsidP="007220F2">
      <w:pPr>
        <w:spacing w:after="0" w:line="240" w:lineRule="auto"/>
        <w:jc w:val="both"/>
        <w:rPr>
          <w:rFonts w:ascii="Century Gothic" w:eastAsia="Times New Roman" w:hAnsi="Century Gothic"/>
          <w:i/>
          <w:color w:val="000099"/>
          <w:sz w:val="24"/>
          <w:szCs w:val="24"/>
          <w:lang w:bidi="en-US"/>
        </w:rPr>
      </w:pPr>
      <w:r w:rsidRPr="008E2CA5">
        <w:rPr>
          <w:rFonts w:ascii="Century Gothic" w:eastAsia="Times New Roman" w:hAnsi="Century Gothic"/>
          <w:i/>
          <w:color w:val="000099"/>
          <w:sz w:val="24"/>
          <w:szCs w:val="24"/>
          <w:lang w:eastAsia="ru-RU" w:bidi="en-US"/>
        </w:rPr>
        <w:t>Посещение винного погреба в Сигнахи, дегустация различных сортов вина и грузинской водки - чача.</w:t>
      </w:r>
      <w:r w:rsidRPr="008E2CA5">
        <w:rPr>
          <w:rFonts w:ascii="Century Gothic" w:eastAsia="Times New Roman" w:hAnsi="Century Gothic"/>
          <w:i/>
          <w:color w:val="000099"/>
          <w:sz w:val="24"/>
          <w:szCs w:val="24"/>
          <w:lang w:bidi="en-US"/>
        </w:rPr>
        <w:t xml:space="preserve"> Посещение круглосуточного дома бракосочетания.</w:t>
      </w:r>
    </w:p>
    <w:p w:rsidR="007220F2" w:rsidRPr="008E2CA5" w:rsidRDefault="007220F2" w:rsidP="007220F2">
      <w:pPr>
        <w:spacing w:after="0" w:line="240" w:lineRule="auto"/>
        <w:jc w:val="both"/>
        <w:rPr>
          <w:rFonts w:ascii="Century Gothic" w:eastAsia="Times New Roman" w:hAnsi="Century Gothic"/>
          <w:i/>
          <w:color w:val="000099"/>
          <w:sz w:val="24"/>
          <w:szCs w:val="24"/>
          <w:lang w:bidi="en-US"/>
        </w:rPr>
      </w:pPr>
      <w:r w:rsidRPr="008E2CA5">
        <w:rPr>
          <w:rFonts w:ascii="Century Gothic" w:eastAsia="Times New Roman" w:hAnsi="Century Gothic"/>
          <w:i/>
          <w:color w:val="000099"/>
          <w:sz w:val="24"/>
          <w:szCs w:val="24"/>
          <w:lang w:eastAsia="ru-RU" w:bidi="en-US"/>
        </w:rPr>
        <w:t xml:space="preserve">Далее </w:t>
      </w:r>
      <w:r w:rsidRPr="008E2CA5">
        <w:rPr>
          <w:rFonts w:ascii="Century Gothic" w:eastAsia="Times New Roman" w:hAnsi="Century Gothic"/>
          <w:i/>
          <w:color w:val="000099"/>
          <w:sz w:val="24"/>
          <w:szCs w:val="24"/>
          <w:lang w:bidi="en-US"/>
        </w:rPr>
        <w:t xml:space="preserve">посещение женского монастыря </w:t>
      </w:r>
      <w:r w:rsidRPr="008E2CA5">
        <w:rPr>
          <w:rFonts w:ascii="Century Gothic" w:eastAsia="Times New Roman" w:hAnsi="Century Gothic"/>
          <w:b/>
          <w:bCs/>
          <w:i/>
          <w:iCs/>
          <w:color w:val="000099"/>
          <w:spacing w:val="10"/>
          <w:sz w:val="24"/>
          <w:szCs w:val="24"/>
          <w:lang w:bidi="en-US"/>
        </w:rPr>
        <w:t>«</w:t>
      </w:r>
      <w:proofErr w:type="spellStart"/>
      <w:r w:rsidRPr="008E2CA5">
        <w:rPr>
          <w:rFonts w:ascii="Century Gothic" w:eastAsia="Times New Roman" w:hAnsi="Century Gothic"/>
          <w:b/>
          <w:bCs/>
          <w:i/>
          <w:iCs/>
          <w:color w:val="000099"/>
          <w:spacing w:val="10"/>
          <w:sz w:val="24"/>
          <w:szCs w:val="24"/>
          <w:lang w:bidi="en-US"/>
        </w:rPr>
        <w:t>Бодбе</w:t>
      </w:r>
      <w:proofErr w:type="spellEnd"/>
      <w:r w:rsidRPr="008E2CA5">
        <w:rPr>
          <w:rFonts w:ascii="Century Gothic" w:eastAsia="Times New Roman" w:hAnsi="Century Gothic"/>
          <w:b/>
          <w:bCs/>
          <w:i/>
          <w:iCs/>
          <w:color w:val="000099"/>
          <w:spacing w:val="10"/>
          <w:sz w:val="24"/>
          <w:szCs w:val="24"/>
          <w:lang w:bidi="en-US"/>
        </w:rPr>
        <w:t>»</w:t>
      </w:r>
      <w:r w:rsidRPr="008E2CA5">
        <w:rPr>
          <w:rFonts w:ascii="Century Gothic" w:eastAsia="Times New Roman" w:hAnsi="Century Gothic"/>
          <w:i/>
          <w:color w:val="000099"/>
          <w:sz w:val="24"/>
          <w:szCs w:val="24"/>
          <w:lang w:bidi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8E2CA5">
        <w:rPr>
          <w:rFonts w:ascii="Century Gothic" w:eastAsia="Times New Roman" w:hAnsi="Century Gothic"/>
          <w:i/>
          <w:color w:val="000099"/>
          <w:sz w:val="24"/>
          <w:szCs w:val="24"/>
          <w:lang w:bidi="en-US"/>
        </w:rPr>
        <w:t>– монастырский и епископальный комплекс Святого Георгия.</w:t>
      </w:r>
      <w:r w:rsidRPr="008E2CA5">
        <w:rPr>
          <w:rFonts w:ascii="Century Gothic" w:eastAsia="Times New Roman" w:hAnsi="Century Gothic"/>
          <w:i/>
          <w:color w:val="000099"/>
          <w:sz w:val="24"/>
          <w:szCs w:val="24"/>
          <w:lang w:eastAsia="ru-RU" w:bidi="en-US"/>
        </w:rPr>
        <w:t xml:space="preserve"> </w:t>
      </w:r>
      <w:r w:rsidRPr="008E2CA5">
        <w:rPr>
          <w:rFonts w:ascii="Century Gothic" w:eastAsia="Times New Roman" w:hAnsi="Century Gothic"/>
          <w:i/>
          <w:color w:val="000099"/>
          <w:sz w:val="24"/>
          <w:szCs w:val="24"/>
          <w:lang w:bidi="en-US"/>
        </w:rPr>
        <w:t xml:space="preserve">Здесь Вы можете загадать желание, приложив руку на могилу Святой </w:t>
      </w:r>
      <w:proofErr w:type="spellStart"/>
      <w:r w:rsidRPr="008E2CA5">
        <w:rPr>
          <w:rFonts w:ascii="Century Gothic" w:eastAsia="Times New Roman" w:hAnsi="Century Gothic"/>
          <w:i/>
          <w:color w:val="000099"/>
          <w:sz w:val="24"/>
          <w:szCs w:val="24"/>
          <w:lang w:bidi="en-US"/>
        </w:rPr>
        <w:t>Нино</w:t>
      </w:r>
      <w:proofErr w:type="spellEnd"/>
      <w:r w:rsidRPr="008E2CA5">
        <w:rPr>
          <w:rFonts w:ascii="Century Gothic" w:eastAsia="Times New Roman" w:hAnsi="Century Gothic"/>
          <w:i/>
          <w:color w:val="000099"/>
          <w:sz w:val="24"/>
          <w:szCs w:val="24"/>
          <w:lang w:bidi="en-US"/>
        </w:rPr>
        <w:t xml:space="preserve">, и Ваше желание непременно исполнится.   </w:t>
      </w:r>
    </w:p>
    <w:p w:rsidR="007220F2" w:rsidRPr="008E2CA5" w:rsidRDefault="007220F2" w:rsidP="007220F2">
      <w:pPr>
        <w:spacing w:after="0" w:line="240" w:lineRule="auto"/>
        <w:rPr>
          <w:rFonts w:ascii="Century Gothic" w:eastAsia="Times New Roman" w:hAnsi="Century Gothic"/>
          <w:i/>
          <w:color w:val="000099"/>
          <w:sz w:val="24"/>
          <w:szCs w:val="24"/>
          <w:lang w:bidi="en-US"/>
        </w:rPr>
      </w:pPr>
      <w:r w:rsidRPr="008E2CA5">
        <w:rPr>
          <w:rFonts w:ascii="Century Gothic" w:eastAsia="Times New Roman" w:hAnsi="Century Gothic"/>
          <w:i/>
          <w:color w:val="000099"/>
          <w:sz w:val="24"/>
          <w:szCs w:val="24"/>
          <w:lang w:bidi="en-US"/>
        </w:rPr>
        <w:t xml:space="preserve">Спуск к источникам Святой </w:t>
      </w:r>
      <w:proofErr w:type="spellStart"/>
      <w:r w:rsidRPr="008E2CA5">
        <w:rPr>
          <w:rFonts w:ascii="Century Gothic" w:eastAsia="Times New Roman" w:hAnsi="Century Gothic"/>
          <w:i/>
          <w:color w:val="000099"/>
          <w:sz w:val="24"/>
          <w:szCs w:val="24"/>
          <w:lang w:bidi="en-US"/>
        </w:rPr>
        <w:t>Нино</w:t>
      </w:r>
      <w:proofErr w:type="spellEnd"/>
      <w:r w:rsidRPr="008E2CA5">
        <w:rPr>
          <w:rFonts w:ascii="Century Gothic" w:eastAsia="Times New Roman" w:hAnsi="Century Gothic"/>
          <w:i/>
          <w:color w:val="000099"/>
          <w:sz w:val="24"/>
          <w:szCs w:val="24"/>
          <w:lang w:bidi="en-US"/>
        </w:rPr>
        <w:t xml:space="preserve"> (пешая ходьба 30 мин).  </w:t>
      </w:r>
    </w:p>
    <w:p w:rsidR="007220F2" w:rsidRPr="008E2CA5" w:rsidRDefault="007220F2" w:rsidP="007220F2">
      <w:pPr>
        <w:spacing w:after="0" w:line="240" w:lineRule="auto"/>
        <w:rPr>
          <w:rFonts w:ascii="Century Gothic" w:eastAsia="Times New Roman" w:hAnsi="Century Gothic"/>
          <w:i/>
          <w:color w:val="000099"/>
          <w:sz w:val="24"/>
          <w:szCs w:val="24"/>
          <w:lang w:bidi="en-US"/>
        </w:rPr>
      </w:pPr>
      <w:r w:rsidRPr="008E2CA5">
        <w:rPr>
          <w:rFonts w:ascii="Century Gothic" w:eastAsia="Times New Roman" w:hAnsi="Century Gothic"/>
          <w:i/>
          <w:color w:val="000099"/>
          <w:sz w:val="24"/>
          <w:szCs w:val="24"/>
          <w:lang w:bidi="en-US"/>
        </w:rPr>
        <w:t>Вечером возвращение в Тбилиси. Ночь в Тбилиси в отеле.</w:t>
      </w:r>
    </w:p>
    <w:p w:rsidR="007220F2" w:rsidRPr="00B741A5" w:rsidRDefault="007220F2" w:rsidP="007220F2">
      <w:pPr>
        <w:spacing w:after="0"/>
        <w:rPr>
          <w:rFonts w:ascii="Century Gothic" w:eastAsia="Times New Roman" w:hAnsi="Century Gothic"/>
          <w:i/>
          <w:sz w:val="24"/>
          <w:szCs w:val="24"/>
          <w:lang w:bidi="en-US"/>
        </w:rPr>
      </w:pPr>
    </w:p>
    <w:p w:rsidR="007220F2" w:rsidRPr="008E2CA5" w:rsidRDefault="007220F2" w:rsidP="007220F2">
      <w:pPr>
        <w:spacing w:after="0" w:line="240" w:lineRule="auto"/>
        <w:rPr>
          <w:rFonts w:ascii="Century Gothic" w:eastAsia="Times New Roman" w:hAnsi="Century Gothic"/>
          <w:color w:val="000099"/>
          <w:sz w:val="24"/>
          <w:szCs w:val="24"/>
          <w:lang w:eastAsia="ru-RU"/>
        </w:rPr>
      </w:pPr>
      <w:r w:rsidRPr="00B741A5">
        <w:rPr>
          <w:rFonts w:ascii="Century Gothic" w:eastAsia="Times New Roman" w:hAnsi="Century Gothic"/>
          <w:b/>
          <w:caps/>
          <w:color w:val="7030A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3-7 день:</w:t>
      </w:r>
      <w:r w:rsidRPr="00B741A5">
        <w:rPr>
          <w:rFonts w:ascii="Century Gothic" w:eastAsia="Times New Roman" w:hAnsi="Century Gothic"/>
          <w:color w:val="7030A0"/>
          <w:sz w:val="24"/>
          <w:szCs w:val="24"/>
          <w:lang w:eastAsia="ru-RU"/>
        </w:rPr>
        <w:t xml:space="preserve">  </w:t>
      </w:r>
      <w:r w:rsidRPr="008E2CA5">
        <w:rPr>
          <w:rFonts w:ascii="Century Gothic" w:eastAsia="Times New Roman" w:hAnsi="Century Gothic"/>
          <w:i/>
          <w:color w:val="000099"/>
          <w:sz w:val="24"/>
          <w:szCs w:val="24"/>
          <w:lang w:eastAsia="ru-RU"/>
        </w:rPr>
        <w:t>Завтрак в гостинице.</w:t>
      </w:r>
      <w:r w:rsidRPr="008E2CA5">
        <w:rPr>
          <w:rFonts w:ascii="Century Gothic" w:eastAsia="Times New Roman" w:hAnsi="Century Gothic"/>
          <w:color w:val="000099"/>
          <w:sz w:val="24"/>
          <w:szCs w:val="24"/>
          <w:lang w:eastAsia="ru-RU"/>
        </w:rPr>
        <w:t xml:space="preserve"> Освобождение номеров. </w:t>
      </w:r>
    </w:p>
    <w:p w:rsidR="007220F2" w:rsidRPr="008E2CA5" w:rsidRDefault="007220F2" w:rsidP="007220F2">
      <w:pPr>
        <w:spacing w:after="0" w:line="240" w:lineRule="auto"/>
        <w:rPr>
          <w:rFonts w:ascii="Century Gothic" w:eastAsia="Times New Roman" w:hAnsi="Century Gothic"/>
          <w:b/>
          <w:bCs/>
          <w:i/>
          <w:iCs/>
          <w:color w:val="0000FF"/>
          <w:spacing w:val="10"/>
          <w:sz w:val="32"/>
          <w:szCs w:val="32"/>
          <w:lang w:eastAsia="ru-RU"/>
        </w:rPr>
      </w:pPr>
      <w:r w:rsidRPr="008E2CA5">
        <w:rPr>
          <w:rFonts w:ascii="Century Gothic" w:eastAsia="Times New Roman" w:hAnsi="Century Gothic"/>
          <w:b/>
          <w:bCs/>
          <w:i/>
          <w:iCs/>
          <w:color w:val="0000FF"/>
          <w:spacing w:val="10"/>
          <w:sz w:val="32"/>
          <w:szCs w:val="32"/>
          <w:lang w:eastAsia="ru-RU"/>
        </w:rPr>
        <w:t xml:space="preserve">Выезд в Гудаури </w:t>
      </w:r>
    </w:p>
    <w:p w:rsidR="007220F2" w:rsidRPr="008E2CA5" w:rsidRDefault="007220F2" w:rsidP="007220F2">
      <w:pPr>
        <w:spacing w:after="0"/>
        <w:jc w:val="both"/>
        <w:rPr>
          <w:rFonts w:ascii="Century Gothic" w:eastAsia="Times New Roman" w:hAnsi="Century Gothic"/>
          <w:i/>
          <w:color w:val="000099"/>
          <w:sz w:val="24"/>
          <w:szCs w:val="24"/>
          <w:lang w:eastAsia="ru-RU" w:bidi="en-US"/>
        </w:rPr>
      </w:pPr>
      <w:r w:rsidRPr="008E2CA5">
        <w:rPr>
          <w:rFonts w:ascii="Century Gothic" w:eastAsia="Times New Roman" w:hAnsi="Century Gothic"/>
          <w:b/>
          <w:i/>
          <w:noProof/>
          <w:color w:val="000099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5E93196C" wp14:editId="4C432E68">
            <wp:simplePos x="0" y="0"/>
            <wp:positionH relativeFrom="column">
              <wp:posOffset>3424555</wp:posOffset>
            </wp:positionH>
            <wp:positionV relativeFrom="paragraph">
              <wp:posOffset>781050</wp:posOffset>
            </wp:positionV>
            <wp:extent cx="3228975" cy="2148840"/>
            <wp:effectExtent l="0" t="0" r="9525" b="3810"/>
            <wp:wrapSquare wrapText="bothSides"/>
            <wp:docPr id="23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skheta-in-winter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2148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CA5">
        <w:rPr>
          <w:rFonts w:ascii="Century Gothic" w:eastAsia="Times New Roman" w:hAnsi="Century Gothic"/>
          <w:b/>
          <w:i/>
          <w:color w:val="000099"/>
          <w:sz w:val="24"/>
          <w:szCs w:val="24"/>
          <w:lang w:bidi="en-US"/>
        </w:rPr>
        <w:t xml:space="preserve">По дороге остановка </w:t>
      </w:r>
      <w:proofErr w:type="gramStart"/>
      <w:r w:rsidRPr="008E2CA5">
        <w:rPr>
          <w:rFonts w:ascii="Century Gothic" w:eastAsia="Times New Roman" w:hAnsi="Century Gothic"/>
          <w:b/>
          <w:i/>
          <w:color w:val="000099"/>
          <w:sz w:val="24"/>
          <w:szCs w:val="24"/>
          <w:lang w:bidi="en-US"/>
        </w:rPr>
        <w:t>в</w:t>
      </w:r>
      <w:proofErr w:type="gramEnd"/>
      <w:r w:rsidRPr="008E2CA5">
        <w:rPr>
          <w:rFonts w:ascii="Century Gothic" w:eastAsia="Times New Roman" w:hAnsi="Century Gothic"/>
          <w:b/>
          <w:i/>
          <w:color w:val="000099"/>
          <w:sz w:val="24"/>
          <w:szCs w:val="24"/>
          <w:lang w:bidi="en-US"/>
        </w:rPr>
        <w:t xml:space="preserve"> </w:t>
      </w:r>
      <w:proofErr w:type="gramStart"/>
      <w:r w:rsidRPr="008E2CA5">
        <w:rPr>
          <w:rFonts w:ascii="Century Gothic" w:eastAsia="Times New Roman" w:hAnsi="Century Gothic"/>
          <w:b/>
          <w:i/>
          <w:color w:val="000099"/>
          <w:sz w:val="24"/>
          <w:szCs w:val="24"/>
          <w:lang w:bidi="en-US"/>
        </w:rPr>
        <w:t>Мцхета</w:t>
      </w:r>
      <w:proofErr w:type="gramEnd"/>
      <w:r w:rsidRPr="008E2CA5">
        <w:rPr>
          <w:rFonts w:ascii="Century Gothic" w:eastAsia="Times New Roman" w:hAnsi="Century Gothic"/>
          <w:i/>
          <w:color w:val="000099"/>
          <w:sz w:val="24"/>
          <w:szCs w:val="24"/>
          <w:lang w:eastAsia="ru-RU" w:bidi="en-US"/>
        </w:rPr>
        <w:t xml:space="preserve"> </w:t>
      </w:r>
      <w:r w:rsidRPr="008E2CA5">
        <w:rPr>
          <w:rFonts w:ascii="Century Gothic" w:eastAsia="Times New Roman" w:hAnsi="Century Gothic"/>
          <w:i/>
          <w:color w:val="000099"/>
          <w:sz w:val="24"/>
          <w:szCs w:val="24"/>
          <w:lang w:bidi="en-US"/>
        </w:rPr>
        <w:t>– древнейший, город, первая столица Грузии, душа этой удивительной страны. Здесь у Вас будет возможность ознакомится с:</w:t>
      </w:r>
      <w:r w:rsidRPr="008E2CA5">
        <w:rPr>
          <w:rFonts w:ascii="Century Gothic" w:eastAsia="Times New Roman" w:hAnsi="Century Gothic"/>
          <w:i/>
          <w:color w:val="000099"/>
          <w:sz w:val="24"/>
          <w:szCs w:val="24"/>
          <w:lang w:eastAsia="ru-RU" w:bidi="en-US"/>
        </w:rPr>
        <w:t xml:space="preserve"> Кафедральным </w:t>
      </w:r>
      <w:r w:rsidRPr="008E2CA5">
        <w:rPr>
          <w:rFonts w:ascii="Century Gothic" w:eastAsia="Times New Roman" w:hAnsi="Century Gothic"/>
          <w:i/>
          <w:color w:val="000099"/>
          <w:sz w:val="24"/>
          <w:szCs w:val="24"/>
          <w:lang w:bidi="en-US"/>
        </w:rPr>
        <w:t xml:space="preserve">собором </w:t>
      </w:r>
      <w:proofErr w:type="spellStart"/>
      <w:r w:rsidRPr="008E2CA5">
        <w:rPr>
          <w:rFonts w:ascii="Century Gothic" w:eastAsia="Times New Roman" w:hAnsi="Century Gothic"/>
          <w:b/>
          <w:i/>
          <w:color w:val="000099"/>
          <w:sz w:val="24"/>
          <w:szCs w:val="24"/>
          <w:lang w:bidi="en-US"/>
        </w:rPr>
        <w:t>Светицховели</w:t>
      </w:r>
      <w:proofErr w:type="spellEnd"/>
      <w:r w:rsidRPr="008E2CA5">
        <w:rPr>
          <w:rFonts w:ascii="Century Gothic" w:eastAsia="Times New Roman" w:hAnsi="Century Gothic"/>
          <w:i/>
          <w:color w:val="000099"/>
          <w:sz w:val="24"/>
          <w:szCs w:val="24"/>
          <w:lang w:eastAsia="ru-RU" w:bidi="en-US"/>
        </w:rPr>
        <w:t xml:space="preserve"> (X</w:t>
      </w:r>
      <w:r w:rsidRPr="008E2CA5">
        <w:rPr>
          <w:rFonts w:ascii="Century Gothic" w:eastAsia="Times New Roman" w:hAnsi="Century Gothic"/>
          <w:i/>
          <w:color w:val="000099"/>
          <w:sz w:val="24"/>
          <w:szCs w:val="24"/>
          <w:lang w:val="en-US" w:eastAsia="ru-RU" w:bidi="en-US"/>
        </w:rPr>
        <w:t>I</w:t>
      </w:r>
      <w:r w:rsidRPr="008E2CA5">
        <w:rPr>
          <w:rFonts w:ascii="Century Gothic" w:eastAsia="Times New Roman" w:hAnsi="Century Gothic"/>
          <w:i/>
          <w:color w:val="000099"/>
          <w:sz w:val="24"/>
          <w:szCs w:val="24"/>
          <w:lang w:eastAsia="ru-RU" w:bidi="en-US"/>
        </w:rPr>
        <w:t xml:space="preserve"> в)</w:t>
      </w:r>
      <w:proofErr w:type="gramStart"/>
      <w:r w:rsidRPr="008E2CA5">
        <w:rPr>
          <w:rFonts w:ascii="Century Gothic" w:eastAsia="Times New Roman" w:hAnsi="Century Gothic"/>
          <w:i/>
          <w:color w:val="000099"/>
          <w:sz w:val="24"/>
          <w:szCs w:val="24"/>
          <w:lang w:eastAsia="ru-RU" w:bidi="en-US"/>
        </w:rPr>
        <w:t>.</w:t>
      </w:r>
      <w:proofErr w:type="gramEnd"/>
      <w:r w:rsidRPr="008E2CA5">
        <w:rPr>
          <w:rFonts w:ascii="Century Gothic" w:eastAsia="Times New Roman" w:hAnsi="Century Gothic"/>
          <w:i/>
          <w:color w:val="000099"/>
          <w:sz w:val="24"/>
          <w:szCs w:val="24"/>
          <w:lang w:eastAsia="ru-RU" w:bidi="en-US"/>
        </w:rPr>
        <w:t xml:space="preserve"> </w:t>
      </w:r>
      <w:proofErr w:type="gramStart"/>
      <w:r w:rsidRPr="008E2CA5">
        <w:rPr>
          <w:rFonts w:ascii="Century Gothic" w:eastAsia="Times New Roman" w:hAnsi="Century Gothic"/>
          <w:i/>
          <w:color w:val="000099"/>
          <w:sz w:val="24"/>
          <w:szCs w:val="24"/>
          <w:lang w:bidi="en-US"/>
        </w:rPr>
        <w:t>о</w:t>
      </w:r>
      <w:proofErr w:type="gramEnd"/>
      <w:r w:rsidRPr="008E2CA5">
        <w:rPr>
          <w:rFonts w:ascii="Century Gothic" w:eastAsia="Times New Roman" w:hAnsi="Century Gothic"/>
          <w:i/>
          <w:color w:val="000099"/>
          <w:sz w:val="24"/>
          <w:szCs w:val="24"/>
          <w:lang w:bidi="en-US"/>
        </w:rPr>
        <w:t>н же, собор 12-ти апостолов. В основании его покоится Хитон Господень. Благодаря этой святыне Мцхета называют «вторым Иерусалимом».</w:t>
      </w:r>
    </w:p>
    <w:p w:rsidR="007220F2" w:rsidRPr="008E2CA5" w:rsidRDefault="007220F2" w:rsidP="007220F2">
      <w:pPr>
        <w:spacing w:after="0"/>
        <w:jc w:val="both"/>
        <w:rPr>
          <w:rFonts w:ascii="Century Gothic" w:eastAsia="Times New Roman" w:hAnsi="Century Gothic"/>
          <w:i/>
          <w:color w:val="000099"/>
          <w:sz w:val="24"/>
          <w:szCs w:val="24"/>
          <w:lang w:bidi="en-US"/>
        </w:rPr>
      </w:pPr>
      <w:r w:rsidRPr="008E2CA5">
        <w:rPr>
          <w:rFonts w:ascii="Century Gothic" w:eastAsia="Times New Roman" w:hAnsi="Century Gothic"/>
          <w:i/>
          <w:color w:val="000099"/>
          <w:sz w:val="24"/>
          <w:szCs w:val="24"/>
          <w:lang w:eastAsia="ru-RU" w:bidi="en-US"/>
        </w:rPr>
        <w:t xml:space="preserve">Поднимемся в монастырь </w:t>
      </w:r>
      <w:r w:rsidRPr="008E2CA5">
        <w:rPr>
          <w:rFonts w:ascii="Century Gothic" w:eastAsia="Times New Roman" w:hAnsi="Century Gothic"/>
          <w:b/>
          <w:i/>
          <w:color w:val="000099"/>
          <w:sz w:val="24"/>
          <w:szCs w:val="24"/>
          <w:lang w:bidi="en-US"/>
        </w:rPr>
        <w:t>Джвари</w:t>
      </w:r>
      <w:r w:rsidRPr="008E2CA5">
        <w:rPr>
          <w:rFonts w:ascii="Century Gothic" w:eastAsia="Times New Roman" w:hAnsi="Century Gothic"/>
          <w:b/>
          <w:i/>
          <w:color w:val="000099"/>
          <w:sz w:val="24"/>
          <w:szCs w:val="24"/>
          <w:lang w:eastAsia="ru-RU" w:bidi="en-US"/>
        </w:rPr>
        <w:t xml:space="preserve"> </w:t>
      </w:r>
      <w:r w:rsidRPr="008E2CA5">
        <w:rPr>
          <w:rFonts w:ascii="Century Gothic" w:eastAsia="Times New Roman" w:hAnsi="Century Gothic"/>
          <w:i/>
          <w:color w:val="000099"/>
          <w:sz w:val="24"/>
          <w:szCs w:val="24"/>
          <w:lang w:eastAsia="ru-RU" w:bidi="en-US"/>
        </w:rPr>
        <w:t>(</w:t>
      </w:r>
      <w:r w:rsidRPr="008E2CA5">
        <w:rPr>
          <w:rFonts w:ascii="Century Gothic" w:eastAsia="Times New Roman" w:hAnsi="Century Gothic"/>
          <w:i/>
          <w:color w:val="000099"/>
          <w:sz w:val="24"/>
          <w:szCs w:val="24"/>
          <w:lang w:val="en-US" w:eastAsia="ru-RU" w:bidi="en-US"/>
        </w:rPr>
        <w:t>V</w:t>
      </w:r>
      <w:r w:rsidRPr="008E2CA5">
        <w:rPr>
          <w:rFonts w:ascii="Century Gothic" w:eastAsia="Times New Roman" w:hAnsi="Century Gothic"/>
          <w:i/>
          <w:color w:val="000099"/>
          <w:sz w:val="24"/>
          <w:szCs w:val="24"/>
          <w:lang w:eastAsia="ru-RU" w:bidi="en-US"/>
        </w:rPr>
        <w:t xml:space="preserve"> в), откуда открывается прекрасная панорама древней столицы</w:t>
      </w:r>
      <w:r w:rsidRPr="008E2CA5">
        <w:rPr>
          <w:rFonts w:ascii="Century Gothic" w:eastAsia="Times New Roman" w:hAnsi="Century Gothic"/>
          <w:i/>
          <w:color w:val="000099"/>
          <w:sz w:val="24"/>
          <w:szCs w:val="24"/>
          <w:lang w:bidi="en-US"/>
        </w:rPr>
        <w:t xml:space="preserve"> (в </w:t>
      </w:r>
      <w:r w:rsidRPr="008E2CA5">
        <w:rPr>
          <w:rFonts w:ascii="Century Gothic" w:eastAsia="Times New Roman" w:hAnsi="Century Gothic"/>
          <w:i/>
          <w:color w:val="000099"/>
          <w:sz w:val="24"/>
          <w:szCs w:val="24"/>
          <w:lang w:bidi="en-US"/>
        </w:rPr>
        <w:lastRenderedPageBreak/>
        <w:t xml:space="preserve">Иерусалиме есть церковь с таким же названием). По легенде, этот храм был воздвигнут над источавшим благовонное масло (миро) пнём того кедра, под которым молилась просветительница Грузии Святая </w:t>
      </w:r>
      <w:proofErr w:type="spellStart"/>
      <w:r w:rsidRPr="008E2CA5">
        <w:rPr>
          <w:rFonts w:ascii="Century Gothic" w:eastAsia="Times New Roman" w:hAnsi="Century Gothic"/>
          <w:i/>
          <w:color w:val="000099"/>
          <w:sz w:val="24"/>
          <w:szCs w:val="24"/>
          <w:lang w:bidi="en-US"/>
        </w:rPr>
        <w:t>Нино</w:t>
      </w:r>
      <w:proofErr w:type="spellEnd"/>
      <w:r w:rsidRPr="008E2CA5">
        <w:rPr>
          <w:rFonts w:ascii="Century Gothic" w:eastAsia="Times New Roman" w:hAnsi="Century Gothic"/>
          <w:i/>
          <w:color w:val="000099"/>
          <w:sz w:val="24"/>
          <w:szCs w:val="24"/>
          <w:lang w:bidi="en-US"/>
        </w:rPr>
        <w:t>.</w:t>
      </w:r>
    </w:p>
    <w:p w:rsidR="007220F2" w:rsidRPr="004D0785" w:rsidRDefault="007220F2" w:rsidP="007220F2">
      <w:pPr>
        <w:spacing w:after="0"/>
        <w:jc w:val="both"/>
        <w:rPr>
          <w:rFonts w:ascii="Century Gothic" w:eastAsia="Times New Roman" w:hAnsi="Century Gothic"/>
          <w:b/>
          <w:i/>
          <w:color w:val="FF0000"/>
          <w:sz w:val="24"/>
          <w:szCs w:val="24"/>
          <w:lang w:eastAsia="ru-RU" w:bidi="en-US"/>
        </w:rPr>
      </w:pPr>
      <w:r w:rsidRPr="008E2CA5">
        <w:rPr>
          <w:rFonts w:ascii="Century Gothic" w:eastAsia="Times New Roman" w:hAnsi="Century Gothic"/>
          <w:b/>
          <w:i/>
          <w:color w:val="000099"/>
          <w:sz w:val="24"/>
          <w:szCs w:val="24"/>
          <w:u w:val="single"/>
          <w:lang w:eastAsia="ru-RU" w:bidi="en-US"/>
        </w:rPr>
        <w:t>Факультативно</w:t>
      </w:r>
      <w:proofErr w:type="gramStart"/>
      <w:r w:rsidRPr="008E2CA5">
        <w:rPr>
          <w:rFonts w:ascii="Century Gothic" w:eastAsia="Times New Roman" w:hAnsi="Century Gothic"/>
          <w:i/>
          <w:color w:val="000099"/>
          <w:sz w:val="24"/>
          <w:szCs w:val="24"/>
          <w:lang w:eastAsia="ru-RU" w:bidi="en-US"/>
        </w:rPr>
        <w:t xml:space="preserve"> З</w:t>
      </w:r>
      <w:proofErr w:type="gramEnd"/>
      <w:r w:rsidRPr="008E2CA5">
        <w:rPr>
          <w:rFonts w:ascii="Century Gothic" w:eastAsia="Times New Roman" w:hAnsi="Century Gothic"/>
          <w:i/>
          <w:color w:val="000099"/>
          <w:sz w:val="24"/>
          <w:szCs w:val="24"/>
          <w:lang w:eastAsia="ru-RU" w:bidi="en-US"/>
        </w:rPr>
        <w:t xml:space="preserve">десь во Мцхета, мы посетим </w:t>
      </w:r>
      <w:r w:rsidRPr="008E2CA5">
        <w:rPr>
          <w:rFonts w:ascii="Century Gothic" w:eastAsia="Times New Roman" w:hAnsi="Century Gothic"/>
          <w:b/>
          <w:i/>
          <w:color w:val="000099"/>
          <w:sz w:val="24"/>
          <w:szCs w:val="24"/>
          <w:lang w:bidi="en-US"/>
        </w:rPr>
        <w:t>грузинскую крестьянскую семью,</w:t>
      </w:r>
      <w:r w:rsidRPr="008E2CA5">
        <w:rPr>
          <w:rFonts w:ascii="Century Gothic" w:eastAsia="Times New Roman" w:hAnsi="Century Gothic"/>
          <w:i/>
          <w:color w:val="000099"/>
          <w:sz w:val="24"/>
          <w:szCs w:val="24"/>
          <w:lang w:bidi="en-US"/>
        </w:rPr>
        <w:t xml:space="preserve"> Вы узнаете что такое настоящее грузинское гостеприимство. Проведем  дегустацию грузинских вин и чачи, узнаем истории виноградной культуры и виноделия из первых уст. Дегустация проводится из глиняных пиал. Так же здесь Вас ждут мастер-классы грузинской кухни (ароматный хлеб в тоне, «грузинский сникерс» - </w:t>
      </w:r>
      <w:proofErr w:type="spellStart"/>
      <w:r w:rsidRPr="008E2CA5">
        <w:rPr>
          <w:rFonts w:ascii="Century Gothic" w:eastAsia="Times New Roman" w:hAnsi="Century Gothic"/>
          <w:i/>
          <w:color w:val="000099"/>
          <w:sz w:val="24"/>
          <w:szCs w:val="24"/>
          <w:lang w:bidi="en-US"/>
        </w:rPr>
        <w:t>чурчхела</w:t>
      </w:r>
      <w:proofErr w:type="spellEnd"/>
      <w:r w:rsidRPr="008E2CA5">
        <w:rPr>
          <w:rFonts w:ascii="Century Gothic" w:eastAsia="Times New Roman" w:hAnsi="Century Gothic"/>
          <w:i/>
          <w:color w:val="000099"/>
          <w:sz w:val="24"/>
          <w:szCs w:val="24"/>
          <w:lang w:bidi="en-US"/>
        </w:rPr>
        <w:t xml:space="preserve"> и вкуснейший грузинский шашлык или хачапури,  а так же невероятно вкусный грузинский обед </w:t>
      </w:r>
      <w:r w:rsidRPr="00B741A5">
        <w:rPr>
          <w:rFonts w:ascii="Century Gothic" w:eastAsia="Times New Roman" w:hAnsi="Century Gothic"/>
          <w:b/>
          <w:i/>
          <w:color w:val="FF0000"/>
          <w:sz w:val="24"/>
          <w:szCs w:val="24"/>
          <w:lang w:eastAsia="ru-RU" w:bidi="en-US"/>
        </w:rPr>
        <w:t xml:space="preserve">(25 </w:t>
      </w:r>
      <w:proofErr w:type="spellStart"/>
      <w:proofErr w:type="gramStart"/>
      <w:r w:rsidRPr="00B741A5">
        <w:rPr>
          <w:rFonts w:ascii="Century Gothic" w:eastAsia="Times New Roman" w:hAnsi="Century Gothic"/>
          <w:b/>
          <w:i/>
          <w:color w:val="FF0000"/>
          <w:sz w:val="24"/>
          <w:szCs w:val="24"/>
          <w:lang w:eastAsia="ru-RU" w:bidi="en-US"/>
        </w:rPr>
        <w:t>долл</w:t>
      </w:r>
      <w:proofErr w:type="spellEnd"/>
      <w:proofErr w:type="gramEnd"/>
      <w:r w:rsidRPr="00B741A5">
        <w:rPr>
          <w:rFonts w:ascii="Century Gothic" w:eastAsia="Times New Roman" w:hAnsi="Century Gothic"/>
          <w:b/>
          <w:i/>
          <w:color w:val="FF0000"/>
          <w:sz w:val="24"/>
          <w:szCs w:val="24"/>
          <w:lang w:eastAsia="ru-RU" w:bidi="en-US"/>
        </w:rPr>
        <w:t xml:space="preserve"> с чел – дополнительная плата)</w:t>
      </w:r>
    </w:p>
    <w:p w:rsidR="007220F2" w:rsidRPr="008E2CA5" w:rsidRDefault="007220F2" w:rsidP="007220F2">
      <w:pPr>
        <w:spacing w:after="0" w:line="240" w:lineRule="auto"/>
        <w:rPr>
          <w:rFonts w:ascii="Century Gothic" w:eastAsia="Times New Roman" w:hAnsi="Century Gothic"/>
          <w:i/>
          <w:color w:val="0000FF"/>
          <w:sz w:val="24"/>
          <w:szCs w:val="24"/>
          <w:lang w:bidi="en-US"/>
        </w:rPr>
      </w:pPr>
      <w:r w:rsidRPr="008E2CA5">
        <w:rPr>
          <w:rFonts w:ascii="Century Gothic" w:eastAsia="Times New Roman" w:hAnsi="Century Gothic"/>
          <w:b/>
          <w:bCs/>
          <w:i/>
          <w:iCs/>
          <w:color w:val="0000FF"/>
          <w:spacing w:val="10"/>
          <w:sz w:val="32"/>
          <w:szCs w:val="32"/>
          <w:lang w:bidi="en-US"/>
        </w:rPr>
        <w:t>Прибытие в Гудаури</w:t>
      </w:r>
    </w:p>
    <w:p w:rsidR="007220F2" w:rsidRPr="008E2CA5" w:rsidRDefault="007220F2" w:rsidP="007220F2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/>
          <w:i/>
          <w:color w:val="0000FF"/>
          <w:sz w:val="24"/>
          <w:szCs w:val="24"/>
          <w:lang w:eastAsia="ru-RU"/>
        </w:rPr>
      </w:pPr>
      <w:r w:rsidRPr="008E2CA5">
        <w:rPr>
          <w:rFonts w:ascii="Century Gothic" w:eastAsia="Times New Roman" w:hAnsi="Century Gothic"/>
          <w:b/>
          <w:bCs/>
          <w:i/>
          <w:color w:val="0000FF"/>
          <w:sz w:val="24"/>
          <w:szCs w:val="24"/>
          <w:lang w:eastAsia="ru-RU"/>
        </w:rPr>
        <w:t>Гудаури</w:t>
      </w:r>
      <w:r w:rsidRPr="008E2CA5">
        <w:rPr>
          <w:rFonts w:ascii="Century Gothic" w:eastAsia="Times New Roman" w:hAnsi="Century Gothic"/>
          <w:b/>
          <w:i/>
          <w:color w:val="0000FF"/>
          <w:sz w:val="24"/>
          <w:szCs w:val="24"/>
          <w:lang w:eastAsia="ru-RU"/>
        </w:rPr>
        <w:t xml:space="preserve"> - </w:t>
      </w:r>
      <w:r w:rsidRPr="008E2CA5">
        <w:rPr>
          <w:rFonts w:ascii="Century Gothic" w:eastAsia="Times New Roman" w:hAnsi="Century Gothic"/>
          <w:i/>
          <w:color w:val="0000FF"/>
          <w:sz w:val="24"/>
          <w:szCs w:val="24"/>
          <w:lang w:eastAsia="ru-RU"/>
        </w:rPr>
        <w:t xml:space="preserve">молодой развивающийся горнолыжный курорт, находится в </w:t>
      </w:r>
      <w:proofErr w:type="spellStart"/>
      <w:r w:rsidRPr="008E2CA5">
        <w:rPr>
          <w:rFonts w:ascii="Century Gothic" w:eastAsia="Times New Roman" w:hAnsi="Century Gothic"/>
          <w:i/>
          <w:color w:val="0000FF"/>
          <w:sz w:val="24"/>
          <w:szCs w:val="24"/>
          <w:lang w:eastAsia="ru-RU"/>
        </w:rPr>
        <w:t>Казбегском</w:t>
      </w:r>
      <w:proofErr w:type="spellEnd"/>
      <w:r w:rsidRPr="008E2CA5">
        <w:rPr>
          <w:rFonts w:ascii="Century Gothic" w:eastAsia="Times New Roman" w:hAnsi="Century Gothic"/>
          <w:i/>
          <w:color w:val="0000FF"/>
          <w:sz w:val="24"/>
          <w:szCs w:val="24"/>
          <w:lang w:eastAsia="ru-RU"/>
        </w:rPr>
        <w:t xml:space="preserve"> районе Грузии в 120 км от Тбилиси на высоте 2196 м, вблизи Крестового перевала. Координаты курорта 42°27'39" </w:t>
      </w:r>
      <w:proofErr w:type="spellStart"/>
      <w:r w:rsidRPr="008E2CA5">
        <w:rPr>
          <w:rFonts w:ascii="Century Gothic" w:eastAsia="Times New Roman" w:hAnsi="Century Gothic"/>
          <w:i/>
          <w:color w:val="0000FF"/>
          <w:sz w:val="24"/>
          <w:szCs w:val="24"/>
          <w:lang w:eastAsia="ru-RU"/>
        </w:rPr>
        <w:t>с.ш</w:t>
      </w:r>
      <w:proofErr w:type="spellEnd"/>
      <w:r w:rsidRPr="008E2CA5">
        <w:rPr>
          <w:rFonts w:ascii="Century Gothic" w:eastAsia="Times New Roman" w:hAnsi="Century Gothic"/>
          <w:i/>
          <w:color w:val="0000FF"/>
          <w:sz w:val="24"/>
          <w:szCs w:val="24"/>
          <w:lang w:eastAsia="ru-RU"/>
        </w:rPr>
        <w:t xml:space="preserve">., 44°28'59" </w:t>
      </w:r>
      <w:proofErr w:type="spellStart"/>
      <w:r w:rsidRPr="008E2CA5">
        <w:rPr>
          <w:rFonts w:ascii="Century Gothic" w:eastAsia="Times New Roman" w:hAnsi="Century Gothic"/>
          <w:i/>
          <w:color w:val="0000FF"/>
          <w:sz w:val="24"/>
          <w:szCs w:val="24"/>
          <w:lang w:eastAsia="ru-RU"/>
        </w:rPr>
        <w:t>в.д</w:t>
      </w:r>
      <w:proofErr w:type="spellEnd"/>
      <w:r w:rsidRPr="008E2CA5">
        <w:rPr>
          <w:rFonts w:ascii="Century Gothic" w:eastAsia="Times New Roman" w:hAnsi="Century Gothic"/>
          <w:i/>
          <w:color w:val="0000FF"/>
          <w:sz w:val="24"/>
          <w:szCs w:val="24"/>
          <w:lang w:eastAsia="ru-RU"/>
        </w:rPr>
        <w:t xml:space="preserve">. Горнолыжный сезон в Гудаури продолжается с декабря по апрель, в это время возможно комфортное катание на всех трассах. В ноябре и мае возможно катание на третьей, а в снежные годы и на второй очереди. На протяжении всего сезона желающие могут воспользоваться уникальной возможностью испытать себя в </w:t>
      </w:r>
      <w:proofErr w:type="spellStart"/>
      <w:r w:rsidRPr="008E2CA5">
        <w:rPr>
          <w:rFonts w:ascii="Century Gothic" w:eastAsia="Times New Roman" w:hAnsi="Century Gothic"/>
          <w:i/>
          <w:color w:val="0000FF"/>
          <w:sz w:val="24"/>
          <w:szCs w:val="24"/>
          <w:lang w:eastAsia="ru-RU"/>
        </w:rPr>
        <w:t>Heli</w:t>
      </w:r>
      <w:proofErr w:type="spellEnd"/>
      <w:r w:rsidRPr="008E2CA5">
        <w:rPr>
          <w:rFonts w:ascii="Century Gothic" w:eastAsia="Times New Roman" w:hAnsi="Century Gothic"/>
          <w:i/>
          <w:color w:val="0000FF"/>
          <w:sz w:val="24"/>
          <w:szCs w:val="24"/>
          <w:lang w:eastAsia="ru-RU"/>
        </w:rPr>
        <w:t xml:space="preserve"> </w:t>
      </w:r>
      <w:proofErr w:type="spellStart"/>
      <w:r w:rsidRPr="008E2CA5">
        <w:rPr>
          <w:rFonts w:ascii="Century Gothic" w:eastAsia="Times New Roman" w:hAnsi="Century Gothic"/>
          <w:i/>
          <w:color w:val="0000FF"/>
          <w:sz w:val="24"/>
          <w:szCs w:val="24"/>
          <w:lang w:eastAsia="ru-RU"/>
        </w:rPr>
        <w:t>Ski</w:t>
      </w:r>
      <w:proofErr w:type="spellEnd"/>
      <w:r w:rsidRPr="008E2CA5">
        <w:rPr>
          <w:rFonts w:ascii="Century Gothic" w:eastAsia="Times New Roman" w:hAnsi="Century Gothic"/>
          <w:i/>
          <w:color w:val="0000FF"/>
          <w:sz w:val="24"/>
          <w:szCs w:val="24"/>
          <w:lang w:eastAsia="ru-RU"/>
        </w:rPr>
        <w:t xml:space="preserve">. </w:t>
      </w:r>
    </w:p>
    <w:p w:rsidR="007220F2" w:rsidRPr="008E2CA5" w:rsidRDefault="007220F2" w:rsidP="007220F2">
      <w:pPr>
        <w:spacing w:after="0"/>
        <w:jc w:val="both"/>
        <w:rPr>
          <w:rFonts w:ascii="Century Gothic" w:eastAsia="Times New Roman" w:hAnsi="Century Gothic"/>
          <w:b/>
          <w:i/>
          <w:color w:val="000099"/>
          <w:sz w:val="24"/>
          <w:szCs w:val="24"/>
          <w:lang w:bidi="en-US"/>
        </w:rPr>
      </w:pPr>
      <w:r w:rsidRPr="008E2CA5">
        <w:rPr>
          <w:rFonts w:ascii="Century Gothic" w:eastAsia="Times New Roman" w:hAnsi="Century Gothic"/>
          <w:b/>
          <w:i/>
          <w:color w:val="000099"/>
          <w:sz w:val="24"/>
          <w:szCs w:val="24"/>
          <w:lang w:bidi="en-US"/>
        </w:rPr>
        <w:t>Курорт Гудаури станет незабываемым отдыхом даже для самого требовательного туриста. Свежий горный воздух, занятие активными видами спорта зарядят Вас положительной энергией на целый год!</w:t>
      </w:r>
    </w:p>
    <w:p w:rsidR="007220F2" w:rsidRPr="00B741A5" w:rsidRDefault="007220F2" w:rsidP="007220F2">
      <w:pPr>
        <w:spacing w:after="0"/>
        <w:rPr>
          <w:rFonts w:ascii="Century Gothic" w:eastAsia="Times New Roman" w:hAnsi="Century Gothic"/>
          <w:i/>
          <w:sz w:val="24"/>
          <w:szCs w:val="24"/>
          <w:lang w:bidi="en-US"/>
        </w:rPr>
      </w:pPr>
    </w:p>
    <w:p w:rsidR="007220F2" w:rsidRPr="00FE2B63" w:rsidRDefault="007220F2" w:rsidP="007220F2">
      <w:pPr>
        <w:spacing w:after="0"/>
        <w:jc w:val="center"/>
        <w:rPr>
          <w:rFonts w:ascii="Comic Sans MS" w:hAnsi="Comic Sans MS"/>
          <w:b/>
          <w:bCs/>
          <w:caps/>
          <w:color w:val="FF33CC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061371">
        <w:rPr>
          <w:rFonts w:ascii="Century Gothic" w:eastAsia="Times New Roman" w:hAnsi="Century Gothic"/>
          <w:b/>
          <w:caps/>
          <w:color w:val="5F497A" w:themeColor="accent4" w:themeShade="BF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8 день: </w:t>
      </w:r>
      <w:r w:rsidRPr="008E2CA5">
        <w:rPr>
          <w:rFonts w:ascii="Century Gothic" w:eastAsia="Times New Roman" w:hAnsi="Century Gothic"/>
          <w:bCs/>
          <w:i/>
          <w:color w:val="000099"/>
          <w:sz w:val="24"/>
          <w:szCs w:val="24"/>
          <w:lang w:eastAsia="ru-RU"/>
        </w:rPr>
        <w:t xml:space="preserve">Завтрак в гостинице. Трансфер в аэропорт Тбилиси. </w:t>
      </w:r>
      <w:r w:rsidRPr="008E2CA5">
        <w:rPr>
          <w:rFonts w:ascii="Century Gothic" w:eastAsia="Times New Roman" w:hAnsi="Century Gothic"/>
          <w:i/>
          <w:color w:val="000099"/>
          <w:sz w:val="24"/>
          <w:szCs w:val="24"/>
          <w:lang w:eastAsia="ru-RU"/>
        </w:rPr>
        <w:t>Завершение обслуживания. Счастливое возвращение домой.</w:t>
      </w:r>
      <w:r>
        <w:rPr>
          <w:rFonts w:ascii="Century Gothic" w:eastAsia="Times New Roman" w:hAnsi="Century Gothic"/>
          <w:i/>
          <w:color w:val="000099"/>
          <w:sz w:val="24"/>
          <w:szCs w:val="24"/>
          <w:lang w:eastAsia="ru-RU"/>
        </w:rPr>
        <w:br/>
      </w:r>
      <w:r w:rsidRPr="00FE2B63">
        <w:rPr>
          <w:rFonts w:ascii="Times New Roman" w:hAnsi="Times New Roman"/>
          <w:b/>
          <w:bCs/>
          <w:caps/>
          <w:color w:val="FF33CC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FE2B63">
        <w:rPr>
          <w:rFonts w:ascii="Comic Sans MS" w:hAnsi="Comic Sans MS"/>
          <w:b/>
          <w:bCs/>
          <w:color w:val="002060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FF"/>
            </w14:solidFill>
            <w14:prstDash w14:val="solid"/>
            <w14:round/>
          </w14:textOutline>
        </w:rPr>
        <w:t>ЦЕНЫ УКАЗАНЫ ЗА ЧЕЛОВЕКА В НОМЕРЕ DBL ЗА ВЕСЬ ТУР, в USD</w:t>
      </w:r>
    </w:p>
    <w:tbl>
      <w:tblPr>
        <w:tblStyle w:val="2-5"/>
        <w:tblW w:w="8111" w:type="dxa"/>
        <w:jc w:val="center"/>
        <w:tblInd w:w="1493" w:type="dxa"/>
        <w:tblLayout w:type="fixed"/>
        <w:tblLook w:val="0000" w:firstRow="0" w:lastRow="0" w:firstColumn="0" w:lastColumn="0" w:noHBand="0" w:noVBand="0"/>
      </w:tblPr>
      <w:tblGrid>
        <w:gridCol w:w="4000"/>
        <w:gridCol w:w="1985"/>
        <w:gridCol w:w="2126"/>
      </w:tblGrid>
      <w:tr w:rsidR="007220F2" w:rsidRPr="00B741A5" w:rsidTr="0072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1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00" w:type="dxa"/>
            <w:shd w:val="clear" w:color="auto" w:fill="00B0F0"/>
            <w:vAlign w:val="center"/>
          </w:tcPr>
          <w:p w:rsidR="007220F2" w:rsidRPr="00B741A5" w:rsidRDefault="007220F2" w:rsidP="00A2128E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 w:right="-20"/>
              <w:jc w:val="center"/>
              <w:rPr>
                <w:rFonts w:ascii="Century Gothic" w:eastAsiaTheme="majorEastAsia" w:hAnsi="Century Gothic" w:cstheme="majorBidi"/>
                <w:b/>
                <w:color w:val="0000CC"/>
                <w:sz w:val="36"/>
                <w:szCs w:val="36"/>
              </w:rPr>
            </w:pPr>
          </w:p>
          <w:p w:rsidR="007220F2" w:rsidRPr="00B741A5" w:rsidRDefault="007220F2" w:rsidP="00A2128E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 w:right="-20"/>
              <w:jc w:val="center"/>
              <w:rPr>
                <w:rFonts w:ascii="Century Gothic" w:eastAsiaTheme="majorEastAsia" w:hAnsi="Century Gothic" w:cstheme="majorBidi"/>
                <w:b/>
                <w:color w:val="0000CC"/>
                <w:sz w:val="24"/>
                <w:szCs w:val="24"/>
              </w:rPr>
            </w:pPr>
            <w:r w:rsidRPr="00B741A5">
              <w:rPr>
                <w:rFonts w:ascii="Century Gothic" w:eastAsiaTheme="majorEastAsia" w:hAnsi="Century Gothic" w:cstheme="majorBidi"/>
                <w:b/>
                <w:color w:val="0000CC"/>
                <w:sz w:val="24"/>
                <w:szCs w:val="24"/>
              </w:rPr>
              <w:t>Стоимость тура на 1 чел при группе</w:t>
            </w:r>
          </w:p>
        </w:tc>
        <w:tc>
          <w:tcPr>
            <w:tcW w:w="1985" w:type="dxa"/>
            <w:shd w:val="clear" w:color="auto" w:fill="00B0F0"/>
            <w:vAlign w:val="center"/>
          </w:tcPr>
          <w:p w:rsidR="007220F2" w:rsidRPr="00B741A5" w:rsidRDefault="007220F2" w:rsidP="00A2128E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Georgia"/>
                <w:color w:val="0000CC"/>
                <w:sz w:val="24"/>
                <w:szCs w:val="24"/>
              </w:rPr>
            </w:pPr>
            <w:r w:rsidRPr="00B741A5">
              <w:rPr>
                <w:rFonts w:ascii="Century Gothic" w:eastAsiaTheme="majorEastAsia" w:hAnsi="Century Gothic" w:cs="Georgia"/>
                <w:b/>
                <w:bCs/>
                <w:color w:val="0000CC"/>
                <w:spacing w:val="1"/>
                <w:sz w:val="24"/>
                <w:szCs w:val="24"/>
              </w:rPr>
              <w:t>25</w:t>
            </w:r>
            <w:r w:rsidRPr="00B741A5">
              <w:rPr>
                <w:rFonts w:ascii="Century Gothic" w:eastAsiaTheme="majorEastAsia" w:hAnsi="Century Gothic" w:cs="Georgia"/>
                <w:b/>
                <w:bCs/>
                <w:color w:val="0000CC"/>
                <w:sz w:val="24"/>
                <w:szCs w:val="24"/>
              </w:rPr>
              <w:t>.</w:t>
            </w:r>
            <w:r w:rsidRPr="00B741A5">
              <w:rPr>
                <w:rFonts w:ascii="Century Gothic" w:eastAsiaTheme="majorEastAsia" w:hAnsi="Century Gothic" w:cs="Georgia"/>
                <w:b/>
                <w:bCs/>
                <w:color w:val="0000CC"/>
                <w:spacing w:val="-3"/>
                <w:sz w:val="24"/>
                <w:szCs w:val="24"/>
              </w:rPr>
              <w:t>1</w:t>
            </w:r>
            <w:r w:rsidRPr="00B741A5">
              <w:rPr>
                <w:rFonts w:ascii="Century Gothic" w:eastAsiaTheme="majorEastAsia" w:hAnsi="Century Gothic" w:cs="Georgia"/>
                <w:b/>
                <w:bCs/>
                <w:color w:val="0000CC"/>
                <w:spacing w:val="1"/>
                <w:sz w:val="24"/>
                <w:szCs w:val="24"/>
              </w:rPr>
              <w:t>2</w:t>
            </w:r>
            <w:r w:rsidRPr="00B741A5">
              <w:rPr>
                <w:rFonts w:ascii="Century Gothic" w:eastAsiaTheme="majorEastAsia" w:hAnsi="Century Gothic" w:cs="Georgia"/>
                <w:b/>
                <w:bCs/>
                <w:color w:val="0000CC"/>
                <w:sz w:val="24"/>
                <w:szCs w:val="24"/>
              </w:rPr>
              <w:t>.</w:t>
            </w:r>
            <w:r w:rsidRPr="00B741A5">
              <w:rPr>
                <w:rFonts w:ascii="Century Gothic" w:eastAsiaTheme="majorEastAsia" w:hAnsi="Century Gothic" w:cs="Georgia"/>
                <w:b/>
                <w:bCs/>
                <w:color w:val="0000CC"/>
                <w:spacing w:val="-2"/>
                <w:sz w:val="24"/>
                <w:szCs w:val="24"/>
              </w:rPr>
              <w:t>2</w:t>
            </w:r>
            <w:r w:rsidRPr="00B741A5">
              <w:rPr>
                <w:rFonts w:ascii="Century Gothic" w:eastAsiaTheme="majorEastAsia" w:hAnsi="Century Gothic" w:cs="Georgia"/>
                <w:b/>
                <w:bCs/>
                <w:color w:val="0000CC"/>
                <w:spacing w:val="1"/>
                <w:sz w:val="24"/>
                <w:szCs w:val="24"/>
              </w:rPr>
              <w:t>0</w:t>
            </w:r>
            <w:r w:rsidRPr="00B741A5">
              <w:rPr>
                <w:rFonts w:ascii="Century Gothic" w:eastAsiaTheme="majorEastAsia" w:hAnsi="Century Gothic" w:cs="Georgia"/>
                <w:b/>
                <w:bCs/>
                <w:color w:val="0000CC"/>
                <w:sz w:val="24"/>
                <w:szCs w:val="24"/>
              </w:rPr>
              <w:t>1</w:t>
            </w:r>
            <w:r>
              <w:rPr>
                <w:rFonts w:ascii="Century Gothic" w:eastAsiaTheme="majorEastAsia" w:hAnsi="Century Gothic" w:cs="Georgia"/>
                <w:b/>
                <w:bCs/>
                <w:color w:val="0000CC"/>
                <w:spacing w:val="1"/>
                <w:sz w:val="24"/>
                <w:szCs w:val="24"/>
              </w:rPr>
              <w:t>7</w:t>
            </w:r>
            <w:r w:rsidRPr="00B741A5">
              <w:rPr>
                <w:rFonts w:ascii="Century Gothic" w:eastAsiaTheme="majorEastAsia" w:hAnsi="Century Gothic" w:cs="Georgia"/>
                <w:b/>
                <w:bCs/>
                <w:color w:val="0000CC"/>
                <w:sz w:val="24"/>
                <w:szCs w:val="24"/>
              </w:rPr>
              <w:t>-</w:t>
            </w:r>
          </w:p>
          <w:p w:rsidR="007220F2" w:rsidRPr="008F3FB6" w:rsidRDefault="007220F2" w:rsidP="00A2128E">
            <w:pPr>
              <w:widowControl w:val="0"/>
              <w:autoSpaceDE w:val="0"/>
              <w:autoSpaceDN w:val="0"/>
              <w:adjustRightInd w:val="0"/>
              <w:spacing w:before="40"/>
              <w:ind w:left="10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theme="majorBidi"/>
                <w:color w:val="0000CC"/>
                <w:sz w:val="24"/>
                <w:szCs w:val="24"/>
              </w:rPr>
            </w:pPr>
            <w:r>
              <w:rPr>
                <w:rFonts w:ascii="Century Gothic" w:eastAsiaTheme="majorEastAsia" w:hAnsi="Century Gothic" w:cs="Georgia"/>
                <w:b/>
                <w:bCs/>
                <w:color w:val="0000CC"/>
                <w:spacing w:val="1"/>
                <w:sz w:val="24"/>
                <w:szCs w:val="24"/>
              </w:rPr>
              <w:t xml:space="preserve">  14</w:t>
            </w:r>
            <w:r w:rsidRPr="00B741A5">
              <w:rPr>
                <w:rFonts w:ascii="Century Gothic" w:eastAsiaTheme="majorEastAsia" w:hAnsi="Century Gothic" w:cs="Georgia"/>
                <w:b/>
                <w:bCs/>
                <w:color w:val="0000CC"/>
                <w:sz w:val="24"/>
                <w:szCs w:val="24"/>
              </w:rPr>
              <w:t>.</w:t>
            </w:r>
            <w:r w:rsidRPr="00B741A5">
              <w:rPr>
                <w:rFonts w:ascii="Century Gothic" w:eastAsiaTheme="majorEastAsia" w:hAnsi="Century Gothic" w:cs="Georgia"/>
                <w:b/>
                <w:bCs/>
                <w:color w:val="0000CC"/>
                <w:spacing w:val="-2"/>
                <w:sz w:val="24"/>
                <w:szCs w:val="24"/>
              </w:rPr>
              <w:t>0</w:t>
            </w:r>
            <w:r w:rsidRPr="00B741A5">
              <w:rPr>
                <w:rFonts w:ascii="Century Gothic" w:eastAsiaTheme="majorEastAsia" w:hAnsi="Century Gothic" w:cs="Georgia"/>
                <w:b/>
                <w:bCs/>
                <w:color w:val="0000CC"/>
                <w:spacing w:val="1"/>
                <w:sz w:val="24"/>
                <w:szCs w:val="24"/>
              </w:rPr>
              <w:t>1</w:t>
            </w:r>
            <w:r w:rsidRPr="00B741A5">
              <w:rPr>
                <w:rFonts w:ascii="Century Gothic" w:eastAsiaTheme="majorEastAsia" w:hAnsi="Century Gothic" w:cs="Georgia"/>
                <w:b/>
                <w:bCs/>
                <w:color w:val="0000CC"/>
                <w:sz w:val="24"/>
                <w:szCs w:val="24"/>
              </w:rPr>
              <w:t>.</w:t>
            </w:r>
            <w:r w:rsidRPr="00B741A5">
              <w:rPr>
                <w:rFonts w:ascii="Century Gothic" w:eastAsiaTheme="majorEastAsia" w:hAnsi="Century Gothic" w:cs="Georgia"/>
                <w:b/>
                <w:bCs/>
                <w:color w:val="0000CC"/>
                <w:spacing w:val="-2"/>
                <w:sz w:val="24"/>
                <w:szCs w:val="24"/>
              </w:rPr>
              <w:t>2</w:t>
            </w:r>
            <w:r w:rsidRPr="00B741A5">
              <w:rPr>
                <w:rFonts w:ascii="Century Gothic" w:eastAsiaTheme="majorEastAsia" w:hAnsi="Century Gothic" w:cs="Georgia"/>
                <w:b/>
                <w:bCs/>
                <w:color w:val="0000CC"/>
                <w:spacing w:val="1"/>
                <w:sz w:val="24"/>
                <w:szCs w:val="24"/>
              </w:rPr>
              <w:t>0</w:t>
            </w:r>
            <w:r w:rsidRPr="00B741A5">
              <w:rPr>
                <w:rFonts w:ascii="Century Gothic" w:eastAsiaTheme="majorEastAsia" w:hAnsi="Century Gothic" w:cs="Georgia"/>
                <w:b/>
                <w:bCs/>
                <w:color w:val="0000CC"/>
                <w:spacing w:val="-3"/>
                <w:sz w:val="24"/>
                <w:szCs w:val="24"/>
              </w:rPr>
              <w:t>1</w:t>
            </w:r>
            <w:r>
              <w:rPr>
                <w:rFonts w:ascii="Century Gothic" w:eastAsiaTheme="majorEastAsia" w:hAnsi="Century Gothic" w:cs="Georgia"/>
                <w:b/>
                <w:bCs/>
                <w:color w:val="0000CC"/>
                <w:sz w:val="24"/>
                <w:szCs w:val="24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00B0F0"/>
            <w:vAlign w:val="center"/>
          </w:tcPr>
          <w:p w:rsidR="007220F2" w:rsidRDefault="007220F2" w:rsidP="00A2128E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jc w:val="center"/>
              <w:rPr>
                <w:rFonts w:ascii="Century Gothic" w:eastAsiaTheme="majorEastAsia" w:hAnsi="Century Gothic" w:cs="Georgia"/>
                <w:b/>
                <w:bCs/>
                <w:color w:val="0000CC"/>
                <w:spacing w:val="1"/>
                <w:sz w:val="24"/>
                <w:szCs w:val="24"/>
              </w:rPr>
            </w:pPr>
            <w:r w:rsidRPr="008F3FB6">
              <w:rPr>
                <w:rFonts w:ascii="Century Gothic" w:eastAsiaTheme="majorEastAsia" w:hAnsi="Century Gothic" w:cs="Georgia"/>
                <w:b/>
                <w:bCs/>
                <w:color w:val="0000CC"/>
                <w:spacing w:val="1"/>
                <w:sz w:val="24"/>
                <w:szCs w:val="24"/>
              </w:rPr>
              <w:t>До 25.12.17 и</w:t>
            </w:r>
            <w:r>
              <w:rPr>
                <w:rFonts w:ascii="Century Gothic" w:eastAsiaTheme="majorEastAsia" w:hAnsi="Century Gothic" w:cs="Georgia"/>
                <w:b/>
                <w:bCs/>
                <w:color w:val="FFFFFF" w:themeColor="background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entury Gothic" w:eastAsiaTheme="majorEastAsia" w:hAnsi="Century Gothic" w:cs="Georgia"/>
                <w:b/>
                <w:bCs/>
                <w:color w:val="0000CC"/>
                <w:spacing w:val="1"/>
                <w:sz w:val="24"/>
                <w:szCs w:val="24"/>
              </w:rPr>
              <w:t>15</w:t>
            </w:r>
            <w:r w:rsidRPr="00B741A5">
              <w:rPr>
                <w:rFonts w:ascii="Century Gothic" w:eastAsiaTheme="majorEastAsia" w:hAnsi="Century Gothic" w:cs="Georgia"/>
                <w:b/>
                <w:bCs/>
                <w:color w:val="0000CC"/>
                <w:spacing w:val="1"/>
                <w:sz w:val="24"/>
                <w:szCs w:val="24"/>
              </w:rPr>
              <w:t>.01</w:t>
            </w:r>
            <w:r>
              <w:rPr>
                <w:rFonts w:ascii="Century Gothic" w:eastAsiaTheme="majorEastAsia" w:hAnsi="Century Gothic" w:cs="Georgia"/>
                <w:b/>
                <w:bCs/>
                <w:color w:val="0000CC"/>
                <w:spacing w:val="1"/>
                <w:sz w:val="24"/>
                <w:szCs w:val="24"/>
              </w:rPr>
              <w:t>.2018-</w:t>
            </w:r>
          </w:p>
          <w:p w:rsidR="007220F2" w:rsidRPr="008F3FB6" w:rsidRDefault="007220F2" w:rsidP="00A2128E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jc w:val="center"/>
              <w:rPr>
                <w:rFonts w:ascii="Century Gothic" w:eastAsiaTheme="majorEastAsia" w:hAnsi="Century Gothic" w:cs="Georgia"/>
                <w:b/>
                <w:bCs/>
                <w:color w:val="0000CC"/>
                <w:spacing w:val="1"/>
                <w:sz w:val="24"/>
                <w:szCs w:val="24"/>
              </w:rPr>
            </w:pPr>
            <w:r>
              <w:rPr>
                <w:rFonts w:ascii="Century Gothic" w:eastAsiaTheme="majorEastAsia" w:hAnsi="Century Gothic" w:cs="Georgia"/>
                <w:b/>
                <w:bCs/>
                <w:color w:val="0000CC"/>
                <w:spacing w:val="1"/>
                <w:sz w:val="24"/>
                <w:szCs w:val="24"/>
              </w:rPr>
              <w:t>31</w:t>
            </w:r>
            <w:r w:rsidRPr="00B741A5">
              <w:rPr>
                <w:rFonts w:ascii="Century Gothic" w:eastAsiaTheme="majorEastAsia" w:hAnsi="Century Gothic" w:cs="Georgia"/>
                <w:b/>
                <w:bCs/>
                <w:color w:val="0000CC"/>
                <w:spacing w:val="1"/>
                <w:sz w:val="24"/>
                <w:szCs w:val="24"/>
              </w:rPr>
              <w:t>.03.</w:t>
            </w:r>
            <w:r>
              <w:rPr>
                <w:rFonts w:ascii="Century Gothic" w:eastAsiaTheme="majorEastAsia" w:hAnsi="Century Gothic" w:cs="Georgia"/>
                <w:b/>
                <w:bCs/>
                <w:color w:val="0000CC"/>
                <w:spacing w:val="1"/>
                <w:sz w:val="24"/>
                <w:szCs w:val="24"/>
              </w:rPr>
              <w:t>2018</w:t>
            </w:r>
          </w:p>
        </w:tc>
      </w:tr>
      <w:tr w:rsidR="007220F2" w:rsidRPr="00B741A5" w:rsidTr="007220F2">
        <w:trPr>
          <w:trHeight w:hRule="exact" w:val="49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00" w:type="dxa"/>
          </w:tcPr>
          <w:p w:rsidR="007220F2" w:rsidRPr="00B741A5" w:rsidRDefault="007220F2" w:rsidP="00A2128E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 w:right="-20"/>
              <w:rPr>
                <w:rFonts w:ascii="Century Gothic" w:eastAsiaTheme="majorEastAsia" w:hAnsi="Century Gothic" w:cstheme="majorBidi"/>
                <w:color w:val="FF0000"/>
                <w:sz w:val="24"/>
                <w:szCs w:val="24"/>
              </w:rPr>
            </w:pPr>
            <w:r w:rsidRPr="00B741A5">
              <w:rPr>
                <w:rFonts w:ascii="Century Gothic" w:eastAsiaTheme="majorEastAsia" w:hAnsi="Century Gothic" w:cs="Georgia"/>
                <w:b/>
                <w:bCs/>
                <w:color w:val="FF0000"/>
                <w:sz w:val="24"/>
                <w:szCs w:val="24"/>
              </w:rPr>
              <w:t>2 человека</w:t>
            </w:r>
          </w:p>
        </w:tc>
        <w:tc>
          <w:tcPr>
            <w:tcW w:w="1985" w:type="dxa"/>
          </w:tcPr>
          <w:p w:rsidR="007220F2" w:rsidRPr="008E2CA5" w:rsidRDefault="007220F2" w:rsidP="00A2128E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ajorEastAsia" w:hAnsi="Century Gothic" w:cstheme="majorBidi"/>
                <w:color w:val="000099"/>
                <w:sz w:val="24"/>
                <w:szCs w:val="24"/>
              </w:rPr>
            </w:pPr>
            <w:r>
              <w:rPr>
                <w:rFonts w:ascii="Century Gothic" w:eastAsiaTheme="majorEastAsia" w:hAnsi="Century Gothic" w:cs="Georgia"/>
                <w:b/>
                <w:bCs/>
                <w:color w:val="000099"/>
                <w:sz w:val="24"/>
                <w:szCs w:val="24"/>
              </w:rPr>
              <w:t xml:space="preserve">    650</w:t>
            </w:r>
            <w:r w:rsidRPr="008E2CA5">
              <w:rPr>
                <w:rFonts w:ascii="Century Gothic" w:eastAsiaTheme="majorEastAsia" w:hAnsi="Century Gothic" w:cs="Georgia"/>
                <w:b/>
                <w:bCs/>
                <w:color w:val="000099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E2CA5">
              <w:rPr>
                <w:rFonts w:ascii="Century Gothic" w:eastAsiaTheme="majorEastAsia" w:hAnsi="Century Gothic" w:cs="Georgia"/>
                <w:b/>
                <w:bCs/>
                <w:color w:val="000099"/>
                <w:spacing w:val="1"/>
                <w:sz w:val="24"/>
                <w:szCs w:val="24"/>
              </w:rPr>
              <w:t>д</w:t>
            </w:r>
            <w:r w:rsidRPr="008E2CA5">
              <w:rPr>
                <w:rFonts w:ascii="Century Gothic" w:eastAsiaTheme="majorEastAsia" w:hAnsi="Century Gothic" w:cs="Georgia"/>
                <w:b/>
                <w:bCs/>
                <w:color w:val="000099"/>
                <w:spacing w:val="-1"/>
                <w:sz w:val="24"/>
                <w:szCs w:val="24"/>
              </w:rPr>
              <w:t>ол</w:t>
            </w:r>
            <w:r w:rsidRPr="008E2CA5">
              <w:rPr>
                <w:rFonts w:ascii="Century Gothic" w:eastAsiaTheme="majorEastAsia" w:hAnsi="Century Gothic" w:cs="Georgia"/>
                <w:b/>
                <w:bCs/>
                <w:color w:val="000099"/>
                <w:sz w:val="24"/>
                <w:szCs w:val="24"/>
              </w:rPr>
              <w:t>л</w:t>
            </w:r>
            <w:proofErr w:type="spellEnd"/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7220F2" w:rsidRPr="008E2CA5" w:rsidRDefault="007220F2" w:rsidP="00A2128E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 w:right="-20"/>
              <w:rPr>
                <w:rFonts w:ascii="Century Gothic" w:eastAsiaTheme="majorEastAsia" w:hAnsi="Century Gothic" w:cs="Georgia"/>
                <w:b/>
                <w:bCs/>
                <w:color w:val="000099"/>
                <w:sz w:val="24"/>
                <w:szCs w:val="24"/>
              </w:rPr>
            </w:pPr>
            <w:r>
              <w:rPr>
                <w:rFonts w:ascii="Century Gothic" w:eastAsiaTheme="majorEastAsia" w:hAnsi="Century Gothic" w:cs="Georgia"/>
                <w:b/>
                <w:bCs/>
                <w:color w:val="000099"/>
                <w:sz w:val="24"/>
                <w:szCs w:val="24"/>
              </w:rPr>
              <w:t xml:space="preserve">     575</w:t>
            </w:r>
            <w:r w:rsidRPr="008E2CA5">
              <w:rPr>
                <w:rFonts w:ascii="Century Gothic" w:eastAsiaTheme="majorEastAsia" w:hAnsi="Century Gothic" w:cs="Georgia"/>
                <w:b/>
                <w:bCs/>
                <w:color w:val="000099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E2CA5">
              <w:rPr>
                <w:rFonts w:ascii="Century Gothic" w:eastAsiaTheme="majorEastAsia" w:hAnsi="Century Gothic" w:cs="Georgia"/>
                <w:b/>
                <w:bCs/>
                <w:color w:val="000099"/>
                <w:sz w:val="24"/>
                <w:szCs w:val="24"/>
              </w:rPr>
              <w:t>долл</w:t>
            </w:r>
            <w:proofErr w:type="spellEnd"/>
            <w:proofErr w:type="gramEnd"/>
          </w:p>
        </w:tc>
      </w:tr>
      <w:tr w:rsidR="007220F2" w:rsidRPr="00B741A5" w:rsidTr="0072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9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00" w:type="dxa"/>
          </w:tcPr>
          <w:p w:rsidR="007220F2" w:rsidRPr="00B741A5" w:rsidRDefault="007220F2" w:rsidP="00A2128E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 w:right="-20"/>
              <w:rPr>
                <w:rFonts w:ascii="Century Gothic" w:eastAsiaTheme="majorEastAsia" w:hAnsi="Century Gothic" w:cstheme="majorBidi"/>
                <w:color w:val="FF0000"/>
                <w:sz w:val="24"/>
                <w:szCs w:val="24"/>
              </w:rPr>
            </w:pPr>
            <w:r w:rsidRPr="00B741A5">
              <w:rPr>
                <w:rFonts w:ascii="Century Gothic" w:eastAsiaTheme="majorEastAsia" w:hAnsi="Century Gothic" w:cs="Georgia"/>
                <w:b/>
                <w:bCs/>
                <w:color w:val="FF0000"/>
                <w:sz w:val="24"/>
                <w:szCs w:val="24"/>
              </w:rPr>
              <w:t>4 человека</w:t>
            </w:r>
          </w:p>
        </w:tc>
        <w:tc>
          <w:tcPr>
            <w:tcW w:w="1985" w:type="dxa"/>
          </w:tcPr>
          <w:p w:rsidR="007220F2" w:rsidRPr="008E2CA5" w:rsidRDefault="007220F2" w:rsidP="00A2128E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theme="majorBidi"/>
                <w:color w:val="000099"/>
                <w:sz w:val="24"/>
                <w:szCs w:val="24"/>
              </w:rPr>
            </w:pPr>
            <w:r>
              <w:rPr>
                <w:rFonts w:ascii="Century Gothic" w:eastAsiaTheme="majorEastAsia" w:hAnsi="Century Gothic" w:cs="Georgia"/>
                <w:b/>
                <w:bCs/>
                <w:color w:val="000099"/>
                <w:spacing w:val="1"/>
                <w:sz w:val="24"/>
                <w:szCs w:val="24"/>
              </w:rPr>
              <w:t xml:space="preserve">    580</w:t>
            </w:r>
            <w:r w:rsidRPr="008E2CA5">
              <w:rPr>
                <w:rFonts w:ascii="Century Gothic" w:eastAsiaTheme="majorEastAsia" w:hAnsi="Century Gothic" w:cs="Georgia"/>
                <w:b/>
                <w:bCs/>
                <w:color w:val="000099"/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E2CA5">
              <w:rPr>
                <w:rFonts w:ascii="Century Gothic" w:eastAsiaTheme="majorEastAsia" w:hAnsi="Century Gothic" w:cs="Georgia"/>
                <w:b/>
                <w:bCs/>
                <w:color w:val="000099"/>
                <w:spacing w:val="1"/>
                <w:sz w:val="24"/>
                <w:szCs w:val="24"/>
              </w:rPr>
              <w:t>д</w:t>
            </w:r>
            <w:r w:rsidRPr="008E2CA5">
              <w:rPr>
                <w:rFonts w:ascii="Century Gothic" w:eastAsiaTheme="majorEastAsia" w:hAnsi="Century Gothic" w:cs="Georgia"/>
                <w:b/>
                <w:bCs/>
                <w:color w:val="000099"/>
                <w:spacing w:val="-1"/>
                <w:sz w:val="24"/>
                <w:szCs w:val="24"/>
              </w:rPr>
              <w:t>ол</w:t>
            </w:r>
            <w:r w:rsidRPr="008E2CA5">
              <w:rPr>
                <w:rFonts w:ascii="Century Gothic" w:eastAsiaTheme="majorEastAsia" w:hAnsi="Century Gothic" w:cs="Georgia"/>
                <w:b/>
                <w:bCs/>
                <w:color w:val="000099"/>
                <w:sz w:val="24"/>
                <w:szCs w:val="24"/>
              </w:rPr>
              <w:t>л</w:t>
            </w:r>
            <w:proofErr w:type="spellEnd"/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7220F2" w:rsidRPr="008E2CA5" w:rsidRDefault="007220F2" w:rsidP="00A2128E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 w:right="-20"/>
              <w:rPr>
                <w:rFonts w:ascii="Century Gothic" w:eastAsiaTheme="majorEastAsia" w:hAnsi="Century Gothic" w:cs="Georgia"/>
                <w:b/>
                <w:bCs/>
                <w:color w:val="000099"/>
                <w:spacing w:val="1"/>
                <w:sz w:val="24"/>
                <w:szCs w:val="24"/>
              </w:rPr>
            </w:pPr>
            <w:r>
              <w:rPr>
                <w:rFonts w:ascii="Century Gothic" w:eastAsiaTheme="majorEastAsia" w:hAnsi="Century Gothic" w:cs="Georgia"/>
                <w:b/>
                <w:bCs/>
                <w:color w:val="000099"/>
                <w:spacing w:val="1"/>
                <w:sz w:val="24"/>
                <w:szCs w:val="24"/>
              </w:rPr>
              <w:t xml:space="preserve">     505</w:t>
            </w:r>
            <w:r w:rsidRPr="008E2CA5">
              <w:rPr>
                <w:rFonts w:ascii="Century Gothic" w:eastAsiaTheme="majorEastAsia" w:hAnsi="Century Gothic" w:cs="Georgia"/>
                <w:b/>
                <w:bCs/>
                <w:color w:val="000099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E2CA5">
              <w:rPr>
                <w:rFonts w:ascii="Century Gothic" w:eastAsiaTheme="majorEastAsia" w:hAnsi="Century Gothic" w:cs="Georgia"/>
                <w:b/>
                <w:bCs/>
                <w:color w:val="000099"/>
                <w:spacing w:val="1"/>
                <w:sz w:val="24"/>
                <w:szCs w:val="24"/>
              </w:rPr>
              <w:t>долл</w:t>
            </w:r>
            <w:proofErr w:type="spellEnd"/>
            <w:proofErr w:type="gramEnd"/>
          </w:p>
        </w:tc>
      </w:tr>
      <w:tr w:rsidR="007220F2" w:rsidRPr="00B741A5" w:rsidTr="007220F2">
        <w:trPr>
          <w:trHeight w:hRule="exact" w:val="49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00" w:type="dxa"/>
          </w:tcPr>
          <w:p w:rsidR="007220F2" w:rsidRPr="00B741A5" w:rsidRDefault="007220F2" w:rsidP="00A2128E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rFonts w:ascii="Century Gothic" w:eastAsiaTheme="majorEastAsia" w:hAnsi="Century Gothic" w:cstheme="majorBidi"/>
                <w:color w:val="FF0000"/>
                <w:sz w:val="24"/>
                <w:szCs w:val="24"/>
              </w:rPr>
            </w:pPr>
            <w:r w:rsidRPr="00B741A5">
              <w:rPr>
                <w:rFonts w:ascii="Century Gothic" w:eastAsiaTheme="majorEastAsia" w:hAnsi="Century Gothic" w:cs="Georgia"/>
                <w:b/>
                <w:bCs/>
                <w:color w:val="FF0000"/>
                <w:sz w:val="24"/>
                <w:szCs w:val="24"/>
              </w:rPr>
              <w:t>6 человек</w:t>
            </w:r>
          </w:p>
        </w:tc>
        <w:tc>
          <w:tcPr>
            <w:tcW w:w="1985" w:type="dxa"/>
          </w:tcPr>
          <w:p w:rsidR="007220F2" w:rsidRPr="008E2CA5" w:rsidRDefault="007220F2" w:rsidP="00A2128E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ajorEastAsia" w:hAnsi="Century Gothic" w:cstheme="majorBidi"/>
                <w:color w:val="000099"/>
                <w:sz w:val="24"/>
                <w:szCs w:val="24"/>
              </w:rPr>
            </w:pPr>
            <w:r>
              <w:rPr>
                <w:rFonts w:ascii="Century Gothic" w:eastAsiaTheme="majorEastAsia" w:hAnsi="Century Gothic" w:cs="Georgia"/>
                <w:b/>
                <w:bCs/>
                <w:color w:val="000099"/>
                <w:spacing w:val="1"/>
                <w:sz w:val="24"/>
                <w:szCs w:val="24"/>
              </w:rPr>
              <w:t xml:space="preserve">    535 </w:t>
            </w:r>
            <w:proofErr w:type="spellStart"/>
            <w:proofErr w:type="gramStart"/>
            <w:r w:rsidRPr="008E2CA5">
              <w:rPr>
                <w:rFonts w:ascii="Century Gothic" w:eastAsiaTheme="majorEastAsia" w:hAnsi="Century Gothic" w:cs="Georgia"/>
                <w:b/>
                <w:bCs/>
                <w:color w:val="000099"/>
                <w:spacing w:val="1"/>
                <w:sz w:val="24"/>
                <w:szCs w:val="24"/>
              </w:rPr>
              <w:t>д</w:t>
            </w:r>
            <w:r w:rsidRPr="008E2CA5">
              <w:rPr>
                <w:rFonts w:ascii="Century Gothic" w:eastAsiaTheme="majorEastAsia" w:hAnsi="Century Gothic" w:cs="Georgia"/>
                <w:b/>
                <w:bCs/>
                <w:color w:val="000099"/>
                <w:spacing w:val="-1"/>
                <w:sz w:val="24"/>
                <w:szCs w:val="24"/>
              </w:rPr>
              <w:t>ол</w:t>
            </w:r>
            <w:r w:rsidRPr="008E2CA5">
              <w:rPr>
                <w:rFonts w:ascii="Century Gothic" w:eastAsiaTheme="majorEastAsia" w:hAnsi="Century Gothic" w:cs="Georgia"/>
                <w:b/>
                <w:bCs/>
                <w:color w:val="000099"/>
                <w:sz w:val="24"/>
                <w:szCs w:val="24"/>
              </w:rPr>
              <w:t>л</w:t>
            </w:r>
            <w:proofErr w:type="spellEnd"/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7220F2" w:rsidRPr="008E2CA5" w:rsidRDefault="007220F2" w:rsidP="00A2128E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rFonts w:ascii="Century Gothic" w:eastAsiaTheme="majorEastAsia" w:hAnsi="Century Gothic" w:cs="Georgia"/>
                <w:b/>
                <w:bCs/>
                <w:color w:val="000099"/>
                <w:spacing w:val="1"/>
                <w:sz w:val="24"/>
                <w:szCs w:val="24"/>
              </w:rPr>
            </w:pPr>
            <w:r>
              <w:rPr>
                <w:rFonts w:ascii="Century Gothic" w:eastAsiaTheme="majorEastAsia" w:hAnsi="Century Gothic" w:cs="Georgia"/>
                <w:b/>
                <w:bCs/>
                <w:color w:val="000099"/>
                <w:spacing w:val="1"/>
                <w:sz w:val="24"/>
                <w:szCs w:val="24"/>
              </w:rPr>
              <w:t xml:space="preserve">     465</w:t>
            </w:r>
            <w:r w:rsidRPr="008E2CA5">
              <w:rPr>
                <w:rFonts w:ascii="Century Gothic" w:eastAsiaTheme="majorEastAsia" w:hAnsi="Century Gothic" w:cs="Georgia"/>
                <w:b/>
                <w:bCs/>
                <w:color w:val="000099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E2CA5">
              <w:rPr>
                <w:rFonts w:ascii="Century Gothic" w:eastAsiaTheme="majorEastAsia" w:hAnsi="Century Gothic" w:cs="Georgia"/>
                <w:b/>
                <w:bCs/>
                <w:color w:val="000099"/>
                <w:spacing w:val="1"/>
                <w:sz w:val="24"/>
                <w:szCs w:val="24"/>
              </w:rPr>
              <w:t>долл</w:t>
            </w:r>
            <w:proofErr w:type="spellEnd"/>
            <w:proofErr w:type="gramEnd"/>
          </w:p>
        </w:tc>
      </w:tr>
    </w:tbl>
    <w:p w:rsidR="007220F2" w:rsidRDefault="007220F2" w:rsidP="007220F2">
      <w:pPr>
        <w:spacing w:after="0" w:line="240" w:lineRule="auto"/>
        <w:rPr>
          <w:rFonts w:ascii="Century Gothic" w:eastAsia="Times New Roman" w:hAnsi="Century Gothic"/>
          <w:b/>
          <w:caps/>
          <w:color w:val="00206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7220F2" w:rsidRPr="00326E35" w:rsidRDefault="007220F2" w:rsidP="007220F2">
      <w:pPr>
        <w:spacing w:after="0" w:line="240" w:lineRule="auto"/>
        <w:rPr>
          <w:rFonts w:ascii="Century Gothic" w:eastAsia="Times New Roman" w:hAnsi="Century Gothic"/>
          <w:b/>
          <w:caps/>
          <w:color w:val="00206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61371">
        <w:rPr>
          <w:rFonts w:ascii="Century Gothic" w:eastAsia="Times New Roman" w:hAnsi="Century Gothic"/>
          <w:b/>
          <w:caps/>
          <w:color w:val="00206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В стоимость тура входит: </w:t>
      </w:r>
    </w:p>
    <w:p w:rsidR="007220F2" w:rsidRPr="00AD517B" w:rsidRDefault="007220F2" w:rsidP="007220F2">
      <w:pPr>
        <w:numPr>
          <w:ilvl w:val="0"/>
          <w:numId w:val="1"/>
        </w:numPr>
        <w:spacing w:after="0" w:line="240" w:lineRule="auto"/>
        <w:contextualSpacing/>
        <w:rPr>
          <w:rFonts w:ascii="Century Gothic" w:eastAsia="Times New Roman" w:hAnsi="Century Gothic"/>
          <w:color w:val="000099"/>
          <w:lang w:eastAsia="ru-RU"/>
        </w:rPr>
      </w:pPr>
      <w:r w:rsidRPr="00AD517B">
        <w:rPr>
          <w:rFonts w:ascii="Century Gothic" w:eastAsia="Times New Roman" w:hAnsi="Century Gothic"/>
          <w:color w:val="000099"/>
          <w:lang w:eastAsia="ru-RU"/>
        </w:rPr>
        <w:t>Встреча и проводы в аэропорт.</w:t>
      </w:r>
    </w:p>
    <w:p w:rsidR="007220F2" w:rsidRPr="00AD517B" w:rsidRDefault="007220F2" w:rsidP="007220F2">
      <w:pPr>
        <w:numPr>
          <w:ilvl w:val="0"/>
          <w:numId w:val="1"/>
        </w:numPr>
        <w:spacing w:after="0" w:line="240" w:lineRule="auto"/>
        <w:contextualSpacing/>
        <w:rPr>
          <w:rFonts w:ascii="Century Gothic" w:eastAsia="Times New Roman" w:hAnsi="Century Gothic"/>
          <w:color w:val="000099"/>
          <w:lang w:eastAsia="ru-RU"/>
        </w:rPr>
      </w:pPr>
      <w:r w:rsidRPr="00AD517B">
        <w:rPr>
          <w:rFonts w:ascii="Century Gothic" w:eastAsia="Times New Roman" w:hAnsi="Century Gothic"/>
          <w:color w:val="000099"/>
          <w:lang w:eastAsia="ru-RU"/>
        </w:rPr>
        <w:t xml:space="preserve">Трансфер в Гудаури и обратно (на 2-3 чел седан, от 4чел </w:t>
      </w:r>
      <w:proofErr w:type="spellStart"/>
      <w:r w:rsidRPr="00AD517B">
        <w:rPr>
          <w:rFonts w:ascii="Century Gothic" w:eastAsia="Times New Roman" w:hAnsi="Century Gothic"/>
          <w:color w:val="000099"/>
          <w:lang w:eastAsia="ru-RU"/>
        </w:rPr>
        <w:t>минивэн</w:t>
      </w:r>
      <w:proofErr w:type="spellEnd"/>
      <w:r w:rsidRPr="00AD517B">
        <w:rPr>
          <w:rFonts w:ascii="Century Gothic" w:eastAsia="Times New Roman" w:hAnsi="Century Gothic"/>
          <w:color w:val="000099"/>
          <w:lang w:eastAsia="ru-RU"/>
        </w:rPr>
        <w:t xml:space="preserve"> или мини бус)  </w:t>
      </w:r>
    </w:p>
    <w:p w:rsidR="007220F2" w:rsidRPr="00AD517B" w:rsidRDefault="007220F2" w:rsidP="007220F2">
      <w:pPr>
        <w:numPr>
          <w:ilvl w:val="0"/>
          <w:numId w:val="1"/>
        </w:numPr>
        <w:spacing w:after="0" w:line="240" w:lineRule="auto"/>
        <w:contextualSpacing/>
        <w:rPr>
          <w:rFonts w:ascii="Century Gothic" w:eastAsia="Times New Roman" w:hAnsi="Century Gothic"/>
          <w:color w:val="000099"/>
          <w:lang w:eastAsia="ru-RU"/>
        </w:rPr>
      </w:pPr>
      <w:r w:rsidRPr="00AD517B">
        <w:rPr>
          <w:rFonts w:ascii="Century Gothic" w:eastAsia="Times New Roman" w:hAnsi="Century Gothic"/>
          <w:color w:val="000099"/>
          <w:lang w:eastAsia="ru-RU"/>
        </w:rPr>
        <w:t>Экскурсии по программе.</w:t>
      </w:r>
    </w:p>
    <w:p w:rsidR="007220F2" w:rsidRPr="00AD517B" w:rsidRDefault="007220F2" w:rsidP="007220F2">
      <w:pPr>
        <w:numPr>
          <w:ilvl w:val="0"/>
          <w:numId w:val="1"/>
        </w:numPr>
        <w:spacing w:after="0" w:line="240" w:lineRule="auto"/>
        <w:contextualSpacing/>
        <w:rPr>
          <w:rFonts w:ascii="Century Gothic" w:eastAsia="Times New Roman" w:hAnsi="Century Gothic"/>
          <w:color w:val="000099"/>
          <w:lang w:eastAsia="ru-RU"/>
        </w:rPr>
      </w:pPr>
      <w:r w:rsidRPr="00AD517B">
        <w:rPr>
          <w:rFonts w:ascii="Century Gothic" w:eastAsia="Times New Roman" w:hAnsi="Century Gothic"/>
          <w:color w:val="000099"/>
          <w:lang w:eastAsia="ru-RU"/>
        </w:rPr>
        <w:t>Обслуживание квалифицированного гида</w:t>
      </w:r>
    </w:p>
    <w:p w:rsidR="007220F2" w:rsidRPr="00AD517B" w:rsidRDefault="007220F2" w:rsidP="007220F2">
      <w:pPr>
        <w:numPr>
          <w:ilvl w:val="0"/>
          <w:numId w:val="1"/>
        </w:numPr>
        <w:spacing w:after="0" w:line="240" w:lineRule="auto"/>
        <w:contextualSpacing/>
        <w:rPr>
          <w:rFonts w:ascii="Century Gothic" w:eastAsia="Times New Roman" w:hAnsi="Century Gothic"/>
          <w:color w:val="000099"/>
          <w:lang w:eastAsia="ru-RU"/>
        </w:rPr>
      </w:pPr>
      <w:r w:rsidRPr="00AD517B">
        <w:rPr>
          <w:rFonts w:ascii="Century Gothic" w:eastAsia="Times New Roman" w:hAnsi="Century Gothic"/>
          <w:color w:val="000099"/>
          <w:lang w:eastAsia="ru-RU"/>
        </w:rPr>
        <w:lastRenderedPageBreak/>
        <w:t>Входные билеты и дегустации</w:t>
      </w:r>
    </w:p>
    <w:p w:rsidR="007220F2" w:rsidRPr="00AD517B" w:rsidRDefault="007220F2" w:rsidP="007220F2">
      <w:pPr>
        <w:numPr>
          <w:ilvl w:val="0"/>
          <w:numId w:val="1"/>
        </w:numPr>
        <w:spacing w:after="0" w:line="240" w:lineRule="auto"/>
        <w:contextualSpacing/>
        <w:rPr>
          <w:rFonts w:ascii="Century Gothic" w:eastAsia="Times New Roman" w:hAnsi="Century Gothic"/>
          <w:color w:val="000099"/>
          <w:lang w:eastAsia="ru-RU"/>
        </w:rPr>
      </w:pPr>
      <w:r w:rsidRPr="00AD517B">
        <w:rPr>
          <w:rFonts w:ascii="Century Gothic" w:eastAsia="Times New Roman" w:hAnsi="Century Gothic"/>
          <w:color w:val="000099"/>
          <w:lang w:eastAsia="ru-RU"/>
        </w:rPr>
        <w:t>Дегустация вина и чачи в Сигнахи</w:t>
      </w:r>
    </w:p>
    <w:p w:rsidR="007220F2" w:rsidRPr="00AD517B" w:rsidRDefault="007220F2" w:rsidP="007220F2">
      <w:pPr>
        <w:numPr>
          <w:ilvl w:val="0"/>
          <w:numId w:val="1"/>
        </w:numPr>
        <w:spacing w:after="0" w:line="240" w:lineRule="auto"/>
        <w:contextualSpacing/>
        <w:rPr>
          <w:rFonts w:ascii="Century Gothic" w:eastAsia="Times New Roman" w:hAnsi="Century Gothic"/>
          <w:color w:val="000099"/>
          <w:lang w:eastAsia="ru-RU"/>
        </w:rPr>
      </w:pPr>
      <w:r w:rsidRPr="00AD517B">
        <w:rPr>
          <w:rFonts w:ascii="Century Gothic" w:eastAsia="Times New Roman" w:hAnsi="Century Gothic"/>
          <w:color w:val="000099"/>
          <w:lang w:eastAsia="ru-RU"/>
        </w:rPr>
        <w:t>Подъемники на «</w:t>
      </w:r>
      <w:proofErr w:type="spellStart"/>
      <w:r w:rsidRPr="00AD517B">
        <w:rPr>
          <w:rFonts w:ascii="Century Gothic" w:eastAsia="Times New Roman" w:hAnsi="Century Gothic"/>
          <w:color w:val="000099"/>
          <w:lang w:eastAsia="ru-RU"/>
        </w:rPr>
        <w:t>Нарикала</w:t>
      </w:r>
      <w:proofErr w:type="spellEnd"/>
      <w:r w:rsidRPr="00AD517B">
        <w:rPr>
          <w:rFonts w:ascii="Century Gothic" w:eastAsia="Times New Roman" w:hAnsi="Century Gothic"/>
          <w:color w:val="000099"/>
          <w:lang w:eastAsia="ru-RU"/>
        </w:rPr>
        <w:t>»</w:t>
      </w:r>
    </w:p>
    <w:p w:rsidR="007220F2" w:rsidRPr="00AD517B" w:rsidRDefault="007220F2" w:rsidP="007220F2">
      <w:pPr>
        <w:numPr>
          <w:ilvl w:val="0"/>
          <w:numId w:val="1"/>
        </w:numPr>
        <w:spacing w:after="0" w:line="240" w:lineRule="auto"/>
        <w:contextualSpacing/>
        <w:rPr>
          <w:rFonts w:ascii="Century Gothic" w:eastAsia="Times New Roman" w:hAnsi="Century Gothic"/>
          <w:color w:val="000099"/>
          <w:lang w:eastAsia="ru-RU"/>
        </w:rPr>
      </w:pPr>
      <w:r w:rsidRPr="00AD517B">
        <w:rPr>
          <w:rFonts w:ascii="Century Gothic" w:eastAsia="Times New Roman" w:hAnsi="Century Gothic"/>
          <w:color w:val="000099"/>
          <w:lang w:eastAsia="ru-RU"/>
        </w:rPr>
        <w:t xml:space="preserve">Проживание в Тбилиси в гостиницах 3* </w:t>
      </w:r>
      <w:r>
        <w:rPr>
          <w:rFonts w:ascii="Century Gothic" w:eastAsia="Times New Roman" w:hAnsi="Century Gothic"/>
          <w:color w:val="000099"/>
          <w:lang w:eastAsia="ru-RU"/>
        </w:rPr>
        <w:t>(Ницца</w:t>
      </w:r>
      <w:r w:rsidRPr="00AD517B">
        <w:rPr>
          <w:rFonts w:ascii="Century Gothic" w:eastAsia="Times New Roman" w:hAnsi="Century Gothic"/>
          <w:color w:val="000099"/>
          <w:lang w:eastAsia="ru-RU"/>
        </w:rPr>
        <w:t xml:space="preserve">, </w:t>
      </w:r>
      <w:proofErr w:type="spellStart"/>
      <w:r w:rsidRPr="00AD517B">
        <w:rPr>
          <w:rFonts w:ascii="Century Gothic" w:eastAsia="Times New Roman" w:hAnsi="Century Gothic"/>
          <w:color w:val="000099"/>
          <w:lang w:eastAsia="ru-RU"/>
        </w:rPr>
        <w:t>Далида</w:t>
      </w:r>
      <w:proofErr w:type="spellEnd"/>
      <w:r w:rsidRPr="00AD517B">
        <w:rPr>
          <w:rFonts w:ascii="Century Gothic" w:eastAsia="Times New Roman" w:hAnsi="Century Gothic"/>
          <w:color w:val="000099"/>
          <w:lang w:eastAsia="ru-RU"/>
        </w:rPr>
        <w:t>)  «ВВ» (2 ночи)</w:t>
      </w:r>
    </w:p>
    <w:p w:rsidR="007220F2" w:rsidRPr="00AD517B" w:rsidRDefault="007220F2" w:rsidP="007220F2">
      <w:pPr>
        <w:numPr>
          <w:ilvl w:val="0"/>
          <w:numId w:val="1"/>
        </w:numPr>
        <w:spacing w:after="0" w:line="240" w:lineRule="auto"/>
        <w:contextualSpacing/>
        <w:rPr>
          <w:rFonts w:ascii="Century Gothic" w:eastAsia="Times New Roman" w:hAnsi="Century Gothic"/>
          <w:color w:val="000099"/>
          <w:lang w:eastAsia="ru-RU"/>
        </w:rPr>
      </w:pPr>
      <w:r w:rsidRPr="00AD517B">
        <w:rPr>
          <w:rFonts w:ascii="Century Gothic" w:eastAsia="Times New Roman" w:hAnsi="Century Gothic"/>
          <w:color w:val="000099"/>
          <w:lang w:eastAsia="ru-RU"/>
        </w:rPr>
        <w:t xml:space="preserve">Проживание в Гудаури  в гостинице  «Альпина» 3*  с </w:t>
      </w:r>
      <w:proofErr w:type="gramStart"/>
      <w:r w:rsidRPr="00AD517B">
        <w:rPr>
          <w:rFonts w:ascii="Century Gothic" w:eastAsia="Times New Roman" w:hAnsi="Century Gothic"/>
          <w:color w:val="000099"/>
          <w:lang w:eastAsia="ru-RU"/>
        </w:rPr>
        <w:t>ВВ</w:t>
      </w:r>
      <w:proofErr w:type="gramEnd"/>
      <w:r w:rsidRPr="00AD517B">
        <w:rPr>
          <w:rFonts w:ascii="Century Gothic" w:eastAsia="Times New Roman" w:hAnsi="Century Gothic"/>
          <w:color w:val="000099"/>
          <w:lang w:eastAsia="ru-RU"/>
        </w:rPr>
        <w:t xml:space="preserve"> питанием (5 ночей)</w:t>
      </w:r>
    </w:p>
    <w:p w:rsidR="007220F2" w:rsidRPr="00AD517B" w:rsidRDefault="007220F2" w:rsidP="007220F2">
      <w:pPr>
        <w:numPr>
          <w:ilvl w:val="0"/>
          <w:numId w:val="1"/>
        </w:numPr>
        <w:spacing w:after="0" w:line="240" w:lineRule="auto"/>
        <w:contextualSpacing/>
        <w:rPr>
          <w:rFonts w:ascii="Century Gothic" w:eastAsia="Times New Roman" w:hAnsi="Century Gothic"/>
          <w:color w:val="000099"/>
          <w:lang w:eastAsia="ru-RU"/>
        </w:rPr>
      </w:pPr>
      <w:proofErr w:type="spellStart"/>
      <w:r w:rsidRPr="00AD517B">
        <w:rPr>
          <w:rFonts w:ascii="Century Gothic" w:eastAsia="Times New Roman" w:hAnsi="Century Gothic"/>
          <w:color w:val="000099"/>
          <w:lang w:eastAsia="ru-RU"/>
        </w:rPr>
        <w:t>Презентики</w:t>
      </w:r>
      <w:proofErr w:type="spellEnd"/>
      <w:r w:rsidRPr="00AD517B">
        <w:rPr>
          <w:rFonts w:ascii="Century Gothic" w:eastAsia="Times New Roman" w:hAnsi="Century Gothic"/>
          <w:color w:val="000099"/>
          <w:lang w:eastAsia="ru-RU"/>
        </w:rPr>
        <w:t xml:space="preserve"> от компании </w:t>
      </w:r>
    </w:p>
    <w:p w:rsidR="00FC0B5F" w:rsidRDefault="00FC0B5F"/>
    <w:sectPr w:rsidR="00FC0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2" type="#_x0000_t75" style="width:147.75pt;height:147.75pt" o:bullet="t">
        <v:imagedata r:id="rId1" o:title="depositphotos_11496784-snowflake-symbol"/>
      </v:shape>
    </w:pict>
  </w:numPicBullet>
  <w:abstractNum w:abstractNumId="0">
    <w:nsid w:val="7ACD63F2"/>
    <w:multiLevelType w:val="hybridMultilevel"/>
    <w:tmpl w:val="C0946F84"/>
    <w:lvl w:ilvl="0" w:tplc="8A48533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color w:val="auto"/>
        <w:sz w:val="36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0F2"/>
    <w:rsid w:val="007220F2"/>
    <w:rsid w:val="00FC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0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5">
    <w:name w:val="Medium Grid 2 Accent 5"/>
    <w:basedOn w:val="a1"/>
    <w:uiPriority w:val="68"/>
    <w:rsid w:val="007220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0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5">
    <w:name w:val="Medium Grid 2 Accent 5"/>
    <w:basedOn w:val="a1"/>
    <w:uiPriority w:val="68"/>
    <w:rsid w:val="007220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</dc:creator>
  <cp:lastModifiedBy>Shevchenko</cp:lastModifiedBy>
  <cp:revision>1</cp:revision>
  <dcterms:created xsi:type="dcterms:W3CDTF">2018-01-04T14:59:00Z</dcterms:created>
  <dcterms:modified xsi:type="dcterms:W3CDTF">2018-01-04T15:03:00Z</dcterms:modified>
</cp:coreProperties>
</file>