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00b0f0" recolor="t" focus="100%" type="gradient"/>
    </v:background>
  </w:background>
  <w:body>
    <w:p w:rsidR="006A5EB0" w:rsidRPr="00897DA9" w:rsidRDefault="006A5EB0" w:rsidP="006A5EB0">
      <w:pPr>
        <w:pStyle w:val="a4"/>
        <w:jc w:val="center"/>
        <w:rPr>
          <w:rFonts w:ascii="Comic Sans MS" w:hAnsi="Comic Sans MS"/>
          <w:b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897DA9">
        <w:rPr>
          <w:rFonts w:ascii="Comic Sans MS" w:hAnsi="Comic Sans MS"/>
          <w:b/>
          <w:i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Проведите выходные с нами…</w:t>
      </w:r>
    </w:p>
    <w:p w:rsidR="006A5EB0" w:rsidRPr="00897DA9" w:rsidRDefault="006A5EB0" w:rsidP="006A5EB0">
      <w:pPr>
        <w:pStyle w:val="a4"/>
        <w:jc w:val="center"/>
        <w:rPr>
          <w:rFonts w:ascii="Sylfaen" w:hAnsi="Sylfaen"/>
          <w:b/>
          <w:i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897DA9">
        <w:rPr>
          <w:rFonts w:ascii="Comic Sans MS" w:hAnsi="Comic Sans MS"/>
          <w:b/>
          <w:i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Грузия ждет Вас</w:t>
      </w:r>
      <w:r w:rsidR="000D6FAC" w:rsidRPr="00897DA9">
        <w:rPr>
          <w:rFonts w:ascii="Sylfaen" w:hAnsi="Sylfaen"/>
          <w:b/>
          <w:i/>
          <w:color w:val="00FF99"/>
          <w:sz w:val="52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!</w:t>
      </w:r>
    </w:p>
    <w:p w:rsidR="006A5EB0" w:rsidRPr="007E1449" w:rsidRDefault="006A5EB0" w:rsidP="006A5EB0">
      <w:pPr>
        <w:pStyle w:val="a4"/>
        <w:jc w:val="center"/>
        <w:rPr>
          <w:rFonts w:ascii="Comic Sans MS" w:hAnsi="Comic Sans MS"/>
          <w:b/>
          <w:color w:val="00B050"/>
          <w:sz w:val="32"/>
          <w:szCs w:val="32"/>
          <w:lang w:val="ru-RU"/>
          <w14:textOutline w14:w="9525" w14:cap="rnd" w14:cmpd="sng" w14:algn="ctr">
            <w14:solidFill>
              <w14:srgbClr w14:val="FF00FF"/>
            </w14:solidFill>
            <w14:prstDash w14:val="solid"/>
            <w14:bevel/>
          </w14:textOutline>
        </w:rPr>
      </w:pPr>
    </w:p>
    <w:p w:rsidR="006A5EB0" w:rsidRPr="00B5314D" w:rsidRDefault="006A5EB0" w:rsidP="006A5EB0">
      <w:pPr>
        <w:pStyle w:val="a4"/>
        <w:jc w:val="center"/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Тбилиси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– 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Кахетия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-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Бодбе</w:t>
      </w:r>
      <w:proofErr w:type="spellEnd"/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Сигнахи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– 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Гурджаани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B5314D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–</w:t>
      </w:r>
      <w:r w:rsidR="00BC7B49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 xml:space="preserve"> Т</w:t>
      </w:r>
      <w:r w:rsidRPr="00E21227">
        <w:rPr>
          <w:rFonts w:ascii="Comic Sans MS" w:hAnsi="Comic Sans MS"/>
          <w:i/>
          <w:color w:val="0000FF"/>
          <w:sz w:val="28"/>
          <w:szCs w:val="28"/>
          <w:lang w:val="ru-RU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  <w:t>билиси</w:t>
      </w:r>
    </w:p>
    <w:p w:rsidR="00B5314D" w:rsidRDefault="00B5314D" w:rsidP="006A5EB0">
      <w:pPr>
        <w:pStyle w:val="a4"/>
        <w:jc w:val="center"/>
        <w:rPr>
          <w:rFonts w:ascii="Comic Sans MS" w:hAnsi="Comic Sans MS"/>
          <w:i/>
          <w:color w:val="0000FF"/>
          <w:sz w:val="28"/>
          <w:szCs w:val="28"/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</w:p>
    <w:p w:rsidR="00B5314D" w:rsidRDefault="00B5314D" w:rsidP="00B5314D">
      <w:pPr>
        <w:pStyle w:val="a4"/>
        <w:spacing w:line="276" w:lineRule="auto"/>
        <w:jc w:val="right"/>
        <w:rPr>
          <w:rFonts w:ascii="Century Gothic" w:hAnsi="Century Gothic"/>
          <w:b/>
          <w:i/>
          <w:color w:val="0070C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b/>
          <w:i/>
          <w:color w:val="0070C0"/>
          <w:sz w:val="32"/>
          <w:szCs w:val="36"/>
          <w:lang w:val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Заезд каждый четверг и пятница</w:t>
      </w:r>
    </w:p>
    <w:p w:rsidR="006A5EB0" w:rsidRPr="00897DA9" w:rsidRDefault="006A5EB0" w:rsidP="00897DA9">
      <w:pPr>
        <w:pStyle w:val="a4"/>
        <w:spacing w:line="276" w:lineRule="auto"/>
        <w:rPr>
          <w:rFonts w:ascii="Century Gothic" w:hAnsi="Century Gothic"/>
          <w:color w:val="17365D" w:themeColor="text2" w:themeShade="BF"/>
          <w:lang w:val="ru-RU"/>
        </w:rPr>
      </w:pPr>
      <w:bookmarkStart w:id="0" w:name="_GoBack"/>
      <w:bookmarkEnd w:id="0"/>
      <w:r w:rsidRPr="00BC7B49">
        <w:rPr>
          <w:rFonts w:ascii="Comic Sans MS" w:hAnsi="Comic Sans MS"/>
          <w:b/>
          <w:color w:val="0000FF"/>
          <w:sz w:val="28"/>
          <w:szCs w:val="28"/>
          <w:lang w:val="ru-RU"/>
        </w:rPr>
        <w:t>1 День.</w:t>
      </w:r>
      <w:r w:rsidRPr="00897DA9">
        <w:rPr>
          <w:rFonts w:ascii="Comic Sans MS" w:hAnsi="Comic Sans MS"/>
          <w:b/>
          <w:color w:val="00FF99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Прибытие в город </w:t>
      </w:r>
      <w:proofErr w:type="gramStart"/>
      <w:r w:rsidRPr="00897DA9">
        <w:rPr>
          <w:rFonts w:ascii="Century Gothic" w:hAnsi="Century Gothic"/>
          <w:color w:val="17365D" w:themeColor="text2" w:themeShade="BF"/>
        </w:rPr>
        <w:t>c</w:t>
      </w:r>
      <w:proofErr w:type="spellStart"/>
      <w:proofErr w:type="gramEnd"/>
      <w:r w:rsidR="00BC7B49">
        <w:rPr>
          <w:rFonts w:ascii="Century Gothic" w:hAnsi="Century Gothic"/>
          <w:color w:val="17365D" w:themeColor="text2" w:themeShade="BF"/>
          <w:lang w:val="ru-RU"/>
        </w:rPr>
        <w:t>вета</w:t>
      </w:r>
      <w:proofErr w:type="spellEnd"/>
      <w:r w:rsidR="00BC7B49">
        <w:rPr>
          <w:rFonts w:ascii="Century Gothic" w:hAnsi="Century Gothic"/>
          <w:color w:val="17365D" w:themeColor="text2" w:themeShade="BF"/>
          <w:lang w:val="ru-RU"/>
        </w:rPr>
        <w:t xml:space="preserve"> – легендарный Тбилиси.</w:t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t xml:space="preserve">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Трансфер и размещение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отеле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. </w:t>
      </w:r>
    </w:p>
    <w:p w:rsidR="00BC7B49" w:rsidRDefault="00897DA9" w:rsidP="00897DA9">
      <w:pPr>
        <w:pStyle w:val="a4"/>
        <w:spacing w:line="276" w:lineRule="auto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omic Sans MS" w:hAnsi="Comic Sans MS"/>
          <w:b/>
          <w:noProof/>
          <w:color w:val="0000FF"/>
          <w:sz w:val="28"/>
          <w:szCs w:val="28"/>
          <w:lang w:val="ru-RU" w:eastAsia="ru-RU" w:bidi="ar-SA"/>
        </w:rPr>
        <w:drawing>
          <wp:anchor distT="0" distB="0" distL="114300" distR="114300" simplePos="0" relativeHeight="251674624" behindDoc="0" locked="0" layoutInCell="1" allowOverlap="1" wp14:anchorId="49839A72" wp14:editId="58C8D231">
            <wp:simplePos x="0" y="0"/>
            <wp:positionH relativeFrom="margin">
              <wp:posOffset>3958590</wp:posOffset>
            </wp:positionH>
            <wp:positionV relativeFrom="margin">
              <wp:posOffset>2535555</wp:posOffset>
            </wp:positionV>
            <wp:extent cx="3171825" cy="2133600"/>
            <wp:effectExtent l="19050" t="0" r="28575" b="685800"/>
            <wp:wrapSquare wrapText="bothSides"/>
            <wp:docPr id="2" name="Рисунок 2" descr="C:\Users\CGT_COOTO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T_COOTO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3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t xml:space="preserve">Ужин в национальном ресторане с шоу программой и добротным грузинским вином. </w:t>
      </w:r>
    </w:p>
    <w:p w:rsidR="006A5EB0" w:rsidRPr="00897DA9" w:rsidRDefault="006A5EB0" w:rsidP="00897DA9">
      <w:pPr>
        <w:pStyle w:val="a4"/>
        <w:spacing w:line="276" w:lineRule="auto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Ночь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е.</w:t>
      </w:r>
      <w:r w:rsidRPr="00897DA9">
        <w:rPr>
          <w:rFonts w:ascii="Century Gothic" w:hAnsi="Century Gothic"/>
          <w:i/>
          <w:color w:val="17365D" w:themeColor="text2" w:themeShade="BF"/>
          <w:lang w:val="ru-RU"/>
        </w:rPr>
        <w:t xml:space="preserve"> </w:t>
      </w:r>
    </w:p>
    <w:p w:rsidR="006A5EB0" w:rsidRPr="007E1449" w:rsidRDefault="006A5EB0" w:rsidP="00897DA9">
      <w:pPr>
        <w:pStyle w:val="a4"/>
        <w:rPr>
          <w:rFonts w:ascii="Comic Sans MS" w:hAnsi="Comic Sans MS"/>
          <w:color w:val="17365D" w:themeColor="text2" w:themeShade="BF"/>
          <w:sz w:val="24"/>
          <w:szCs w:val="24"/>
          <w:lang w:val="ru-RU"/>
        </w:rPr>
      </w:pPr>
    </w:p>
    <w:p w:rsidR="00897DA9" w:rsidRPr="00897DA9" w:rsidRDefault="006A5EB0" w:rsidP="00897DA9">
      <w:pPr>
        <w:pStyle w:val="a4"/>
        <w:spacing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BC7B49">
        <w:rPr>
          <w:rFonts w:ascii="Comic Sans MS" w:hAnsi="Comic Sans MS"/>
          <w:b/>
          <w:color w:val="0000FF"/>
          <w:sz w:val="28"/>
          <w:szCs w:val="28"/>
          <w:lang w:val="ru-RU"/>
        </w:rPr>
        <w:t>2 День.</w:t>
      </w:r>
      <w:r w:rsidRPr="007E1449">
        <w:rPr>
          <w:rFonts w:ascii="Comic Sans MS" w:hAnsi="Comic Sans MS"/>
          <w:b/>
          <w:color w:val="9BBB59" w:themeColor="accent3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Завтрак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="00BC7B49" w:rsidRPr="00897DA9">
        <w:rPr>
          <w:rFonts w:ascii="Century Gothic" w:hAnsi="Century Gothic"/>
          <w:color w:val="17365D" w:themeColor="text2" w:themeShade="BF"/>
          <w:lang w:val="ru-RU"/>
        </w:rPr>
        <w:t>е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. </w:t>
      </w:r>
    </w:p>
    <w:p w:rsidR="006A5EB0" w:rsidRPr="00897DA9" w:rsidRDefault="006A5EB0" w:rsidP="00897DA9">
      <w:pPr>
        <w:pStyle w:val="a4"/>
        <w:spacing w:line="276" w:lineRule="auto"/>
        <w:jc w:val="both"/>
        <w:rPr>
          <w:rStyle w:val="a5"/>
          <w:rFonts w:ascii="Century Gothic" w:hAnsi="Century Gothic"/>
          <w:b w:val="0"/>
          <w:bCs w:val="0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Сегодня Вы увидите архитектурные чудеса столицы: </w:t>
      </w:r>
      <w:r w:rsidRPr="00897DA9">
        <w:rPr>
          <w:rFonts w:ascii="Century Gothic" w:hAnsi="Century Gothic"/>
          <w:color w:val="17365D" w:themeColor="text2" w:themeShade="BF"/>
          <w:lang w:val="ru-RU"/>
        </w:rPr>
        <w:br/>
      </w:r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>Кафедральный собор ’’</w:t>
      </w:r>
      <w:proofErr w:type="spellStart"/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>Самеба</w:t>
      </w:r>
      <w:proofErr w:type="spellEnd"/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 xml:space="preserve">’’ -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символ грузинского возрождения, единства и бессмертия. Он возвышается в центре Тбилиси на вершине горы св. Ильи</w:t>
      </w:r>
      <w:r w:rsidR="00BC7B49">
        <w:rPr>
          <w:rFonts w:ascii="Century Gothic" w:hAnsi="Century Gothic"/>
          <w:color w:val="17365D" w:themeColor="text2" w:themeShade="BF"/>
          <w:lang w:val="ru-RU"/>
        </w:rPr>
        <w:t>.</w:t>
      </w:r>
    </w:p>
    <w:p w:rsidR="006A5EB0" w:rsidRPr="00897DA9" w:rsidRDefault="006A5EB0" w:rsidP="00897DA9">
      <w:pPr>
        <w:pStyle w:val="a4"/>
        <w:tabs>
          <w:tab w:val="left" w:pos="6825"/>
        </w:tabs>
        <w:spacing w:line="276" w:lineRule="auto"/>
        <w:jc w:val="both"/>
        <w:rPr>
          <w:rStyle w:val="a5"/>
          <w:rFonts w:ascii="Century Gothic" w:hAnsi="Century Gothic"/>
          <w:b w:val="0"/>
          <w:color w:val="17365D" w:themeColor="text2" w:themeShade="BF"/>
          <w:lang w:val="ru-RU"/>
        </w:rPr>
      </w:pPr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>Собор ’’</w:t>
      </w:r>
      <w:proofErr w:type="spellStart"/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>Метехи</w:t>
      </w:r>
      <w:proofErr w:type="spellEnd"/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 xml:space="preserve">’’ - основанный  в 13 веке.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В храме находится захоронение святой </w:t>
      </w:r>
      <w:proofErr w:type="spellStart"/>
      <w:r w:rsidRPr="00897DA9">
        <w:rPr>
          <w:rFonts w:ascii="Century Gothic" w:hAnsi="Century Gothic"/>
          <w:color w:val="17365D" w:themeColor="text2" w:themeShade="BF"/>
          <w:lang w:val="ru-RU"/>
        </w:rPr>
        <w:t>Шушаники</w:t>
      </w:r>
      <w:proofErr w:type="spellEnd"/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, первой грузинской мученицы.  А рядом с церковью установлен памятник основателю города Вахтангу </w:t>
      </w:r>
      <w:proofErr w:type="spellStart"/>
      <w:r w:rsidRPr="00897DA9">
        <w:rPr>
          <w:rFonts w:ascii="Century Gothic" w:hAnsi="Century Gothic"/>
          <w:color w:val="17365D" w:themeColor="text2" w:themeShade="BF"/>
          <w:lang w:val="ru-RU"/>
        </w:rPr>
        <w:t>Горгасали</w:t>
      </w:r>
      <w:proofErr w:type="spellEnd"/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. </w:t>
      </w:r>
      <w:proofErr w:type="spellStart"/>
      <w:r w:rsidRPr="00897DA9">
        <w:rPr>
          <w:rFonts w:ascii="Century Gothic" w:hAnsi="Century Gothic"/>
          <w:color w:val="17365D" w:themeColor="text2" w:themeShade="BF"/>
          <w:lang w:val="ru-RU"/>
        </w:rPr>
        <w:t>Метехи</w:t>
      </w:r>
      <w:proofErr w:type="spellEnd"/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– это истинный символ грузинской веры, культуры и истории.</w:t>
      </w:r>
      <w:r w:rsidRPr="00897DA9">
        <w:rPr>
          <w:rStyle w:val="a5"/>
          <w:rFonts w:ascii="Century Gothic" w:hAnsi="Century Gothic"/>
          <w:color w:val="17365D" w:themeColor="text2" w:themeShade="BF"/>
          <w:lang w:val="ru-RU"/>
        </w:rPr>
        <w:tab/>
      </w:r>
    </w:p>
    <w:p w:rsidR="006A5EB0" w:rsidRPr="00897DA9" w:rsidRDefault="006A5EB0" w:rsidP="00897DA9">
      <w:pPr>
        <w:pStyle w:val="a4"/>
        <w:spacing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Посещение строения итальянского архитектора, лица современного Тбилиси – </w:t>
      </w:r>
      <w:r w:rsidRPr="00897DA9">
        <w:rPr>
          <w:rFonts w:ascii="Century Gothic" w:hAnsi="Century Gothic"/>
          <w:b/>
          <w:color w:val="17365D" w:themeColor="text2" w:themeShade="BF"/>
          <w:lang w:val="ru-RU"/>
        </w:rPr>
        <w:t>Моста Мира.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</w:t>
      </w:r>
    </w:p>
    <w:p w:rsidR="006A5EB0" w:rsidRPr="00897DA9" w:rsidRDefault="00897DA9" w:rsidP="00897DA9">
      <w:pPr>
        <w:pStyle w:val="a4"/>
        <w:spacing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b/>
          <w:bCs/>
          <w:noProof/>
          <w:color w:val="1F497D" w:themeColor="text2"/>
          <w:lang w:val="ru-RU" w:eastAsia="ru-RU" w:bidi="ar-SA"/>
        </w:rPr>
        <w:drawing>
          <wp:anchor distT="0" distB="0" distL="114300" distR="114300" simplePos="0" relativeHeight="251675648" behindDoc="0" locked="0" layoutInCell="1" allowOverlap="1" wp14:anchorId="500DDC5E" wp14:editId="3ECBF29E">
            <wp:simplePos x="0" y="0"/>
            <wp:positionH relativeFrom="margin">
              <wp:posOffset>-99695</wp:posOffset>
            </wp:positionH>
            <wp:positionV relativeFrom="margin">
              <wp:posOffset>6202680</wp:posOffset>
            </wp:positionV>
            <wp:extent cx="3651885" cy="2438400"/>
            <wp:effectExtent l="0" t="0" r="5715" b="0"/>
            <wp:wrapSquare wrapText="bothSides"/>
            <wp:docPr id="3" name="Рисунок 3" descr="C:\Users\CGT_COOTO\Desktop\narik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GT_COOTO\Desktop\narikal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 xml:space="preserve">На левом берегу моста находится </w:t>
      </w:r>
      <w:r w:rsidR="006A5EB0" w:rsidRPr="00897DA9">
        <w:rPr>
          <w:rFonts w:ascii="Century Gothic" w:hAnsi="Century Gothic"/>
          <w:b/>
          <w:color w:val="17365D" w:themeColor="text2" w:themeShade="BF"/>
          <w:lang w:val="ru-RU"/>
        </w:rPr>
        <w:t xml:space="preserve">храм </w:t>
      </w:r>
      <w:proofErr w:type="spellStart"/>
      <w:r w:rsidR="006A5EB0" w:rsidRPr="00897DA9">
        <w:rPr>
          <w:rFonts w:ascii="Century Gothic" w:hAnsi="Century Gothic"/>
          <w:b/>
          <w:color w:val="17365D" w:themeColor="text2" w:themeShade="BF"/>
          <w:lang w:val="ru-RU"/>
        </w:rPr>
        <w:t>Сиони</w:t>
      </w:r>
      <w:proofErr w:type="spellEnd"/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>, заложен еще в 6 веке. О почтенном возрасте храма свидетельствует и то, что его пол теперь лежит почти на три метра ниже поверхности мостовой.</w:t>
      </w:r>
    </w:p>
    <w:p w:rsidR="006A5EB0" w:rsidRPr="00AE4701" w:rsidRDefault="006A5EB0" w:rsidP="00897DA9">
      <w:pPr>
        <w:pStyle w:val="a4"/>
        <w:spacing w:line="276" w:lineRule="auto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Далее на новом подъемнике мы с Вами всего за несколько минут окажемся на крепости </w:t>
      </w:r>
      <w:r w:rsidRPr="00897DA9">
        <w:rPr>
          <w:rFonts w:ascii="Century Gothic" w:hAnsi="Century Gothic"/>
          <w:b/>
          <w:color w:val="17365D" w:themeColor="text2" w:themeShade="BF"/>
          <w:lang w:val="ru-RU"/>
        </w:rPr>
        <w:t>«</w:t>
      </w:r>
      <w:proofErr w:type="spellStart"/>
      <w:r w:rsidRPr="00897DA9">
        <w:rPr>
          <w:rFonts w:ascii="Century Gothic" w:hAnsi="Century Gothic"/>
          <w:b/>
          <w:color w:val="17365D" w:themeColor="text2" w:themeShade="BF"/>
          <w:lang w:val="ru-RU"/>
        </w:rPr>
        <w:t>Нарикала</w:t>
      </w:r>
      <w:proofErr w:type="spellEnd"/>
      <w:r w:rsidRPr="00897DA9">
        <w:rPr>
          <w:rFonts w:ascii="Century Gothic" w:hAnsi="Century Gothic"/>
          <w:b/>
          <w:color w:val="17365D" w:themeColor="text2" w:themeShade="BF"/>
          <w:lang w:val="ru-RU"/>
        </w:rPr>
        <w:t>»,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где нам откроются интригующие завораживающие виды легендарной столицы Грузии. Крепость </w:t>
      </w:r>
      <w:proofErr w:type="spellStart"/>
      <w:r w:rsidRPr="00897DA9">
        <w:rPr>
          <w:rFonts w:ascii="Century Gothic" w:hAnsi="Century Gothic"/>
          <w:color w:val="17365D" w:themeColor="text2" w:themeShade="BF"/>
          <w:lang w:val="ru-RU"/>
        </w:rPr>
        <w:t>Нарикала</w:t>
      </w:r>
      <w:proofErr w:type="spellEnd"/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– цитадель в сердце старого города, она на протяжении 15 столетий была главным военно-об</w:t>
      </w:r>
      <w:r w:rsidR="00AE4701">
        <w:rPr>
          <w:rFonts w:ascii="Century Gothic" w:hAnsi="Century Gothic"/>
          <w:color w:val="17365D" w:themeColor="text2" w:themeShade="BF"/>
          <w:lang w:val="ru-RU"/>
        </w:rPr>
        <w:t xml:space="preserve">оронительным укреплением города. </w:t>
      </w:r>
    </w:p>
    <w:p w:rsidR="006A5EB0" w:rsidRPr="00897DA9" w:rsidRDefault="006A5EB0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</w:p>
    <w:p w:rsidR="00BC7B49" w:rsidRDefault="00F44F31" w:rsidP="00BC7B49">
      <w:pPr>
        <w:jc w:val="both"/>
        <w:rPr>
          <w:rFonts w:ascii="Century Gothic" w:hAnsi="Century Gothic"/>
          <w:i/>
          <w:color w:val="0070C0"/>
          <w:sz w:val="22"/>
          <w:szCs w:val="22"/>
        </w:rPr>
      </w:pPr>
      <w:r w:rsidRPr="00897DA9">
        <w:rPr>
          <w:rFonts w:ascii="Century Gothic" w:hAnsi="Century Gothic"/>
          <w:b/>
          <w:i/>
          <w:color w:val="0070C0"/>
          <w:sz w:val="22"/>
          <w:szCs w:val="22"/>
        </w:rPr>
        <w:t>Факультативно</w:t>
      </w:r>
      <w:r w:rsidR="00BC7B49">
        <w:rPr>
          <w:rFonts w:ascii="Century Gothic" w:hAnsi="Century Gothic"/>
          <w:b/>
          <w:i/>
          <w:color w:val="0070C0"/>
          <w:sz w:val="22"/>
          <w:szCs w:val="22"/>
        </w:rPr>
        <w:t>:</w:t>
      </w:r>
      <w:r w:rsidRPr="00897DA9">
        <w:rPr>
          <w:rFonts w:ascii="Century Gothic" w:hAnsi="Century Gothic"/>
          <w:b/>
          <w:i/>
          <w:color w:val="0070C0"/>
          <w:sz w:val="22"/>
          <w:szCs w:val="22"/>
        </w:rPr>
        <w:t xml:space="preserve"> </w:t>
      </w:r>
      <w:r w:rsidR="00443357">
        <w:rPr>
          <w:rFonts w:ascii="Century Gothic" w:hAnsi="Century Gothic"/>
          <w:i/>
          <w:color w:val="0070C0"/>
          <w:sz w:val="22"/>
          <w:szCs w:val="22"/>
        </w:rPr>
        <w:t>о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знакомление с Музеями Тбилиси: Исторический музей, Художественный музей, Этнографический музей – стоимость 1 чел 2 </w:t>
      </w:r>
      <w:proofErr w:type="spellStart"/>
      <w:proofErr w:type="gramStart"/>
      <w:r w:rsidRPr="00897DA9">
        <w:rPr>
          <w:rFonts w:ascii="Century Gothic" w:hAnsi="Century Gothic"/>
          <w:i/>
          <w:color w:val="0070C0"/>
          <w:sz w:val="22"/>
          <w:szCs w:val="22"/>
        </w:rPr>
        <w:t>долл</w:t>
      </w:r>
      <w:proofErr w:type="spellEnd"/>
      <w:proofErr w:type="gramEnd"/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, + обязательное условие каждого музея оплата музейного гида 15долл </w:t>
      </w:r>
      <w:r w:rsidR="00443357">
        <w:rPr>
          <w:rFonts w:ascii="Century Gothic" w:hAnsi="Century Gothic"/>
          <w:i/>
          <w:color w:val="0070C0"/>
          <w:sz w:val="22"/>
          <w:szCs w:val="22"/>
        </w:rPr>
        <w:t>(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>при группе не больше 10 человек)</w:t>
      </w:r>
    </w:p>
    <w:p w:rsidR="006A5EB0" w:rsidRPr="00897DA9" w:rsidRDefault="00F44F31" w:rsidP="00BC7B49">
      <w:pPr>
        <w:jc w:val="both"/>
        <w:rPr>
          <w:rFonts w:ascii="Century Gothic" w:hAnsi="Century Gothic"/>
          <w:color w:val="0070C0"/>
          <w:sz w:val="22"/>
          <w:szCs w:val="22"/>
          <w:lang w:eastAsia="ru-RU"/>
        </w:rPr>
      </w:pPr>
      <w:r w:rsidRPr="00897DA9">
        <w:rPr>
          <w:rFonts w:ascii="Century Gothic" w:hAnsi="Century Gothic"/>
          <w:b/>
          <w:i/>
          <w:color w:val="0070C0"/>
          <w:sz w:val="22"/>
          <w:szCs w:val="22"/>
        </w:rPr>
        <w:t>Факультативно: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 мы немного расслабимся, посетив завод шампанских вин «</w:t>
      </w:r>
      <w:proofErr w:type="spellStart"/>
      <w:r w:rsidRPr="00897DA9">
        <w:rPr>
          <w:rFonts w:ascii="Century Gothic" w:hAnsi="Century Gothic"/>
          <w:i/>
          <w:color w:val="0070C0"/>
          <w:sz w:val="22"/>
          <w:szCs w:val="22"/>
        </w:rPr>
        <w:t>Багратиони</w:t>
      </w:r>
      <w:proofErr w:type="spellEnd"/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 1882», где ознакомимся с историей завода и в дегустационном зале продегуст</w:t>
      </w:r>
      <w:r w:rsidR="00897DA9" w:rsidRPr="00897DA9">
        <w:rPr>
          <w:rFonts w:ascii="Century Gothic" w:hAnsi="Century Gothic"/>
          <w:i/>
          <w:color w:val="0070C0"/>
          <w:sz w:val="22"/>
          <w:szCs w:val="22"/>
        </w:rPr>
        <w:t>ируем 8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 видов игристого в</w:t>
      </w:r>
      <w:r w:rsidR="00BC7B49">
        <w:rPr>
          <w:rFonts w:ascii="Century Gothic" w:hAnsi="Century Gothic"/>
          <w:i/>
          <w:color w:val="0070C0"/>
          <w:sz w:val="22"/>
          <w:szCs w:val="22"/>
        </w:rPr>
        <w:t xml:space="preserve">ина, и закусим грузинским </w:t>
      </w:r>
      <w:proofErr w:type="spellStart"/>
      <w:r w:rsidR="00BC7B49">
        <w:rPr>
          <w:rFonts w:ascii="Century Gothic" w:hAnsi="Century Gothic"/>
          <w:i/>
          <w:color w:val="0070C0"/>
          <w:sz w:val="22"/>
          <w:szCs w:val="22"/>
        </w:rPr>
        <w:t>лавашо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>м</w:t>
      </w:r>
      <w:proofErr w:type="spellEnd"/>
      <w:r w:rsidRPr="00897DA9">
        <w:rPr>
          <w:rFonts w:ascii="Century Gothic" w:hAnsi="Century Gothic"/>
          <w:i/>
          <w:color w:val="0070C0"/>
          <w:sz w:val="22"/>
          <w:szCs w:val="22"/>
        </w:rPr>
        <w:t xml:space="preserve">, фруктами и сыром. (Оплата 35 </w:t>
      </w:r>
      <w:proofErr w:type="spellStart"/>
      <w:proofErr w:type="gramStart"/>
      <w:r w:rsidRPr="00897DA9">
        <w:rPr>
          <w:rFonts w:ascii="Century Gothic" w:hAnsi="Century Gothic"/>
          <w:i/>
          <w:color w:val="0070C0"/>
          <w:sz w:val="22"/>
          <w:szCs w:val="22"/>
        </w:rPr>
        <w:t>долл</w:t>
      </w:r>
      <w:proofErr w:type="spellEnd"/>
      <w:proofErr w:type="gramEnd"/>
      <w:r w:rsidR="00443357">
        <w:rPr>
          <w:rFonts w:ascii="Century Gothic" w:hAnsi="Century Gothic"/>
          <w:i/>
          <w:color w:val="0070C0"/>
          <w:sz w:val="22"/>
          <w:szCs w:val="22"/>
        </w:rPr>
        <w:t>/</w:t>
      </w:r>
      <w:r w:rsidRPr="00897DA9">
        <w:rPr>
          <w:rFonts w:ascii="Century Gothic" w:hAnsi="Century Gothic"/>
          <w:i/>
          <w:color w:val="0070C0"/>
          <w:sz w:val="22"/>
          <w:szCs w:val="22"/>
        </w:rPr>
        <w:t>чел )</w:t>
      </w:r>
      <w:r w:rsidR="006A5EB0" w:rsidRPr="00897DA9">
        <w:rPr>
          <w:rFonts w:ascii="Century Gothic" w:hAnsi="Century Gothic"/>
          <w:color w:val="0070C0"/>
          <w:sz w:val="22"/>
          <w:szCs w:val="22"/>
          <w:lang w:eastAsia="ru-RU"/>
        </w:rPr>
        <w:t xml:space="preserve">   </w:t>
      </w:r>
    </w:p>
    <w:p w:rsidR="00897DA9" w:rsidRPr="00897DA9" w:rsidRDefault="00897DA9" w:rsidP="00897DA9">
      <w:pPr>
        <w:jc w:val="both"/>
        <w:rPr>
          <w:rFonts w:ascii="Century Gothic" w:hAnsi="Century Gothic"/>
          <w:i/>
          <w:color w:val="17365D" w:themeColor="text2" w:themeShade="BF"/>
          <w:sz w:val="22"/>
          <w:szCs w:val="22"/>
          <w:lang w:eastAsia="ru-RU"/>
        </w:rPr>
      </w:pPr>
    </w:p>
    <w:p w:rsidR="009F74AD" w:rsidRPr="00897DA9" w:rsidRDefault="00F44F31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 w:eastAsia="ru-RU"/>
        </w:rPr>
        <w:lastRenderedPageBreak/>
        <w:t>П</w:t>
      </w:r>
      <w:r w:rsidR="006A5EB0" w:rsidRPr="00897DA9">
        <w:rPr>
          <w:rFonts w:ascii="Century Gothic" w:hAnsi="Century Gothic"/>
          <w:color w:val="17365D" w:themeColor="text2" w:themeShade="BF"/>
          <w:lang w:val="ru-RU" w:eastAsia="ru-RU"/>
        </w:rPr>
        <w:t xml:space="preserve">рогулка </w:t>
      </w:r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 xml:space="preserve">по знаменитым улицам </w:t>
      </w:r>
      <w:r w:rsidR="006A5EB0" w:rsidRPr="00897DA9">
        <w:rPr>
          <w:rFonts w:ascii="Century Gothic" w:hAnsi="Century Gothic"/>
          <w:b/>
          <w:color w:val="17365D" w:themeColor="text2" w:themeShade="BF"/>
          <w:lang w:val="ru-RU"/>
        </w:rPr>
        <w:t>Шарден и Леселидзе</w:t>
      </w:r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>. Они напоминают Елисейские поля с</w:t>
      </w:r>
      <w:r w:rsidR="006A5EB0" w:rsidRPr="00897DA9">
        <w:rPr>
          <w:rFonts w:ascii="Century Gothic" w:hAnsi="Century Gothic"/>
          <w:color w:val="17365D" w:themeColor="text2" w:themeShade="BF"/>
        </w:rPr>
        <w:t> </w:t>
      </w:r>
      <w:r w:rsidR="006A5EB0" w:rsidRPr="00897DA9">
        <w:rPr>
          <w:rFonts w:ascii="Century Gothic" w:hAnsi="Century Gothic"/>
          <w:color w:val="17365D" w:themeColor="text2" w:themeShade="BF"/>
          <w:lang w:val="ru-RU"/>
        </w:rPr>
        <w:t xml:space="preserve"> многочисленными ресторанчиками и кафе, бутиками и салонами. Это культовое место в Тбилиси с настоящим грузинским вкусом и необычным кол</w:t>
      </w:r>
      <w:r w:rsidR="009F74AD" w:rsidRPr="00897DA9">
        <w:rPr>
          <w:rFonts w:ascii="Century Gothic" w:hAnsi="Century Gothic"/>
          <w:color w:val="17365D" w:themeColor="text2" w:themeShade="BF"/>
          <w:lang w:val="ru-RU"/>
        </w:rPr>
        <w:t>оритом.</w:t>
      </w:r>
    </w:p>
    <w:p w:rsidR="00C91BDB" w:rsidRPr="00897DA9" w:rsidRDefault="00C91BDB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Ночь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="00BC7B49" w:rsidRPr="00897DA9">
        <w:rPr>
          <w:rFonts w:ascii="Century Gothic" w:hAnsi="Century Gothic"/>
          <w:color w:val="17365D" w:themeColor="text2" w:themeShade="BF"/>
          <w:lang w:val="ru-RU"/>
        </w:rPr>
        <w:t>е</w:t>
      </w:r>
      <w:r w:rsidR="00BC7B49">
        <w:rPr>
          <w:rFonts w:ascii="Century Gothic" w:hAnsi="Century Gothic"/>
          <w:color w:val="17365D" w:themeColor="text2" w:themeShade="BF"/>
          <w:lang w:val="ru-RU"/>
        </w:rPr>
        <w:t>.</w:t>
      </w:r>
    </w:p>
    <w:p w:rsidR="00C91BDB" w:rsidRPr="007E1449" w:rsidRDefault="00C91BDB" w:rsidP="002C5D61">
      <w:pPr>
        <w:pStyle w:val="a4"/>
        <w:rPr>
          <w:rFonts w:ascii="Comic Sans MS" w:hAnsi="Comic Sans MS"/>
          <w:b/>
          <w:color w:val="00B0F0"/>
          <w:sz w:val="28"/>
          <w:szCs w:val="28"/>
          <w:lang w:val="ru-RU"/>
        </w:rPr>
      </w:pPr>
    </w:p>
    <w:p w:rsidR="00C91BDB" w:rsidRPr="00897DA9" w:rsidRDefault="002C5D61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BC7B49">
        <w:rPr>
          <w:rFonts w:ascii="Comic Sans MS" w:hAnsi="Comic Sans MS"/>
          <w:b/>
          <w:color w:val="0000FF"/>
          <w:sz w:val="28"/>
          <w:szCs w:val="28"/>
          <w:lang w:val="ru-RU"/>
        </w:rPr>
        <w:t>3 День.</w:t>
      </w:r>
      <w:r w:rsidR="00F44F31" w:rsidRPr="007E1449">
        <w:rPr>
          <w:rFonts w:ascii="Comic Sans MS" w:hAnsi="Comic Sans MS"/>
          <w:b/>
          <w:color w:val="9BBB59" w:themeColor="accent3"/>
          <w:lang w:val="ru-RU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Завтрак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="00BC7B49" w:rsidRPr="00897DA9">
        <w:rPr>
          <w:rFonts w:ascii="Century Gothic" w:hAnsi="Century Gothic"/>
          <w:color w:val="17365D" w:themeColor="text2" w:themeShade="BF"/>
          <w:lang w:val="ru-RU"/>
        </w:rPr>
        <w:t>е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. </w:t>
      </w:r>
    </w:p>
    <w:p w:rsidR="00C91BDB" w:rsidRPr="00897DA9" w:rsidRDefault="00897DA9" w:rsidP="00897DA9">
      <w:pPr>
        <w:jc w:val="both"/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</w:pPr>
      <w:r w:rsidRPr="00897DA9">
        <w:rPr>
          <w:rFonts w:ascii="Century Gothic" w:hAnsi="Century Gothic"/>
          <w:b/>
          <w:noProof/>
          <w:color w:val="9BBB59" w:themeColor="accent3"/>
          <w:sz w:val="22"/>
          <w:szCs w:val="22"/>
          <w:lang w:eastAsia="ru-RU"/>
        </w:rPr>
        <w:drawing>
          <wp:anchor distT="0" distB="0" distL="114300" distR="114300" simplePos="0" relativeHeight="251676672" behindDoc="0" locked="0" layoutInCell="1" allowOverlap="1" wp14:anchorId="78321FCA" wp14:editId="35FA7421">
            <wp:simplePos x="0" y="0"/>
            <wp:positionH relativeFrom="margin">
              <wp:posOffset>3882390</wp:posOffset>
            </wp:positionH>
            <wp:positionV relativeFrom="margin">
              <wp:posOffset>1602105</wp:posOffset>
            </wp:positionV>
            <wp:extent cx="3267075" cy="2095500"/>
            <wp:effectExtent l="19050" t="0" r="28575" b="685800"/>
            <wp:wrapSquare wrapText="bothSides"/>
            <wp:docPr id="5" name="Рисунок 5" descr="C:\Users\CGT_COOTO\Desktop\signagi_night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GT_COOTO\Desktop\signagi_night1b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95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31" w:rsidRPr="00897DA9">
        <w:rPr>
          <w:rFonts w:ascii="Century Gothic" w:hAnsi="Century Gothic"/>
          <w:color w:val="17365D" w:themeColor="text2" w:themeShade="BF"/>
          <w:sz w:val="22"/>
          <w:szCs w:val="22"/>
        </w:rPr>
        <w:t>В</w:t>
      </w:r>
      <w:r w:rsidR="00C91BDB" w:rsidRPr="00897DA9">
        <w:rPr>
          <w:rFonts w:ascii="Century Gothic" w:hAnsi="Century Gothic"/>
          <w:color w:val="17365D" w:themeColor="text2" w:themeShade="BF"/>
          <w:sz w:val="22"/>
          <w:szCs w:val="22"/>
        </w:rPr>
        <w:t xml:space="preserve">ыезд на экскурсию по изумительному городу </w:t>
      </w:r>
      <w:r w:rsidR="00F44F31" w:rsidRPr="00897DA9">
        <w:rPr>
          <w:rFonts w:ascii="Century Gothic" w:hAnsi="Century Gothic"/>
          <w:b/>
          <w:color w:val="17365D" w:themeColor="text2" w:themeShade="BF"/>
          <w:sz w:val="22"/>
          <w:szCs w:val="22"/>
        </w:rPr>
        <w:t>Сигнах</w:t>
      </w:r>
      <w:r w:rsidR="00C91BDB" w:rsidRPr="00897DA9">
        <w:rPr>
          <w:rFonts w:ascii="Century Gothic" w:hAnsi="Century Gothic"/>
          <w:b/>
          <w:color w:val="17365D" w:themeColor="text2" w:themeShade="BF"/>
          <w:sz w:val="22"/>
          <w:szCs w:val="22"/>
        </w:rPr>
        <w:t>и.</w:t>
      </w:r>
      <w:r w:rsidR="00C91BDB" w:rsidRPr="00897DA9">
        <w:rPr>
          <w:rFonts w:ascii="Century Gothic" w:hAnsi="Century Gothic"/>
          <w:color w:val="17365D" w:themeColor="text2" w:themeShade="BF"/>
          <w:sz w:val="22"/>
          <w:szCs w:val="22"/>
        </w:rPr>
        <w:t xml:space="preserve"> </w:t>
      </w:r>
    </w:p>
    <w:p w:rsidR="00BC7B49" w:rsidRPr="00897DA9" w:rsidRDefault="00BC7B49" w:rsidP="00BC7B49">
      <w:pPr>
        <w:pStyle w:val="a4"/>
        <w:jc w:val="both"/>
        <w:rPr>
          <w:rFonts w:ascii="Century Gothic" w:hAnsi="Century Gothic"/>
          <w:color w:val="17365D" w:themeColor="text2" w:themeShade="BF"/>
          <w:lang w:val="ka-GE" w:eastAsia="ru-RU"/>
        </w:rPr>
      </w:pPr>
      <w:r>
        <w:rPr>
          <w:rFonts w:ascii="Century Gothic" w:hAnsi="Century Gothic"/>
          <w:color w:val="17365D" w:themeColor="text2" w:themeShade="BF"/>
          <w:lang w:val="ru-RU" w:eastAsia="ru-RU"/>
        </w:rPr>
        <w:t>П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осещение женского монастыря </w:t>
      </w:r>
      <w:r w:rsidRPr="00897DA9">
        <w:rPr>
          <w:rFonts w:ascii="Century Gothic" w:hAnsi="Century Gothic"/>
          <w:b/>
          <w:color w:val="17365D" w:themeColor="text2" w:themeShade="BF"/>
          <w:lang w:val="ru-RU"/>
        </w:rPr>
        <w:t>«</w:t>
      </w:r>
      <w:proofErr w:type="spellStart"/>
      <w:r w:rsidRPr="00897DA9">
        <w:rPr>
          <w:rFonts w:ascii="Century Gothic" w:hAnsi="Century Gothic"/>
          <w:b/>
          <w:color w:val="17365D" w:themeColor="text2" w:themeShade="BF"/>
          <w:lang w:val="ru-RU"/>
        </w:rPr>
        <w:t>Бодбе</w:t>
      </w:r>
      <w:proofErr w:type="spellEnd"/>
      <w:r w:rsidRPr="00897DA9">
        <w:rPr>
          <w:rFonts w:ascii="Century Gothic" w:hAnsi="Century Gothic"/>
          <w:b/>
          <w:color w:val="17365D" w:themeColor="text2" w:themeShade="BF"/>
          <w:lang w:val="ru-RU"/>
        </w:rPr>
        <w:t>»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– монастырский и епископальный комплекс Святого Георгия.</w:t>
      </w:r>
      <w:r w:rsidRPr="00897DA9">
        <w:rPr>
          <w:rFonts w:ascii="Century Gothic" w:hAnsi="Century Gothic"/>
          <w:color w:val="17365D" w:themeColor="text2" w:themeShade="BF"/>
          <w:lang w:val="ru-RU" w:eastAsia="ru-RU"/>
        </w:rPr>
        <w:t xml:space="preserve"> Великая святыня Грузии.</w:t>
      </w:r>
    </w:p>
    <w:p w:rsidR="00BC7B49" w:rsidRDefault="00F44F31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>Сигнах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и – город любви, раскинувшийся в сложном горном рельефе. Из города открывается исключительный вид на Алазанскую долину. Особенно в отреставрированном городе запоминаются балконы с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деревянными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 ажурными ограждениями. Здесь на узких улицах старого города хорошо чувствует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ся колорит ушедших веков. Сигнах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>и стал городом во второй половине 18 века. Тогда, а точнее в 1762 году была построена одноименная  крепость.</w:t>
      </w:r>
    </w:p>
    <w:p w:rsidR="00F608E5" w:rsidRPr="00897DA9" w:rsidRDefault="00897DA9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noProof/>
          <w:color w:val="17365D" w:themeColor="text2" w:themeShade="BF"/>
          <w:lang w:val="ru-RU" w:eastAsia="ru-RU" w:bidi="ar-SA"/>
        </w:rPr>
        <w:drawing>
          <wp:anchor distT="0" distB="0" distL="114300" distR="114300" simplePos="0" relativeHeight="251677696" behindDoc="0" locked="0" layoutInCell="1" allowOverlap="1" wp14:anchorId="182620CB" wp14:editId="09C4BA5B">
            <wp:simplePos x="0" y="0"/>
            <wp:positionH relativeFrom="column">
              <wp:posOffset>-78740</wp:posOffset>
            </wp:positionH>
            <wp:positionV relativeFrom="paragraph">
              <wp:posOffset>711835</wp:posOffset>
            </wp:positionV>
            <wp:extent cx="3771265" cy="25146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5275_242989492549993_228445044_n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Мы </w:t>
      </w:r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>насладимся угощениями и напитками знаменитого местного винного погреба</w:t>
      </w:r>
      <w:r w:rsidR="00C91BDB" w:rsidRPr="00897DA9">
        <w:rPr>
          <w:rFonts w:ascii="Century Gothic" w:hAnsi="Century Gothic"/>
          <w:color w:val="17365D" w:themeColor="text2" w:themeShade="BF"/>
          <w:lang w:val="ru-RU"/>
        </w:rPr>
        <w:t xml:space="preserve"> в чудесном городе </w:t>
      </w:r>
      <w:r w:rsidR="00C91BDB" w:rsidRPr="00897DA9">
        <w:rPr>
          <w:rFonts w:ascii="Century Gothic" w:hAnsi="Century Gothic"/>
          <w:b/>
          <w:color w:val="17365D" w:themeColor="text2" w:themeShade="BF"/>
          <w:lang w:val="ru-RU"/>
        </w:rPr>
        <w:t>Гурджаани</w:t>
      </w:r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 xml:space="preserve">, где предоставляется возможность попробовать вино прямо из </w:t>
      </w:r>
      <w:proofErr w:type="spellStart"/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>квеври</w:t>
      </w:r>
      <w:proofErr w:type="spellEnd"/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 xml:space="preserve"> (большого глиняного кувшина).  </w:t>
      </w:r>
    </w:p>
    <w:p w:rsidR="00AE4701" w:rsidRDefault="00C91BDB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Поздний обед (ранний ужин) в </w:t>
      </w:r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>«</w:t>
      </w:r>
      <w:proofErr w:type="spellStart"/>
      <w:r w:rsidR="002C5D61" w:rsidRPr="00897DA9">
        <w:rPr>
          <w:rFonts w:ascii="Century Gothic" w:hAnsi="Century Gothic"/>
          <w:b/>
          <w:color w:val="17365D" w:themeColor="text2" w:themeShade="BF"/>
          <w:lang w:val="ru-RU"/>
        </w:rPr>
        <w:t>Гурджаанском</w:t>
      </w:r>
      <w:proofErr w:type="spellEnd"/>
      <w:r w:rsidR="002C5D61" w:rsidRPr="00897DA9">
        <w:rPr>
          <w:rFonts w:ascii="Century Gothic" w:hAnsi="Century Gothic"/>
          <w:b/>
          <w:color w:val="17365D" w:themeColor="text2" w:themeShade="BF"/>
          <w:lang w:val="ru-RU"/>
        </w:rPr>
        <w:t xml:space="preserve"> винном доме</w:t>
      </w:r>
      <w:r w:rsidR="002C5D61" w:rsidRPr="00897DA9">
        <w:rPr>
          <w:rFonts w:ascii="Century Gothic" w:hAnsi="Century Gothic"/>
          <w:color w:val="17365D" w:themeColor="text2" w:themeShade="BF"/>
          <w:lang w:val="ru-RU"/>
        </w:rPr>
        <w:t xml:space="preserve">», где туристам будет предоставлена возможность понаблюдать, </w:t>
      </w:r>
      <w:r w:rsidR="00D13A46" w:rsidRPr="00897DA9">
        <w:rPr>
          <w:rFonts w:ascii="Century Gothic" w:hAnsi="Century Gothic"/>
          <w:color w:val="17365D" w:themeColor="text2" w:themeShade="BF"/>
          <w:lang w:val="ru-RU"/>
        </w:rPr>
        <w:t>и самим поучаствовать в процессе выпечки грузинского хлеба</w:t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t xml:space="preserve"> в тоне</w:t>
      </w:r>
      <w:r w:rsidR="00D13A46" w:rsidRPr="00897DA9">
        <w:rPr>
          <w:rFonts w:ascii="Century Gothic" w:hAnsi="Century Gothic"/>
          <w:color w:val="17365D" w:themeColor="text2" w:themeShade="BF"/>
          <w:lang w:val="ru-RU"/>
        </w:rPr>
        <w:t xml:space="preserve">, приготовлении шашлыка,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«грузинского сникерса» - </w:t>
      </w:r>
      <w:proofErr w:type="spellStart"/>
      <w:r w:rsidR="00D13A46" w:rsidRPr="00897DA9">
        <w:rPr>
          <w:rFonts w:ascii="Century Gothic" w:hAnsi="Century Gothic"/>
          <w:color w:val="17365D" w:themeColor="text2" w:themeShade="BF"/>
          <w:lang w:val="ru-RU"/>
        </w:rPr>
        <w:t>чурчхелы</w:t>
      </w:r>
      <w:proofErr w:type="spellEnd"/>
      <w:r w:rsidR="00D13A46" w:rsidRPr="00897DA9">
        <w:rPr>
          <w:rFonts w:ascii="Century Gothic" w:hAnsi="Century Gothic"/>
          <w:color w:val="17365D" w:themeColor="text2" w:themeShade="BF"/>
          <w:lang w:val="ru-RU"/>
        </w:rPr>
        <w:t xml:space="preserve">  и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познакомиться </w:t>
      </w:r>
      <w:r w:rsidR="00D13A46" w:rsidRPr="00897DA9">
        <w:rPr>
          <w:rFonts w:ascii="Century Gothic" w:hAnsi="Century Gothic"/>
          <w:color w:val="17365D" w:themeColor="text2" w:themeShade="BF"/>
          <w:lang w:val="ru-RU"/>
        </w:rPr>
        <w:t>с историей изготовления в</w:t>
      </w:r>
      <w:r w:rsidR="00AE4701">
        <w:rPr>
          <w:rFonts w:ascii="Century Gothic" w:hAnsi="Century Gothic"/>
          <w:color w:val="17365D" w:themeColor="text2" w:themeShade="BF"/>
          <w:lang w:val="ru-RU"/>
        </w:rPr>
        <w:t>иноградной водки и, конечно же,</w:t>
      </w:r>
    </w:p>
    <w:p w:rsidR="00AE4701" w:rsidRDefault="00D13A46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>продегустировать</w:t>
      </w:r>
      <w:r w:rsidRPr="00897DA9">
        <w:rPr>
          <w:rFonts w:ascii="Century Gothic" w:hAnsi="Century Gothic"/>
          <w:color w:val="17365D" w:themeColor="text2" w:themeShade="BF"/>
        </w:rPr>
        <w:t> </w:t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 традиционное</w:t>
      </w:r>
    </w:p>
    <w:p w:rsidR="00897DA9" w:rsidRDefault="00D13A46" w:rsidP="00897DA9">
      <w:pPr>
        <w:pStyle w:val="a4"/>
        <w:jc w:val="both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кахетинское вино и виноградную водку - чачу. </w:t>
      </w:r>
    </w:p>
    <w:p w:rsidR="002C5D61" w:rsidRPr="00897DA9" w:rsidRDefault="002C5D61" w:rsidP="00897DA9">
      <w:pPr>
        <w:pStyle w:val="a4"/>
        <w:rPr>
          <w:rFonts w:ascii="Century Gothic" w:hAnsi="Century Gothic"/>
          <w:color w:val="17365D" w:themeColor="text2" w:themeShade="BF"/>
          <w:lang w:val="ru-RU"/>
        </w:rPr>
      </w:pPr>
      <w:r w:rsidRPr="00897DA9">
        <w:rPr>
          <w:rFonts w:ascii="Century Gothic" w:hAnsi="Century Gothic"/>
          <w:color w:val="17365D" w:themeColor="text2" w:themeShade="BF"/>
          <w:lang w:val="ru-RU"/>
        </w:rPr>
        <w:t>Вечером возвращение в Тбилиси.</w:t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t xml:space="preserve"> </w:t>
      </w:r>
      <w:r w:rsidR="00F44F31" w:rsidRPr="00897DA9">
        <w:rPr>
          <w:rFonts w:ascii="Century Gothic" w:hAnsi="Century Gothic"/>
          <w:color w:val="17365D" w:themeColor="text2" w:themeShade="BF"/>
          <w:lang w:val="ru-RU"/>
        </w:rPr>
        <w:br/>
      </w:r>
      <w:r w:rsidRPr="00897DA9">
        <w:rPr>
          <w:rFonts w:ascii="Century Gothic" w:hAnsi="Century Gothic"/>
          <w:color w:val="17365D" w:themeColor="text2" w:themeShade="BF"/>
          <w:lang w:val="ru-RU"/>
        </w:rPr>
        <w:t xml:space="preserve">Ночь в </w:t>
      </w:r>
      <w:r w:rsidR="00BC7B49">
        <w:rPr>
          <w:rFonts w:ascii="Century Gothic" w:hAnsi="Century Gothic"/>
          <w:color w:val="17365D" w:themeColor="text2" w:themeShade="BF"/>
          <w:lang w:val="ru-RU"/>
        </w:rPr>
        <w:t>отел</w:t>
      </w:r>
      <w:r w:rsidR="00BC7B49" w:rsidRPr="00897DA9">
        <w:rPr>
          <w:rFonts w:ascii="Century Gothic" w:hAnsi="Century Gothic"/>
          <w:color w:val="17365D" w:themeColor="text2" w:themeShade="BF"/>
          <w:lang w:val="ru-RU"/>
        </w:rPr>
        <w:t xml:space="preserve">е </w:t>
      </w:r>
      <w:r w:rsidRPr="00897DA9">
        <w:rPr>
          <w:rFonts w:ascii="Century Gothic" w:hAnsi="Century Gothic"/>
          <w:color w:val="17365D" w:themeColor="text2" w:themeShade="BF"/>
          <w:lang w:val="ru-RU"/>
        </w:rPr>
        <w:t>в Тбилиси.</w:t>
      </w:r>
    </w:p>
    <w:p w:rsidR="00C91BDB" w:rsidRPr="00897DA9" w:rsidRDefault="00C91BDB" w:rsidP="00897DA9">
      <w:pPr>
        <w:jc w:val="both"/>
        <w:rPr>
          <w:rStyle w:val="a5"/>
          <w:rFonts w:ascii="Century Gothic" w:hAnsi="Century Gothic"/>
          <w:color w:val="00B0F0"/>
          <w:sz w:val="22"/>
          <w:szCs w:val="22"/>
        </w:rPr>
      </w:pPr>
    </w:p>
    <w:p w:rsidR="00897DA9" w:rsidRPr="00897DA9" w:rsidRDefault="004439EC" w:rsidP="00336B35">
      <w:pPr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</w:pPr>
      <w:r w:rsidRPr="00BC7B49">
        <w:rPr>
          <w:rFonts w:ascii="Comic Sans MS" w:hAnsi="Comic Sans MS"/>
          <w:b/>
          <w:bCs/>
          <w:color w:val="0000FF"/>
          <w:sz w:val="28"/>
          <w:szCs w:val="28"/>
          <w:lang w:eastAsia="en-US" w:bidi="en-US"/>
        </w:rPr>
        <w:t>4</w:t>
      </w:r>
      <w:r w:rsidR="002C5D61" w:rsidRPr="00BC7B49">
        <w:rPr>
          <w:rFonts w:ascii="Comic Sans MS" w:hAnsi="Comic Sans MS"/>
          <w:b/>
          <w:bCs/>
          <w:color w:val="0000FF"/>
          <w:sz w:val="28"/>
          <w:szCs w:val="28"/>
          <w:lang w:eastAsia="en-US" w:bidi="en-US"/>
        </w:rPr>
        <w:t xml:space="preserve"> День</w:t>
      </w:r>
      <w:r w:rsidR="002C5D61" w:rsidRPr="00BC7B49">
        <w:rPr>
          <w:bCs/>
          <w:color w:val="0000FF"/>
          <w:lang w:eastAsia="en-US" w:bidi="en-US"/>
        </w:rPr>
        <w:t>.</w:t>
      </w:r>
      <w:r w:rsidR="002C5D61" w:rsidRPr="007E1449">
        <w:rPr>
          <w:rStyle w:val="a5"/>
          <w:rFonts w:ascii="Comic Sans MS" w:hAnsi="Comic Sans MS"/>
          <w:color w:val="9BBB59" w:themeColor="accent3"/>
          <w:sz w:val="22"/>
          <w:szCs w:val="2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bg2">
                <w14:lumMod w14:val="25000"/>
              </w14:schemeClr>
            </w14:solidFill>
            <w14:prstDash w14:val="solid"/>
            <w14:round/>
          </w14:textOutline>
        </w:rPr>
        <w:t xml:space="preserve"> </w:t>
      </w:r>
      <w:r w:rsidR="002C5D61"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Завтрак в </w:t>
      </w:r>
      <w:r w:rsidR="00BC7B49" w:rsidRPr="00BC7B4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>отеле</w:t>
      </w:r>
      <w:r w:rsidR="002C5D61"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. </w:t>
      </w:r>
      <w:r w:rsidR="00F44F31"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 </w:t>
      </w:r>
    </w:p>
    <w:p w:rsidR="00897DA9" w:rsidRPr="00897DA9" w:rsidRDefault="002C5D61" w:rsidP="00336B35">
      <w:pPr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</w:pPr>
      <w:r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Трансфер в аэропорт Тбилиси. </w:t>
      </w:r>
    </w:p>
    <w:p w:rsidR="00C91BDB" w:rsidRPr="00897DA9" w:rsidRDefault="002C5D61" w:rsidP="00336B35">
      <w:pPr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  <w:lang w:val="ka-GE"/>
        </w:rPr>
      </w:pPr>
      <w:r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>Завершение обслуживания.</w:t>
      </w:r>
      <w:r w:rsidR="00F44F31" w:rsidRPr="00897DA9">
        <w:rPr>
          <w:rStyle w:val="a5"/>
          <w:rFonts w:ascii="Century Gothic" w:hAnsi="Century Gothic"/>
          <w:b w:val="0"/>
          <w:color w:val="17365D" w:themeColor="text2" w:themeShade="BF"/>
          <w:sz w:val="22"/>
          <w:szCs w:val="22"/>
        </w:rPr>
        <w:t xml:space="preserve"> Счастливое возвращение домой. </w:t>
      </w:r>
    </w:p>
    <w:p w:rsidR="00636985" w:rsidRPr="00636985" w:rsidRDefault="00636985" w:rsidP="00336B35">
      <w:pPr>
        <w:rPr>
          <w:rStyle w:val="a5"/>
          <w:rFonts w:ascii="Sylfaen" w:hAnsi="Sylfaen"/>
          <w:b w:val="0"/>
          <w:sz w:val="24"/>
          <w:szCs w:val="24"/>
          <w:lang w:val="ka-GE"/>
        </w:rPr>
      </w:pPr>
    </w:p>
    <w:p w:rsidR="001B13E7" w:rsidRPr="00EF7DE6" w:rsidRDefault="001B13E7" w:rsidP="00897DA9">
      <w:pPr>
        <w:jc w:val="center"/>
        <w:rPr>
          <w:rFonts w:ascii="Comic Sans MS" w:hAnsi="Comic Sans MS"/>
          <w:b/>
          <w:color w:val="00FF99"/>
          <w:sz w:val="32"/>
          <w:szCs w:val="3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EF7DE6">
        <w:rPr>
          <w:rFonts w:ascii="Comic Sans MS" w:hAnsi="Comic Sans MS"/>
          <w:b/>
          <w:color w:val="00FF99"/>
          <w:sz w:val="32"/>
          <w:szCs w:val="3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ЦЕНЫ УКАЗАНЫ ЗА ЧЕЛОВЕКА В НОМЕРЕ ЗА ВЕСЬ ТУР,</w:t>
      </w:r>
      <w:r w:rsidR="00F44F31" w:rsidRPr="00EF7DE6">
        <w:rPr>
          <w:rFonts w:ascii="Comic Sans MS" w:hAnsi="Comic Sans MS"/>
          <w:b/>
          <w:color w:val="00FF99"/>
          <w:sz w:val="32"/>
          <w:szCs w:val="3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Pr="00EF7DE6">
        <w:rPr>
          <w:rFonts w:ascii="Comic Sans MS" w:hAnsi="Comic Sans MS"/>
          <w:b/>
          <w:color w:val="00FF99"/>
          <w:sz w:val="32"/>
          <w:szCs w:val="3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в USD</w:t>
      </w:r>
    </w:p>
    <w:p w:rsidR="001B13E7" w:rsidRPr="007E1449" w:rsidRDefault="001B13E7" w:rsidP="001B13E7">
      <w:pPr>
        <w:rPr>
          <w:rFonts w:ascii="Comic Sans MS" w:hAnsi="Comic Sans MS"/>
          <w:sz w:val="24"/>
          <w:szCs w:val="24"/>
          <w:lang w:eastAsia="en-US" w:bidi="en-US"/>
        </w:rPr>
      </w:pPr>
    </w:p>
    <w:tbl>
      <w:tblPr>
        <w:tblStyle w:val="3-5"/>
        <w:tblpPr w:leftFromText="180" w:rightFromText="180" w:vertAnchor="text" w:horzAnchor="margin" w:tblpXSpec="center" w:tblpY="134"/>
        <w:tblW w:w="833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483"/>
        <w:gridCol w:w="1498"/>
        <w:gridCol w:w="1697"/>
      </w:tblGrid>
      <w:tr w:rsidR="00AE4701" w:rsidRPr="007E1449" w:rsidTr="00EF7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E4701" w:rsidRPr="00E21227" w:rsidRDefault="00AE4701" w:rsidP="00F44F31">
            <w:pPr>
              <w:tabs>
                <w:tab w:val="left" w:pos="0"/>
              </w:tabs>
              <w:jc w:val="center"/>
              <w:rPr>
                <w:rFonts w:ascii="Comic Sans MS" w:hAnsi="Comic Sans MS" w:cs="Aharoni"/>
                <w:b w:val="0"/>
                <w:color w:val="FFFF00"/>
                <w:sz w:val="22"/>
              </w:rPr>
            </w:pPr>
            <w:r w:rsidRPr="00E21227">
              <w:rPr>
                <w:rFonts w:ascii="Comic Sans MS" w:hAnsi="Comic Sans MS" w:cs="Aharoni"/>
                <w:color w:val="FFFF00"/>
                <w:sz w:val="22"/>
              </w:rPr>
              <w:t>ПРОЖИВАНИЕ в Тбилиси</w:t>
            </w:r>
          </w:p>
        </w:tc>
        <w:tc>
          <w:tcPr>
            <w:tcW w:w="1559" w:type="dxa"/>
            <w:shd w:val="clear" w:color="auto" w:fill="33CCFF"/>
            <w:hideMark/>
          </w:tcPr>
          <w:p w:rsidR="00AE4701" w:rsidRPr="00AE4701" w:rsidRDefault="00AE4701" w:rsidP="00AE47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haroni"/>
                <w:b w:val="0"/>
                <w:color w:val="FFFF00"/>
                <w:szCs w:val="20"/>
                <w:lang w:val="ru-RU"/>
              </w:rPr>
            </w:pP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t xml:space="preserve">Отели 3*** </w:t>
            </w:r>
          </w:p>
        </w:tc>
        <w:tc>
          <w:tcPr>
            <w:tcW w:w="1483" w:type="dxa"/>
            <w:shd w:val="clear" w:color="auto" w:fill="33CCFF"/>
          </w:tcPr>
          <w:p w:rsidR="00AE4701" w:rsidRPr="00AE4701" w:rsidRDefault="00AE4701" w:rsidP="00AE47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haroni"/>
                <w:b w:val="0"/>
                <w:bCs w:val="0"/>
                <w:color w:val="FFFF00"/>
                <w:szCs w:val="20"/>
                <w:lang w:val="ru-RU"/>
              </w:rPr>
            </w:pP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t>Отели 4****</w:t>
            </w: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br/>
            </w:r>
          </w:p>
        </w:tc>
        <w:tc>
          <w:tcPr>
            <w:tcW w:w="1498" w:type="dxa"/>
            <w:shd w:val="clear" w:color="auto" w:fill="33CCFF"/>
          </w:tcPr>
          <w:p w:rsidR="00AE4701" w:rsidRPr="00AE4701" w:rsidRDefault="00AE4701" w:rsidP="00AE4701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haroni"/>
                <w:b w:val="0"/>
                <w:color w:val="FFFF00"/>
                <w:szCs w:val="20"/>
                <w:lang w:val="ru-RU"/>
              </w:rPr>
            </w:pP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t>Отели 4****+</w:t>
            </w:r>
            <w:r w:rsidRPr="00AE4701">
              <w:rPr>
                <w:rFonts w:ascii="Comic Sans MS" w:hAnsi="Comic Sans MS" w:cs="Aharoni"/>
                <w:color w:val="FFFF00"/>
                <w:szCs w:val="20"/>
                <w:lang w:val="ru-RU"/>
              </w:rPr>
              <w:br/>
            </w:r>
          </w:p>
        </w:tc>
        <w:tc>
          <w:tcPr>
            <w:tcW w:w="1697" w:type="dxa"/>
            <w:shd w:val="clear" w:color="auto" w:fill="33CCFF"/>
          </w:tcPr>
          <w:p w:rsidR="00AE4701" w:rsidRPr="00AE4701" w:rsidRDefault="00AE4701" w:rsidP="00AE4701">
            <w:pPr>
              <w:pStyle w:val="a7"/>
              <w:tabs>
                <w:tab w:val="left" w:pos="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haroni"/>
                <w:b w:val="0"/>
                <w:color w:val="FFFF00"/>
                <w:sz w:val="22"/>
                <w:szCs w:val="20"/>
              </w:rPr>
            </w:pPr>
            <w:r w:rsidRPr="00AE4701">
              <w:rPr>
                <w:rFonts w:ascii="Comic Sans MS" w:hAnsi="Comic Sans MS" w:cs="Aharoni"/>
                <w:color w:val="FFFF00"/>
                <w:sz w:val="22"/>
                <w:szCs w:val="20"/>
              </w:rPr>
              <w:t>Отели 5*****</w:t>
            </w:r>
            <w:r w:rsidRPr="00AE4701">
              <w:rPr>
                <w:rFonts w:ascii="Comic Sans MS" w:hAnsi="Comic Sans MS" w:cs="Aharoni"/>
                <w:color w:val="FFFF00"/>
                <w:sz w:val="22"/>
                <w:szCs w:val="20"/>
              </w:rPr>
              <w:br/>
            </w:r>
          </w:p>
        </w:tc>
      </w:tr>
      <w:tr w:rsidR="00AE4701" w:rsidRPr="007E1449" w:rsidTr="00EF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E4701" w:rsidRPr="00E21227" w:rsidRDefault="00AE4701" w:rsidP="000F2DE5">
            <w:pPr>
              <w:spacing w:after="200" w:line="276" w:lineRule="auto"/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При </w:t>
            </w:r>
            <w:proofErr w:type="spellStart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дабл</w:t>
            </w:r>
            <w:proofErr w:type="spellEnd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номере</w:t>
            </w:r>
          </w:p>
        </w:tc>
        <w:tc>
          <w:tcPr>
            <w:tcW w:w="1559" w:type="dxa"/>
            <w:hideMark/>
          </w:tcPr>
          <w:p w:rsidR="00AE4701" w:rsidRPr="005C25A9" w:rsidRDefault="005C25A9" w:rsidP="000F2DE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320</w:t>
            </w:r>
          </w:p>
        </w:tc>
        <w:tc>
          <w:tcPr>
            <w:tcW w:w="1483" w:type="dxa"/>
          </w:tcPr>
          <w:p w:rsidR="00AE4701" w:rsidRPr="005C25A9" w:rsidRDefault="005C25A9" w:rsidP="00C44ED2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410</w:t>
            </w:r>
          </w:p>
        </w:tc>
        <w:tc>
          <w:tcPr>
            <w:tcW w:w="1498" w:type="dxa"/>
          </w:tcPr>
          <w:p w:rsidR="00AE4701" w:rsidRPr="005C25A9" w:rsidRDefault="005C25A9" w:rsidP="000F2DE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465</w:t>
            </w:r>
          </w:p>
        </w:tc>
        <w:tc>
          <w:tcPr>
            <w:tcW w:w="1697" w:type="dxa"/>
          </w:tcPr>
          <w:p w:rsidR="00AE4701" w:rsidRPr="005C25A9" w:rsidRDefault="005C25A9" w:rsidP="000F2DE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590</w:t>
            </w:r>
          </w:p>
        </w:tc>
      </w:tr>
      <w:tr w:rsidR="00AE4701" w:rsidRPr="007E1449" w:rsidTr="00EF7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E4701" w:rsidRPr="00E21227" w:rsidRDefault="00AE4701" w:rsidP="001B13E7">
            <w:pPr>
              <w:spacing w:after="200" w:line="276" w:lineRule="auto"/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При </w:t>
            </w:r>
            <w:proofErr w:type="spellStart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сингл</w:t>
            </w:r>
            <w:proofErr w:type="spellEnd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номере</w:t>
            </w:r>
          </w:p>
        </w:tc>
        <w:tc>
          <w:tcPr>
            <w:tcW w:w="1559" w:type="dxa"/>
          </w:tcPr>
          <w:p w:rsidR="00AE4701" w:rsidRPr="005C25A9" w:rsidRDefault="005C25A9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370</w:t>
            </w:r>
          </w:p>
        </w:tc>
        <w:tc>
          <w:tcPr>
            <w:tcW w:w="1483" w:type="dxa"/>
          </w:tcPr>
          <w:p w:rsidR="00AE4701" w:rsidRPr="005C25A9" w:rsidRDefault="005C25A9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540</w:t>
            </w:r>
          </w:p>
        </w:tc>
        <w:tc>
          <w:tcPr>
            <w:tcW w:w="1498" w:type="dxa"/>
          </w:tcPr>
          <w:p w:rsidR="00AE4701" w:rsidRPr="005C25A9" w:rsidRDefault="005C25A9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665</w:t>
            </w:r>
          </w:p>
        </w:tc>
        <w:tc>
          <w:tcPr>
            <w:tcW w:w="1697" w:type="dxa"/>
          </w:tcPr>
          <w:p w:rsidR="00AE4701" w:rsidRPr="005C25A9" w:rsidRDefault="005C25A9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875</w:t>
            </w:r>
          </w:p>
        </w:tc>
      </w:tr>
      <w:tr w:rsidR="00AE4701" w:rsidRPr="007E1449" w:rsidTr="00EF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E4701" w:rsidRPr="00E21227" w:rsidRDefault="00AE4701" w:rsidP="001B13E7">
            <w:pPr>
              <w:spacing w:after="200" w:line="276" w:lineRule="auto"/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При </w:t>
            </w:r>
            <w:proofErr w:type="spellStart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трипл</w:t>
            </w:r>
            <w:proofErr w:type="spellEnd"/>
            <w:r w:rsidRPr="00E21227"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номере</w:t>
            </w:r>
          </w:p>
        </w:tc>
        <w:tc>
          <w:tcPr>
            <w:tcW w:w="1559" w:type="dxa"/>
          </w:tcPr>
          <w:p w:rsidR="00AE4701" w:rsidRPr="005C25A9" w:rsidRDefault="005C25A9" w:rsidP="00C44ED2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305</w:t>
            </w:r>
          </w:p>
        </w:tc>
        <w:tc>
          <w:tcPr>
            <w:tcW w:w="1483" w:type="dxa"/>
          </w:tcPr>
          <w:p w:rsidR="00AE4701" w:rsidRPr="005C25A9" w:rsidRDefault="005C25A9" w:rsidP="00383DA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390</w:t>
            </w:r>
          </w:p>
        </w:tc>
        <w:tc>
          <w:tcPr>
            <w:tcW w:w="1498" w:type="dxa"/>
          </w:tcPr>
          <w:p w:rsidR="00AE4701" w:rsidRPr="005C25A9" w:rsidRDefault="005C25A9" w:rsidP="00383DA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455</w:t>
            </w:r>
          </w:p>
        </w:tc>
        <w:tc>
          <w:tcPr>
            <w:tcW w:w="1697" w:type="dxa"/>
          </w:tcPr>
          <w:p w:rsidR="00AE4701" w:rsidRPr="005C25A9" w:rsidRDefault="005C25A9" w:rsidP="00383DA5">
            <w:pPr>
              <w:spacing w:after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545</w:t>
            </w:r>
          </w:p>
        </w:tc>
      </w:tr>
      <w:tr w:rsidR="00AD7725" w:rsidRPr="007E1449" w:rsidTr="00EF7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33CCFF"/>
          </w:tcPr>
          <w:p w:rsidR="00AD7725" w:rsidRPr="00E21227" w:rsidRDefault="00AD7725" w:rsidP="001B13E7">
            <w:pPr>
              <w:spacing w:after="200" w:line="276" w:lineRule="auto"/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При </w:t>
            </w:r>
            <w:proofErr w:type="spellStart"/>
            <w:r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сингл</w:t>
            </w:r>
            <w:proofErr w:type="spellEnd"/>
            <w:r>
              <w:rPr>
                <w:rFonts w:ascii="Comic Sans MS" w:eastAsia="Calibri" w:hAnsi="Comic Sans MS" w:cs="Aharoni"/>
                <w:color w:val="FFFF00"/>
                <w:sz w:val="24"/>
                <w:szCs w:val="24"/>
                <w:lang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индивидуально</w:t>
            </w:r>
          </w:p>
        </w:tc>
        <w:tc>
          <w:tcPr>
            <w:tcW w:w="1559" w:type="dxa"/>
          </w:tcPr>
          <w:p w:rsidR="00AD7725" w:rsidRPr="005C25A9" w:rsidRDefault="005C25A9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435</w:t>
            </w:r>
          </w:p>
        </w:tc>
        <w:tc>
          <w:tcPr>
            <w:tcW w:w="1483" w:type="dxa"/>
          </w:tcPr>
          <w:p w:rsidR="00AD7725" w:rsidRPr="005C25A9" w:rsidRDefault="005C25A9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610</w:t>
            </w:r>
          </w:p>
        </w:tc>
        <w:tc>
          <w:tcPr>
            <w:tcW w:w="1498" w:type="dxa"/>
          </w:tcPr>
          <w:p w:rsidR="00AD7725" w:rsidRPr="005C25A9" w:rsidRDefault="005C25A9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735</w:t>
            </w:r>
          </w:p>
        </w:tc>
        <w:tc>
          <w:tcPr>
            <w:tcW w:w="1697" w:type="dxa"/>
          </w:tcPr>
          <w:p w:rsidR="00AD7725" w:rsidRPr="005C25A9" w:rsidRDefault="005C25A9" w:rsidP="00383DA5">
            <w:pPr>
              <w:spacing w:after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en-US"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945</w:t>
            </w:r>
          </w:p>
        </w:tc>
      </w:tr>
    </w:tbl>
    <w:p w:rsidR="002C5D61" w:rsidRPr="0057512E" w:rsidRDefault="002C5D61" w:rsidP="002C5D61">
      <w:pPr>
        <w:pStyle w:val="a4"/>
        <w:rPr>
          <w:rFonts w:ascii="Comic Sans MS" w:hAnsi="Comic Sans MS"/>
          <w:sz w:val="24"/>
          <w:szCs w:val="24"/>
        </w:rPr>
      </w:pPr>
    </w:p>
    <w:p w:rsidR="005C25A9" w:rsidRDefault="005C25A9" w:rsidP="00383DA5">
      <w:pPr>
        <w:rPr>
          <w:rFonts w:ascii="Comic Sans MS" w:hAnsi="Comic Sans MS"/>
          <w:b/>
          <w:color w:val="00FF99"/>
          <w:sz w:val="40"/>
          <w:szCs w:val="52"/>
          <w:lang w:val="en-US"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</w:p>
    <w:p w:rsidR="00383DA5" w:rsidRPr="00AE4701" w:rsidRDefault="00383DA5" w:rsidP="00383DA5">
      <w:pPr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E21227"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Стоимость тура на детей:</w:t>
      </w:r>
      <w:r w:rsidR="00AE4701"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Pr="00E21227">
        <w:rPr>
          <w:rFonts w:ascii="Comic Sans MS" w:hAnsi="Comic Sans MS"/>
          <w:b/>
          <w:color w:val="00FF99"/>
          <w:sz w:val="40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br/>
      </w:r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При проживании в номере </w:t>
      </w:r>
      <w:proofErr w:type="spellStart"/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дабл</w:t>
      </w:r>
      <w:proofErr w:type="spellEnd"/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(1+1):</w:t>
      </w:r>
      <w:r w:rsidRPr="00E21227">
        <w:rPr>
          <w:rFonts w:ascii="Comic Sans MS" w:hAnsi="Comic Sans MS"/>
          <w:b/>
          <w:color w:val="FF0000"/>
          <w:sz w:val="12"/>
          <w:szCs w:val="24"/>
        </w:rPr>
        <w:br/>
      </w:r>
      <w:r w:rsidRPr="00E21227">
        <w:rPr>
          <w:rFonts w:ascii="Comic Sans MS" w:hAnsi="Comic Sans MS"/>
          <w:color w:val="0000FF"/>
          <w:sz w:val="24"/>
          <w:szCs w:val="24"/>
        </w:rPr>
        <w:t xml:space="preserve">Дети (0-3) бесплатно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сингл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 xml:space="preserve">)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(03-09) оплата 60%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proofErr w:type="gramStart"/>
      <w:r w:rsidRPr="00E21227">
        <w:rPr>
          <w:rFonts w:ascii="Comic Sans MS" w:hAnsi="Comic Sans MS"/>
          <w:color w:val="0000FF"/>
          <w:sz w:val="24"/>
          <w:szCs w:val="24"/>
        </w:rPr>
        <w:t xml:space="preserve"> )</w:t>
      </w:r>
      <w:proofErr w:type="gramEnd"/>
      <w:r w:rsidRPr="00E21227">
        <w:rPr>
          <w:rFonts w:ascii="Comic Sans MS" w:hAnsi="Comic Sans MS"/>
          <w:color w:val="0000FF"/>
          <w:sz w:val="24"/>
          <w:szCs w:val="24"/>
        </w:rPr>
        <w:t xml:space="preserve">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(10  и выше) 100%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>)</w:t>
      </w:r>
      <w:r w:rsidRPr="00E21227">
        <w:rPr>
          <w:rFonts w:ascii="Comic Sans MS" w:hAnsi="Comic Sans MS"/>
          <w:b/>
          <w:color w:val="0000FF"/>
          <w:sz w:val="24"/>
          <w:szCs w:val="24"/>
        </w:rPr>
        <w:t xml:space="preserve"> </w:t>
      </w:r>
      <w:r w:rsidRPr="000D6FAC">
        <w:rPr>
          <w:rFonts w:ascii="Comic Sans MS" w:hAnsi="Comic Sans MS"/>
          <w:b/>
          <w:color w:val="365F91" w:themeColor="accent1" w:themeShade="BF"/>
          <w:sz w:val="24"/>
          <w:szCs w:val="24"/>
        </w:rPr>
        <w:br/>
      </w:r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При проживании в номере </w:t>
      </w:r>
      <w:proofErr w:type="spellStart"/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трипл</w:t>
      </w:r>
      <w:proofErr w:type="spellEnd"/>
      <w:r w:rsidRPr="00E21227">
        <w:rPr>
          <w:rFonts w:ascii="Comic Sans MS" w:hAnsi="Comic Sans MS"/>
          <w:b/>
          <w:color w:val="00FF99"/>
          <w:sz w:val="28"/>
          <w:szCs w:val="52"/>
          <w:lang w:eastAsia="en-US" w:bidi="en-US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(2+1 ):</w:t>
      </w:r>
      <w:r w:rsidRPr="007E1449">
        <w:rPr>
          <w:rFonts w:ascii="Comic Sans MS" w:hAnsi="Comic Sans MS"/>
          <w:b/>
          <w:color w:val="FF0000"/>
          <w:sz w:val="24"/>
          <w:szCs w:val="24"/>
        </w:rPr>
        <w:br/>
      </w:r>
      <w:r w:rsidRPr="00E21227">
        <w:rPr>
          <w:rFonts w:ascii="Comic Sans MS" w:hAnsi="Comic Sans MS"/>
          <w:color w:val="0000FF"/>
          <w:sz w:val="24"/>
          <w:szCs w:val="24"/>
        </w:rPr>
        <w:t xml:space="preserve">Дети (0-3) бесплатно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 xml:space="preserve">)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(03-09) оплата 30%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 xml:space="preserve"> + экстра бед</w:t>
      </w:r>
      <w:proofErr w:type="gramStart"/>
      <w:r w:rsidRPr="00E21227">
        <w:rPr>
          <w:rFonts w:ascii="Comic Sans MS" w:hAnsi="Comic Sans MS"/>
          <w:color w:val="0000FF"/>
          <w:sz w:val="24"/>
          <w:szCs w:val="24"/>
        </w:rPr>
        <w:t xml:space="preserve"> )</w:t>
      </w:r>
      <w:proofErr w:type="gramEnd"/>
      <w:r w:rsidRPr="00E21227">
        <w:rPr>
          <w:rFonts w:ascii="Comic Sans MS" w:hAnsi="Comic Sans MS"/>
          <w:color w:val="0000FF"/>
          <w:sz w:val="24"/>
          <w:szCs w:val="24"/>
        </w:rPr>
        <w:t xml:space="preserve">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(10 -11) 50 %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дабл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 xml:space="preserve"> + экстра бед) </w:t>
      </w:r>
      <w:r w:rsidRPr="00E21227">
        <w:rPr>
          <w:rFonts w:ascii="Comic Sans MS" w:hAnsi="Comic Sans MS"/>
          <w:color w:val="0000FF"/>
          <w:sz w:val="24"/>
          <w:szCs w:val="24"/>
        </w:rPr>
        <w:br/>
        <w:t xml:space="preserve">Дети (12 и выше) 100%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</w:rPr>
        <w:t>)</w:t>
      </w:r>
    </w:p>
    <w:p w:rsidR="00F44F31" w:rsidRPr="005C25A9" w:rsidRDefault="00383DA5" w:rsidP="005C25A9">
      <w:pPr>
        <w:pStyle w:val="a4"/>
        <w:spacing w:line="276" w:lineRule="auto"/>
        <w:rPr>
          <w:rFonts w:ascii="Comic Sans MS" w:hAnsi="Comic Sans MS"/>
          <w:b/>
          <w:color w:val="00FF99"/>
          <w:sz w:val="40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E21227">
        <w:rPr>
          <w:rFonts w:ascii="Comic Sans MS" w:hAnsi="Comic Sans MS"/>
          <w:b/>
          <w:color w:val="00FF99"/>
          <w:sz w:val="28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При проживании в номере 4х местном (2+2</w:t>
      </w:r>
      <w:proofErr w:type="gramStart"/>
      <w:r w:rsidRPr="00E21227">
        <w:rPr>
          <w:rFonts w:ascii="Comic Sans MS" w:hAnsi="Comic Sans MS"/>
          <w:b/>
          <w:color w:val="00FF99"/>
          <w:sz w:val="28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)</w:t>
      </w:r>
      <w:proofErr w:type="gramEnd"/>
      <w:r w:rsidRPr="00E21227">
        <w:rPr>
          <w:rFonts w:ascii="Comic Sans MS" w:hAnsi="Comic Sans MS"/>
          <w:b/>
          <w:color w:val="00FF99"/>
          <w:sz w:val="28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:</w:t>
      </w:r>
      <w:r w:rsidRPr="00E21227">
        <w:rPr>
          <w:rFonts w:ascii="Comic Sans MS" w:hAnsi="Comic Sans MS"/>
          <w:b/>
          <w:color w:val="00FF99"/>
          <w:sz w:val="28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br/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Дети (0-3) бесплатно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), 2 детей (0-3) 20%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) </w:t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  <w:t xml:space="preserve">Дети (03-09) оплата 30%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+ экстра бед), 2детей (03-09) оплата 40%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+экстра)</w:t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  <w:t xml:space="preserve">Дети (0-3 и 03-09) 30% оплата (номер 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proofErr w:type="gram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)</w:t>
      </w:r>
      <w:proofErr w:type="gram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  <w:t>Дети (10 -11) 50 % оплата (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+ экстра бед), 2 детей (10 -11) 50% оплата (</w:t>
      </w:r>
      <w:proofErr w:type="spellStart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>трипл</w:t>
      </w:r>
      <w:proofErr w:type="spellEnd"/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t xml:space="preserve"> + экстра бед)</w:t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  <w:t>Дети (12 и выше) 100% оплата (номер 4х местный)</w:t>
      </w:r>
      <w:r w:rsidRPr="00E21227">
        <w:rPr>
          <w:rFonts w:ascii="Comic Sans MS" w:hAnsi="Comic Sans MS"/>
          <w:color w:val="0000FF"/>
          <w:sz w:val="24"/>
          <w:szCs w:val="24"/>
          <w:lang w:val="ru-RU" w:eastAsia="ar-SA" w:bidi="ar-SA"/>
        </w:rPr>
        <w:br/>
      </w:r>
      <w:r w:rsidR="00F44F31" w:rsidRPr="005C25A9">
        <w:rPr>
          <w:rFonts w:ascii="Comic Sans MS" w:hAnsi="Comic Sans MS"/>
          <w:b/>
          <w:color w:val="00FF99"/>
          <w:sz w:val="40"/>
          <w:szCs w:val="52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В стоимость тура входит:</w:t>
      </w:r>
    </w:p>
    <w:p w:rsidR="00F44F31" w:rsidRPr="007E1449" w:rsidRDefault="00F44F31" w:rsidP="00F44F31">
      <w:pPr>
        <w:rPr>
          <w:rStyle w:val="a5"/>
          <w:rFonts w:ascii="Comic Sans MS" w:hAnsi="Comic Sans MS"/>
          <w:color w:val="00B0F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44F31" w:rsidRPr="00E21227" w:rsidRDefault="00BC7B49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>
        <w:rPr>
          <w:rStyle w:val="a5"/>
          <w:rFonts w:ascii="Century Gothic" w:hAnsi="Century Gothic"/>
          <w:b w:val="0"/>
          <w:color w:val="0000FF"/>
          <w:sz w:val="24"/>
          <w:szCs w:val="24"/>
        </w:rPr>
        <w:t>Трансфер в аэропорт и обратно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Весь трансфер во время тура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Все указанные в туре экскурсии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Обслуживание квалифицированного гида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Проживание в выбранной В</w:t>
      </w:r>
      <w:r w:rsidR="00BC7B49">
        <w:rPr>
          <w:rStyle w:val="a5"/>
          <w:rFonts w:ascii="Century Gothic" w:hAnsi="Century Gothic"/>
          <w:b w:val="0"/>
          <w:color w:val="0000FF"/>
          <w:sz w:val="24"/>
          <w:szCs w:val="24"/>
        </w:rPr>
        <w:t>ами гостинице на базе завтраков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Сервисы отелей (</w:t>
      </w:r>
      <w:proofErr w:type="gramStart"/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подробное</w:t>
      </w:r>
      <w:proofErr w:type="gramEnd"/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 инфо в прайсах по Тбилиси)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Входные билеты </w:t>
      </w:r>
    </w:p>
    <w:p w:rsidR="00CF3108" w:rsidRPr="00E21227" w:rsidRDefault="00CF3108" w:rsidP="00CF3108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Подъемники на </w:t>
      </w:r>
      <w:proofErr w:type="spellStart"/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Нарикала</w:t>
      </w:r>
      <w:proofErr w:type="spellEnd"/>
    </w:p>
    <w:p w:rsidR="00F44F31" w:rsidRPr="00E21227" w:rsidRDefault="00F44F31" w:rsidP="00F44F31">
      <w:pPr>
        <w:numPr>
          <w:ilvl w:val="0"/>
          <w:numId w:val="1"/>
        </w:numPr>
        <w:rPr>
          <w:rFonts w:ascii="Century Gothic" w:hAnsi="Century Gothic"/>
          <w:bCs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1 приветственный ужин в первый вечер</w:t>
      </w:r>
    </w:p>
    <w:p w:rsidR="00F44F31" w:rsidRPr="00E21227" w:rsidRDefault="00F44F31" w:rsidP="00F44F31">
      <w:pPr>
        <w:numPr>
          <w:ilvl w:val="0"/>
          <w:numId w:val="1"/>
        </w:numPr>
        <w:rPr>
          <w:rStyle w:val="a5"/>
          <w:rFonts w:ascii="Century Gothic" w:hAnsi="Century Gothic"/>
          <w:b w:val="0"/>
          <w:color w:val="0000FF"/>
          <w:sz w:val="24"/>
          <w:szCs w:val="24"/>
        </w:rPr>
      </w:pP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Торжественное </w:t>
      </w:r>
      <w:proofErr w:type="spellStart"/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Гурджаанское</w:t>
      </w:r>
      <w:proofErr w:type="spellEnd"/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 застолье (</w:t>
      </w:r>
      <w:r w:rsidR="00443357">
        <w:rPr>
          <w:rStyle w:val="a5"/>
          <w:rFonts w:ascii="Century Gothic" w:hAnsi="Century Gothic"/>
          <w:b w:val="0"/>
          <w:color w:val="0000FF"/>
          <w:sz w:val="24"/>
          <w:szCs w:val="24"/>
        </w:rPr>
        <w:t>дегустация вина и чачи</w:t>
      </w:r>
      <w:r w:rsidR="00E21227"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 xml:space="preserve"> </w:t>
      </w:r>
      <w:r w:rsidRPr="00E21227">
        <w:rPr>
          <w:rStyle w:val="a5"/>
          <w:rFonts w:ascii="Century Gothic" w:hAnsi="Century Gothic"/>
          <w:b w:val="0"/>
          <w:color w:val="0000FF"/>
          <w:sz w:val="24"/>
          <w:szCs w:val="24"/>
        </w:rPr>
        <w:t>+ обед + уроки национальной Кухни)</w:t>
      </w:r>
    </w:p>
    <w:p w:rsidR="006E0188" w:rsidRPr="00AE4701" w:rsidRDefault="006E0188">
      <w:pPr>
        <w:rPr>
          <w:rFonts w:ascii="Comic Sans MS" w:hAnsi="Comic Sans MS"/>
        </w:rPr>
      </w:pPr>
    </w:p>
    <w:p w:rsidR="00990BD1" w:rsidRPr="00AE4701" w:rsidRDefault="00990BD1">
      <w:pPr>
        <w:rPr>
          <w:rFonts w:ascii="Comic Sans MS" w:hAnsi="Comic Sans MS"/>
        </w:rPr>
      </w:pPr>
    </w:p>
    <w:p w:rsidR="00990BD1" w:rsidRPr="00B5314D" w:rsidRDefault="00EF7DE6" w:rsidP="005C25A9">
      <w:pPr>
        <w:pStyle w:val="a4"/>
        <w:shd w:val="clear" w:color="auto" w:fill="33CCFF"/>
        <w:rPr>
          <w:rFonts w:ascii="Comic Sans MS" w:hAnsi="Comic Sans MS"/>
          <w:lang w:val="ru-RU"/>
        </w:rPr>
      </w:pPr>
      <w:r>
        <w:rPr>
          <w:rFonts w:ascii="Comic Sans MS" w:hAnsi="Comic Sans MS"/>
          <w:b/>
          <w:color w:val="C00000"/>
          <w:sz w:val="56"/>
          <w:szCs w:val="56"/>
          <w:lang w:val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      </w:t>
      </w:r>
      <w:r w:rsidRPr="00EF7DE6">
        <w:rPr>
          <w:rFonts w:ascii="Comic Sans MS" w:hAnsi="Comic Sans MS"/>
          <w:b/>
          <w:caps/>
          <w:noProof/>
          <w:color w:val="FF0000"/>
          <w:sz w:val="52"/>
          <w:szCs w:val="52"/>
          <w:shd w:val="clear" w:color="auto" w:fill="33CCFF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A3A3">
                    <w14:tint w14:val="66000"/>
                    <w14:satMod w14:val="160000"/>
                  </w14:srgbClr>
                </w14:gs>
                <w14:gs w14:pos="50000">
                  <w14:srgbClr w14:val="FFD8D8">
                    <w14:tint w14:val="44500"/>
                    <w14:satMod w14:val="160000"/>
                  </w14:srgbClr>
                </w14:gs>
                <w14:gs w14:pos="100000">
                  <w14:srgbClr w14:val="FFF5F5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  <w:t>МЫ ЖДЕМ ВАС В ГРУЗИИ !!!</w:t>
      </w:r>
    </w:p>
    <w:sectPr w:rsidR="00990BD1" w:rsidRPr="00B5314D" w:rsidSect="00DC47EE">
      <w:pgSz w:w="11906" w:h="16838"/>
      <w:pgMar w:top="567" w:right="424" w:bottom="426" w:left="42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6A" w:rsidRDefault="00153D6A" w:rsidP="005C25A9">
      <w:r>
        <w:separator/>
      </w:r>
    </w:p>
  </w:endnote>
  <w:endnote w:type="continuationSeparator" w:id="0">
    <w:p w:rsidR="00153D6A" w:rsidRDefault="00153D6A" w:rsidP="005C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6A" w:rsidRDefault="00153D6A" w:rsidP="005C25A9">
      <w:r>
        <w:separator/>
      </w:r>
    </w:p>
  </w:footnote>
  <w:footnote w:type="continuationSeparator" w:id="0">
    <w:p w:rsidR="00153D6A" w:rsidRDefault="00153D6A" w:rsidP="005C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950"/>
    <w:multiLevelType w:val="hybridMultilevel"/>
    <w:tmpl w:val="CE343E10"/>
    <w:lvl w:ilvl="0" w:tplc="5232C8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33CC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61"/>
    <w:rsid w:val="000D6FAC"/>
    <w:rsid w:val="000F2DE5"/>
    <w:rsid w:val="00153D6A"/>
    <w:rsid w:val="001743AD"/>
    <w:rsid w:val="001B13E7"/>
    <w:rsid w:val="002048D6"/>
    <w:rsid w:val="0025356A"/>
    <w:rsid w:val="002542F0"/>
    <w:rsid w:val="002A5EAF"/>
    <w:rsid w:val="002C5D61"/>
    <w:rsid w:val="002D5D1F"/>
    <w:rsid w:val="003142FF"/>
    <w:rsid w:val="00336B35"/>
    <w:rsid w:val="003665BC"/>
    <w:rsid w:val="00383DA5"/>
    <w:rsid w:val="00443357"/>
    <w:rsid w:val="004439EC"/>
    <w:rsid w:val="004E6769"/>
    <w:rsid w:val="0057512E"/>
    <w:rsid w:val="005C25A9"/>
    <w:rsid w:val="005F40B2"/>
    <w:rsid w:val="00636985"/>
    <w:rsid w:val="00636C19"/>
    <w:rsid w:val="0068443A"/>
    <w:rsid w:val="006A5EB0"/>
    <w:rsid w:val="006C12FB"/>
    <w:rsid w:val="006E0188"/>
    <w:rsid w:val="007E1449"/>
    <w:rsid w:val="00851BA2"/>
    <w:rsid w:val="00897DA9"/>
    <w:rsid w:val="008D2DB4"/>
    <w:rsid w:val="00990BD1"/>
    <w:rsid w:val="009A0668"/>
    <w:rsid w:val="009F74AD"/>
    <w:rsid w:val="00AD59A2"/>
    <w:rsid w:val="00AD7725"/>
    <w:rsid w:val="00AE4701"/>
    <w:rsid w:val="00AF3841"/>
    <w:rsid w:val="00B5314D"/>
    <w:rsid w:val="00B869D1"/>
    <w:rsid w:val="00BC7B49"/>
    <w:rsid w:val="00C265AE"/>
    <w:rsid w:val="00C44ED2"/>
    <w:rsid w:val="00C91BDB"/>
    <w:rsid w:val="00CF3108"/>
    <w:rsid w:val="00D13A46"/>
    <w:rsid w:val="00D55253"/>
    <w:rsid w:val="00DC47EE"/>
    <w:rsid w:val="00E10E15"/>
    <w:rsid w:val="00E21227"/>
    <w:rsid w:val="00E75FB7"/>
    <w:rsid w:val="00EB1E2B"/>
    <w:rsid w:val="00EF5185"/>
    <w:rsid w:val="00EF7DE6"/>
    <w:rsid w:val="00F27074"/>
    <w:rsid w:val="00F44F31"/>
    <w:rsid w:val="00F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61"/>
    <w:rPr>
      <w:rFonts w:ascii="Times New Roman" w:eastAsia="Times New Roman" w:hAnsi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61"/>
    <w:pPr>
      <w:ind w:left="720"/>
      <w:contextualSpacing/>
    </w:pPr>
  </w:style>
  <w:style w:type="paragraph" w:styleId="a4">
    <w:name w:val="No Spacing"/>
    <w:uiPriority w:val="1"/>
    <w:qFormat/>
    <w:rsid w:val="002C5D61"/>
    <w:rPr>
      <w:rFonts w:ascii="Cambria" w:eastAsia="Times New Roman" w:hAnsi="Cambria"/>
      <w:sz w:val="22"/>
      <w:szCs w:val="22"/>
      <w:lang w:bidi="en-US"/>
    </w:rPr>
  </w:style>
  <w:style w:type="character" w:styleId="a5">
    <w:name w:val="Strong"/>
    <w:uiPriority w:val="22"/>
    <w:qFormat/>
    <w:rsid w:val="002C5D61"/>
    <w:rPr>
      <w:b/>
      <w:bCs/>
    </w:rPr>
  </w:style>
  <w:style w:type="character" w:styleId="a6">
    <w:name w:val="Emphasis"/>
    <w:uiPriority w:val="20"/>
    <w:qFormat/>
    <w:rsid w:val="002C5D61"/>
    <w:rPr>
      <w:i/>
      <w:iCs/>
    </w:rPr>
  </w:style>
  <w:style w:type="paragraph" w:styleId="a7">
    <w:name w:val="Normal (Web)"/>
    <w:basedOn w:val="a"/>
    <w:uiPriority w:val="99"/>
    <w:rsid w:val="002C5D61"/>
    <w:pPr>
      <w:spacing w:after="192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D6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C5D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hotocontainer3">
    <w:name w:val="photo_container3"/>
    <w:rsid w:val="00D13A46"/>
  </w:style>
  <w:style w:type="table" w:styleId="1-4">
    <w:name w:val="Medium Grid 1 Accent 4"/>
    <w:basedOn w:val="a1"/>
    <w:uiPriority w:val="67"/>
    <w:rsid w:val="00F44F3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3">
    <w:name w:val="Medium Shading 2 Accent 3"/>
    <w:basedOn w:val="a1"/>
    <w:uiPriority w:val="64"/>
    <w:rsid w:val="006369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57512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a">
    <w:name w:val="header"/>
    <w:basedOn w:val="a"/>
    <w:link w:val="ab"/>
    <w:uiPriority w:val="99"/>
    <w:unhideWhenUsed/>
    <w:rsid w:val="005C25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25A9"/>
    <w:rPr>
      <w:rFonts w:ascii="Times New Roman" w:eastAsia="Times New Roman" w:hAnsi="Times New Roman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5C25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25A9"/>
    <w:rPr>
      <w:rFonts w:ascii="Times New Roman" w:eastAsia="Times New Roman" w:hAnsi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61"/>
    <w:rPr>
      <w:rFonts w:ascii="Times New Roman" w:eastAsia="Times New Roman" w:hAnsi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61"/>
    <w:pPr>
      <w:ind w:left="720"/>
      <w:contextualSpacing/>
    </w:pPr>
  </w:style>
  <w:style w:type="paragraph" w:styleId="a4">
    <w:name w:val="No Spacing"/>
    <w:uiPriority w:val="1"/>
    <w:qFormat/>
    <w:rsid w:val="002C5D61"/>
    <w:rPr>
      <w:rFonts w:ascii="Cambria" w:eastAsia="Times New Roman" w:hAnsi="Cambria"/>
      <w:sz w:val="22"/>
      <w:szCs w:val="22"/>
      <w:lang w:bidi="en-US"/>
    </w:rPr>
  </w:style>
  <w:style w:type="character" w:styleId="a5">
    <w:name w:val="Strong"/>
    <w:uiPriority w:val="22"/>
    <w:qFormat/>
    <w:rsid w:val="002C5D61"/>
    <w:rPr>
      <w:b/>
      <w:bCs/>
    </w:rPr>
  </w:style>
  <w:style w:type="character" w:styleId="a6">
    <w:name w:val="Emphasis"/>
    <w:uiPriority w:val="20"/>
    <w:qFormat/>
    <w:rsid w:val="002C5D61"/>
    <w:rPr>
      <w:i/>
      <w:iCs/>
    </w:rPr>
  </w:style>
  <w:style w:type="paragraph" w:styleId="a7">
    <w:name w:val="Normal (Web)"/>
    <w:basedOn w:val="a"/>
    <w:uiPriority w:val="99"/>
    <w:rsid w:val="002C5D61"/>
    <w:pPr>
      <w:spacing w:after="192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D6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2C5D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hotocontainer3">
    <w:name w:val="photo_container3"/>
    <w:rsid w:val="00D13A46"/>
  </w:style>
  <w:style w:type="table" w:styleId="1-4">
    <w:name w:val="Medium Grid 1 Accent 4"/>
    <w:basedOn w:val="a1"/>
    <w:uiPriority w:val="67"/>
    <w:rsid w:val="00F44F31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3">
    <w:name w:val="Medium Shading 2 Accent 3"/>
    <w:basedOn w:val="a1"/>
    <w:uiPriority w:val="64"/>
    <w:rsid w:val="006369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57512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a">
    <w:name w:val="header"/>
    <w:basedOn w:val="a"/>
    <w:link w:val="ab"/>
    <w:uiPriority w:val="99"/>
    <w:unhideWhenUsed/>
    <w:rsid w:val="005C25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25A9"/>
    <w:rPr>
      <w:rFonts w:ascii="Times New Roman" w:eastAsia="Times New Roman" w:hAnsi="Times New Roman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5C25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25A9"/>
    <w:rPr>
      <w:rFonts w:ascii="Times New Roman" w:eastAsia="Times New Roman" w:hAnsi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755A-83CE-4B1A-9611-3F8E7EB1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Links>
    <vt:vector size="24" baseType="variant">
      <vt:variant>
        <vt:i4>65610</vt:i4>
      </vt:variant>
      <vt:variant>
        <vt:i4>11392</vt:i4>
      </vt:variant>
      <vt:variant>
        <vt:i4>1031</vt:i4>
      </vt:variant>
      <vt:variant>
        <vt:i4>1</vt:i4>
      </vt:variant>
      <vt:variant>
        <vt:lpwstr>http://farm5.static.flickr.com/4035/4647423726_10b5e1616e_m.jpg</vt:lpwstr>
      </vt:variant>
      <vt:variant>
        <vt:lpwstr/>
      </vt:variant>
      <vt:variant>
        <vt:i4>327750</vt:i4>
      </vt:variant>
      <vt:variant>
        <vt:i4>11604</vt:i4>
      </vt:variant>
      <vt:variant>
        <vt:i4>1032</vt:i4>
      </vt:variant>
      <vt:variant>
        <vt:i4>1</vt:i4>
      </vt:variant>
      <vt:variant>
        <vt:lpwstr>http://farm5.static.flickr.com/4058/4646808709_b070f32d93_m.jpg</vt:lpwstr>
      </vt:variant>
      <vt:variant>
        <vt:lpwstr/>
      </vt:variant>
      <vt:variant>
        <vt:i4>5505098</vt:i4>
      </vt:variant>
      <vt:variant>
        <vt:i4>11816</vt:i4>
      </vt:variant>
      <vt:variant>
        <vt:i4>1033</vt:i4>
      </vt:variant>
      <vt:variant>
        <vt:i4>1</vt:i4>
      </vt:variant>
      <vt:variant>
        <vt:lpwstr>http://farm5.static.flickr.com/4046/4646815063_afa8ea908b_m.jpg</vt:lpwstr>
      </vt:variant>
      <vt:variant>
        <vt:lpwstr/>
      </vt:variant>
      <vt:variant>
        <vt:i4>852037</vt:i4>
      </vt:variant>
      <vt:variant>
        <vt:i4>12028</vt:i4>
      </vt:variant>
      <vt:variant>
        <vt:i4>1034</vt:i4>
      </vt:variant>
      <vt:variant>
        <vt:i4>1</vt:i4>
      </vt:variant>
      <vt:variant>
        <vt:lpwstr>http://farm5.static.flickr.com/4018/4647424504_f1e34a9b6f_m.jpg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Vladlena</dc:creator>
  <cp:lastModifiedBy>Shevchenko</cp:lastModifiedBy>
  <cp:revision>4</cp:revision>
  <dcterms:created xsi:type="dcterms:W3CDTF">2018-01-03T15:07:00Z</dcterms:created>
  <dcterms:modified xsi:type="dcterms:W3CDTF">2018-01-04T09:07:00Z</dcterms:modified>
</cp:coreProperties>
</file>