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3FFD" w:rsidRPr="003E69D3" w:rsidRDefault="00803FFD" w:rsidP="003E69D3">
      <w:pPr>
        <w:ind w:left="-1701" w:right="-850"/>
        <w:jc w:val="center"/>
        <w:rPr>
          <w:rFonts w:ascii="Comic Sans MS" w:eastAsia="Times New Roman" w:hAnsi="Comic Sans MS" w:cs="Times New Roman"/>
          <w:b/>
          <w:i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8ми </w:t>
      </w:r>
      <w:proofErr w:type="spellStart"/>
      <w:r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дневный</w:t>
      </w:r>
      <w:proofErr w:type="spellEnd"/>
      <w:r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СБОРНЫЙ ТУР </w:t>
      </w:r>
      <w:r w:rsidR="003E69D3"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из </w:t>
      </w:r>
      <w:r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КУТАИСИ!!! </w:t>
      </w:r>
      <w:r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br/>
        <w:t xml:space="preserve">       ГАМАРДЖОБА ГЕНАЦВАЛ</w:t>
      </w:r>
      <w:r w:rsidR="00106C67"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Е</w:t>
      </w:r>
      <w:r w:rsidRPr="003E69D3">
        <w:rPr>
          <w:rFonts w:ascii="Comic Sans MS" w:eastAsia="Times New Roman" w:hAnsi="Comic Sans MS" w:cs="Times New Roman"/>
          <w:b/>
          <w:i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br/>
      </w:r>
      <w:r w:rsidRPr="003E69D3">
        <w:rPr>
          <w:rFonts w:ascii="Comic Sans MS" w:eastAsia="Times New Roman" w:hAnsi="Comic Sans MS" w:cs="Times New Roman"/>
          <w:b/>
          <w:color w:val="FF0000"/>
          <w:sz w:val="44"/>
          <w:szCs w:val="4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            8 дней / 7 ночей</w:t>
      </w:r>
    </w:p>
    <w:p w:rsidR="0047710A" w:rsidRDefault="0047710A" w:rsidP="003E69D3">
      <w:pPr>
        <w:jc w:val="center"/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</w:pP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Гарантированные </w:t>
      </w:r>
      <w:r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заезды по </w:t>
      </w:r>
      <w:r w:rsidR="00B424D5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четвергам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: 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07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.06 -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14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.06; 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21.06-28.06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; 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12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.07-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19</w:t>
      </w: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.07; 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02.08 -09.08; 16</w:t>
      </w: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.08-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23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.08; 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06.09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-</w:t>
      </w:r>
      <w:r w:rsidR="00A94B43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13</w:t>
      </w: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.09; </w:t>
      </w:r>
      <w:r w:rsidR="00EF0054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20</w:t>
      </w:r>
      <w:r w:rsidR="00D775A9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.09-</w:t>
      </w:r>
      <w:r w:rsidR="00EF0054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27</w:t>
      </w: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 xml:space="preserve">.09; </w:t>
      </w:r>
      <w:r w:rsidR="00EF0054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04</w:t>
      </w: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</w:t>
      </w:r>
      <w:r w:rsidR="00EF0054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10-11</w:t>
      </w:r>
      <w:r w:rsidRPr="004069C6">
        <w:rPr>
          <w:rFonts w:ascii="Comic Sans MS" w:eastAsia="Times New Roman" w:hAnsi="Comic Sans MS" w:cs="Times New Roman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.10;</w:t>
      </w:r>
    </w:p>
    <w:p w:rsidR="00803FFD" w:rsidRPr="00B424D5" w:rsidRDefault="00803FFD" w:rsidP="003E69D3">
      <w:pPr>
        <w:jc w:val="center"/>
        <w:rPr>
          <w:rFonts w:ascii="Comic Sans MS" w:eastAsia="Times New Roman" w:hAnsi="Comic Sans MS" w:cs="Times New Roman"/>
          <w:b/>
          <w:i/>
          <w:color w:val="FFFF00"/>
          <w:sz w:val="24"/>
          <w:szCs w:val="2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9F2ED2">
        <w:rPr>
          <w:rFonts w:ascii="Comic Sans MS" w:eastAsia="Times New Roman" w:hAnsi="Comic Sans MS" w:cs="Times New Roman"/>
          <w:b/>
          <w:i/>
          <w:color w:val="FFFF00"/>
          <w:sz w:val="24"/>
          <w:szCs w:val="2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Кутаиси – Тбилиси – </w:t>
      </w:r>
      <w:r w:rsidR="00AE7D89" w:rsidRPr="009F2ED2">
        <w:rPr>
          <w:rFonts w:ascii="Comic Sans MS" w:eastAsia="Times New Roman" w:hAnsi="Comic Sans MS" w:cs="Times New Roman"/>
          <w:b/>
          <w:i/>
          <w:color w:val="FFFF00"/>
          <w:sz w:val="24"/>
          <w:szCs w:val="2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Мцхета - </w:t>
      </w:r>
      <w:r w:rsidRPr="009F2ED2">
        <w:rPr>
          <w:rFonts w:ascii="Comic Sans MS" w:eastAsia="Times New Roman" w:hAnsi="Comic Sans MS" w:cs="Times New Roman"/>
          <w:b/>
          <w:i/>
          <w:color w:val="FFFF00"/>
          <w:sz w:val="24"/>
          <w:szCs w:val="2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Сигнахи – Батуми – </w:t>
      </w:r>
      <w:r w:rsidR="00AE7D89" w:rsidRPr="009F2ED2">
        <w:rPr>
          <w:rFonts w:ascii="Comic Sans MS" w:eastAsia="Times New Roman" w:hAnsi="Comic Sans MS" w:cs="Times New Roman"/>
          <w:b/>
          <w:i/>
          <w:color w:val="FFFF00"/>
          <w:sz w:val="24"/>
          <w:szCs w:val="2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Горная Аджария - </w:t>
      </w:r>
      <w:r w:rsidRPr="009F2ED2">
        <w:rPr>
          <w:rFonts w:ascii="Comic Sans MS" w:eastAsia="Times New Roman" w:hAnsi="Comic Sans MS" w:cs="Times New Roman"/>
          <w:b/>
          <w:i/>
          <w:color w:val="FFFF00"/>
          <w:sz w:val="24"/>
          <w:szCs w:val="24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Кутаиси</w:t>
      </w:r>
    </w:p>
    <w:p w:rsidR="00803FFD" w:rsidRPr="0078711A" w:rsidRDefault="00803FFD" w:rsidP="00803FFD">
      <w:pPr>
        <w:jc w:val="both"/>
        <w:rPr>
          <w:b/>
          <w:color w:val="808080" w:themeColor="background1" w:themeShade="80"/>
          <w:sz w:val="28"/>
          <w:szCs w:val="28"/>
        </w:rPr>
      </w:pPr>
      <w:r w:rsidRPr="00AE6428">
        <w:rPr>
          <w:rFonts w:ascii="Century Gothic" w:hAnsi="Century Gothic"/>
          <w:b/>
          <w:i/>
          <w:noProof/>
          <w:color w:val="65BCF1"/>
          <w:sz w:val="40"/>
          <w:szCs w:val="40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5AE255B3" wp14:editId="37FE968F">
            <wp:simplePos x="0" y="0"/>
            <wp:positionH relativeFrom="column">
              <wp:posOffset>-156210</wp:posOffset>
            </wp:positionH>
            <wp:positionV relativeFrom="paragraph">
              <wp:posOffset>175260</wp:posOffset>
            </wp:positionV>
            <wp:extent cx="2816860" cy="1676400"/>
            <wp:effectExtent l="0" t="0" r="2540" b="0"/>
            <wp:wrapSquare wrapText="bothSides"/>
            <wp:docPr id="1" name="Рисунок 1" descr="http://rentacar.ge/wp-content/uploads/2012/02/georgia_kutai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ntacar.ge/wp-content/uploads/2012/02/georgia_kutaisi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FFD" w:rsidRPr="00A66439" w:rsidRDefault="00B424D5" w:rsidP="00803FFD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omic Sans MS" w:hAnsi="Comic Sans MS"/>
          <w:color w:val="D818A1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четверг</w:t>
      </w:r>
      <w:r w:rsidR="00803FFD" w:rsidRPr="00803FFD">
        <w:rPr>
          <w:rFonts w:ascii="Comic Sans MS" w:hAnsi="Comic Sans MS"/>
          <w:color w:val="D818A1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</w:t>
      </w:r>
      <w:r w:rsidR="00803FFD" w:rsidRPr="00317C16">
        <w:rPr>
          <w:rFonts w:ascii="Comic Sans MS" w:hAnsi="Comic Sans MS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3FFD" w:rsidRPr="00A66439">
        <w:rPr>
          <w:rFonts w:ascii="Century Gothic" w:hAnsi="Century Gothic"/>
          <w:color w:val="002060"/>
          <w:lang w:val="ru-RU"/>
        </w:rPr>
        <w:t xml:space="preserve">Прибытие в </w:t>
      </w:r>
      <w:r w:rsidR="00803FFD" w:rsidRPr="00A66439">
        <w:rPr>
          <w:rFonts w:ascii="Century Gothic" w:hAnsi="Century Gothic"/>
          <w:color w:val="002060"/>
          <w:lang w:val="ru-RU" w:eastAsia="ru-RU"/>
        </w:rPr>
        <w:t xml:space="preserve">красивейший город Кутаиси. </w:t>
      </w:r>
      <w:r w:rsidR="00803FFD" w:rsidRPr="00A66439">
        <w:rPr>
          <w:rFonts w:ascii="Century Gothic" w:hAnsi="Century Gothic"/>
          <w:color w:val="002060"/>
          <w:lang w:val="ru-RU"/>
        </w:rPr>
        <w:t xml:space="preserve">Расположившись на обоих берегах реки Риони, среди живописных пейзажей западной Грузии, дышит историей и вдохновением город </w:t>
      </w:r>
      <w:r w:rsidR="00803FFD" w:rsidRPr="00317C16">
        <w:rPr>
          <w:rFonts w:ascii="Century Gothic" w:hAnsi="Century Gothic"/>
          <w:b/>
          <w:color w:val="7030A0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Кутаиси.  </w:t>
      </w:r>
    </w:p>
    <w:p w:rsidR="00803FFD" w:rsidRPr="00A66439" w:rsidRDefault="00803FFD" w:rsidP="00803FFD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proofErr w:type="gramStart"/>
      <w:r>
        <w:rPr>
          <w:rFonts w:ascii="Century Gothic" w:hAnsi="Century Gothic"/>
          <w:color w:val="002060"/>
          <w:lang w:val="ru-RU" w:eastAsia="ru-RU"/>
        </w:rPr>
        <w:t>Групповой т</w:t>
      </w:r>
      <w:r w:rsidRPr="00A66439">
        <w:rPr>
          <w:rFonts w:ascii="Century Gothic" w:hAnsi="Century Gothic"/>
          <w:color w:val="002060"/>
          <w:lang w:val="ru-RU" w:eastAsia="ru-RU"/>
        </w:rPr>
        <w:t xml:space="preserve">рансфер в </w:t>
      </w:r>
      <w:r>
        <w:rPr>
          <w:rFonts w:ascii="Century Gothic" w:hAnsi="Century Gothic"/>
          <w:color w:val="002060"/>
          <w:lang w:val="ru-RU" w:eastAsia="ru-RU"/>
        </w:rPr>
        <w:t>Тбилиси</w:t>
      </w:r>
      <w:r w:rsidRPr="00A66439">
        <w:rPr>
          <w:rFonts w:ascii="Century Gothic" w:hAnsi="Century Gothic"/>
          <w:color w:val="002060"/>
          <w:lang w:val="ru-RU" w:eastAsia="ru-RU"/>
        </w:rPr>
        <w:t xml:space="preserve"> (под все авиа рейсы)</w:t>
      </w:r>
      <w:r>
        <w:rPr>
          <w:rFonts w:ascii="Century Gothic" w:hAnsi="Century Gothic"/>
          <w:color w:val="002060"/>
          <w:lang w:val="ru-RU" w:eastAsia="ru-RU"/>
        </w:rPr>
        <w:t>.</w:t>
      </w:r>
      <w:proofErr w:type="gramEnd"/>
      <w:r>
        <w:rPr>
          <w:rFonts w:ascii="Century Gothic" w:hAnsi="Century Gothic"/>
          <w:color w:val="002060"/>
          <w:lang w:val="ru-RU" w:eastAsia="ru-RU"/>
        </w:rPr>
        <w:t xml:space="preserve"> Прибытие в Тбилиси. Ночь в отеле. </w:t>
      </w:r>
    </w:p>
    <w:p w:rsidR="00404DF7" w:rsidRDefault="00803FFD" w:rsidP="00D775A9">
      <w:pPr>
        <w:jc w:val="both"/>
        <w:rPr>
          <w:rFonts w:ascii="Century Gothic" w:hAnsi="Century Gothic"/>
          <w:color w:val="002060"/>
        </w:rPr>
      </w:pPr>
      <w:r w:rsidRPr="00E40F0A">
        <w:rPr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/>
      </w:r>
    </w:p>
    <w:p w:rsidR="00404DF7" w:rsidRPr="00416E31" w:rsidRDefault="00404DF7" w:rsidP="00404DF7">
      <w:pPr>
        <w:jc w:val="both"/>
        <w:rPr>
          <w:rFonts w:ascii="Century Gothic" w:hAnsi="Century Gothic"/>
          <w:color w:val="002060"/>
          <w:lang w:bidi="en-US"/>
        </w:rPr>
      </w:pPr>
      <w:r w:rsidRPr="003E69D3">
        <w:rPr>
          <w:rFonts w:ascii="Comic Sans MS" w:eastAsia="Times New Roman" w:hAnsi="Comic Sans MS" w:cs="Times New Roman"/>
          <w:b/>
          <w:color w:val="FF00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пятница</w:t>
      </w:r>
      <w:r w:rsidRPr="003E69D3">
        <w:rPr>
          <w:rFonts w:ascii="Comic Sans MS" w:hAnsi="Comic Sans MS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3E69D3">
        <w:rPr>
          <w:rFonts w:ascii="Comic Sans MS" w:hAnsi="Comic Sans MS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58507F">
        <w:rPr>
          <w:rFonts w:ascii="Century Gothic" w:hAnsi="Century Gothic"/>
          <w:color w:val="002060"/>
          <w:lang w:bidi="en-US"/>
        </w:rPr>
        <w:t xml:space="preserve">Завтрак в </w:t>
      </w:r>
      <w:r>
        <w:rPr>
          <w:rFonts w:ascii="Century Gothic" w:hAnsi="Century Gothic"/>
          <w:color w:val="002060"/>
          <w:lang w:bidi="en-US"/>
        </w:rPr>
        <w:t>отеле</w:t>
      </w:r>
      <w:r w:rsidRPr="0058507F">
        <w:rPr>
          <w:rFonts w:ascii="Century Gothic" w:hAnsi="Century Gothic"/>
          <w:color w:val="002060"/>
          <w:lang w:bidi="en-US"/>
        </w:rPr>
        <w:t>.</w:t>
      </w:r>
      <w:r w:rsidRPr="00416E31">
        <w:rPr>
          <w:rFonts w:ascii="Century Gothic" w:hAnsi="Century Gothic"/>
          <w:color w:val="002060"/>
          <w:lang w:bidi="en-US"/>
        </w:rPr>
        <w:t xml:space="preserve"> </w:t>
      </w:r>
    </w:p>
    <w:p w:rsidR="00404DF7" w:rsidRDefault="00404DF7" w:rsidP="00404DF7">
      <w:pPr>
        <w:jc w:val="both"/>
        <w:rPr>
          <w:rFonts w:ascii="Century Gothic" w:hAnsi="Century Gothic"/>
          <w:color w:val="002060"/>
          <w:lang w:bidi="en-US"/>
        </w:rPr>
      </w:pPr>
      <w:r>
        <w:rPr>
          <w:rFonts w:ascii="Century Gothic" w:hAnsi="Century Gothic"/>
          <w:color w:val="002060"/>
          <w:lang w:bidi="en-US"/>
        </w:rPr>
        <w:t xml:space="preserve">Свободный день для самостоятельного ознакомления со столицей. </w:t>
      </w:r>
    </w:p>
    <w:p w:rsidR="00404DF7" w:rsidRPr="008B748C" w:rsidRDefault="00404DF7" w:rsidP="00404DF7">
      <w:pPr>
        <w:jc w:val="both"/>
        <w:rPr>
          <w:rFonts w:ascii="Century Gothic" w:hAnsi="Century Gothic"/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B8BE7D2" wp14:editId="31492142">
            <wp:simplePos x="0" y="0"/>
            <wp:positionH relativeFrom="column">
              <wp:posOffset>4244340</wp:posOffset>
            </wp:positionH>
            <wp:positionV relativeFrom="paragraph">
              <wp:posOffset>87630</wp:posOffset>
            </wp:positionV>
            <wp:extent cx="2705100" cy="1943100"/>
            <wp:effectExtent l="38100" t="38100" r="38100" b="38100"/>
            <wp:wrapSquare wrapText="bothSides"/>
            <wp:docPr id="13" name="Рисунок 13" descr="&amp;Kcy;&amp;acy;&amp;rcy;&amp;tcy;&amp;icy;&amp;ncy;&amp;kcy;&amp;icy; &amp;pcy;&amp;ocy; &amp;zcy;&amp;acy;&amp;pcy;&amp;rcy;&amp;ocy;&amp;scy;&amp;ucy; &amp;vcy;&amp;icy;&amp;ncy;&amp;ncy;&amp;acy;&amp;yacy; &amp;tcy;&amp;ie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icy;&amp;ncy;&amp;ncy;&amp;acy;&amp;yacy; &amp;tcy;&amp;ie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CF72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5D8DB3C5" wp14:editId="203681C2">
            <wp:simplePos x="0" y="0"/>
            <wp:positionH relativeFrom="column">
              <wp:posOffset>-32385</wp:posOffset>
            </wp:positionH>
            <wp:positionV relativeFrom="paragraph">
              <wp:posOffset>86995</wp:posOffset>
            </wp:positionV>
            <wp:extent cx="2352675" cy="1895475"/>
            <wp:effectExtent l="38100" t="38100" r="47625" b="47625"/>
            <wp:wrapSquare wrapText="bothSides"/>
            <wp:docPr id="3" name="Рисунок 3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CF72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C00000"/>
          <w:lang w:eastAsia="ru-RU"/>
        </w:rPr>
        <w:drawing>
          <wp:anchor distT="0" distB="0" distL="114300" distR="114300" simplePos="0" relativeHeight="251681792" behindDoc="0" locked="0" layoutInCell="1" allowOverlap="1" wp14:anchorId="661CA63F" wp14:editId="7422B69F">
            <wp:simplePos x="0" y="0"/>
            <wp:positionH relativeFrom="column">
              <wp:posOffset>2178685</wp:posOffset>
            </wp:positionH>
            <wp:positionV relativeFrom="paragraph">
              <wp:posOffset>281940</wp:posOffset>
            </wp:positionV>
            <wp:extent cx="2181225" cy="1635760"/>
            <wp:effectExtent l="76200" t="76200" r="142875" b="135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CF">
        <w:rPr>
          <w:rFonts w:ascii="Century Gothic" w:hAnsi="Century Gothic"/>
          <w:color w:val="7030A0"/>
        </w:rPr>
        <w:t xml:space="preserve"> </w:t>
      </w:r>
    </w:p>
    <w:p w:rsidR="00404DF7" w:rsidRPr="00956844" w:rsidRDefault="00404DF7" w:rsidP="00404DF7">
      <w:pPr>
        <w:pStyle w:val="a7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:rsidR="00404DF7" w:rsidRPr="0058507F" w:rsidRDefault="00404DF7" w:rsidP="00404DF7">
      <w:pPr>
        <w:pStyle w:val="a7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1. Гори и </w:t>
      </w:r>
      <w:proofErr w:type="spellStart"/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Уплисцихе</w:t>
      </w:r>
      <w:proofErr w:type="spellEnd"/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404DF7" w:rsidRPr="0058507F" w:rsidRDefault="00404DF7" w:rsidP="00404DF7">
      <w:pPr>
        <w:pStyle w:val="a7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2. Ананури, Гудаури, Казбеги </w:t>
      </w:r>
    </w:p>
    <w:p w:rsidR="00404DF7" w:rsidRPr="0058507F" w:rsidRDefault="00404DF7" w:rsidP="00404DF7">
      <w:pPr>
        <w:pStyle w:val="a7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3. Боржоми и Бакуриани </w:t>
      </w:r>
    </w:p>
    <w:p w:rsidR="00404DF7" w:rsidRPr="0058507F" w:rsidRDefault="00404DF7" w:rsidP="00404DF7">
      <w:pPr>
        <w:pStyle w:val="a7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4. Давид </w:t>
      </w:r>
      <w:proofErr w:type="spellStart"/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Гареджи</w:t>
      </w:r>
      <w:proofErr w:type="spellEnd"/>
    </w:p>
    <w:p w:rsidR="00404DF7" w:rsidRPr="0058507F" w:rsidRDefault="00404DF7" w:rsidP="00404DF7">
      <w:pPr>
        <w:pStyle w:val="a7"/>
        <w:spacing w:line="276" w:lineRule="auto"/>
        <w:jc w:val="both"/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58507F">
        <w:rPr>
          <w:rFonts w:ascii="Century Gothic" w:hAnsi="Century Gothic"/>
          <w:b/>
          <w:i/>
          <w:color w:val="C00000"/>
          <w:lang w:val="ru-RU"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5. Винный тур: Телави, Цинандали  и Гурджаани</w:t>
      </w:r>
    </w:p>
    <w:p w:rsidR="00404DF7" w:rsidRDefault="00404DF7" w:rsidP="00404DF7">
      <w:pPr>
        <w:jc w:val="both"/>
        <w:rPr>
          <w:rFonts w:ascii="Century Gothic" w:hAnsi="Century Gothic"/>
          <w:color w:val="002060"/>
          <w:lang w:bidi="en-US"/>
        </w:rPr>
      </w:pPr>
      <w:r w:rsidRPr="00416E31">
        <w:rPr>
          <w:rFonts w:ascii="Century Gothic" w:hAnsi="Century Gothic"/>
          <w:color w:val="002060"/>
          <w:lang w:bidi="en-US"/>
        </w:rPr>
        <w:t>Факультативно посещение серной бани</w:t>
      </w:r>
      <w:r>
        <w:rPr>
          <w:rFonts w:ascii="Century Gothic" w:hAnsi="Century Gothic"/>
          <w:color w:val="002060"/>
          <w:lang w:bidi="en-US"/>
        </w:rPr>
        <w:t xml:space="preserve"> в местечке  «</w:t>
      </w:r>
      <w:proofErr w:type="spellStart"/>
      <w:r>
        <w:rPr>
          <w:rFonts w:ascii="Century Gothic" w:hAnsi="Century Gothic"/>
          <w:color w:val="002060"/>
          <w:lang w:bidi="en-US"/>
        </w:rPr>
        <w:t>Абанотубани</w:t>
      </w:r>
      <w:proofErr w:type="spellEnd"/>
      <w:r>
        <w:rPr>
          <w:rFonts w:ascii="Century Gothic" w:hAnsi="Century Gothic"/>
          <w:color w:val="002060"/>
          <w:lang w:bidi="en-US"/>
        </w:rPr>
        <w:t>», где В</w:t>
      </w:r>
      <w:r w:rsidRPr="00416E31">
        <w:rPr>
          <w:rFonts w:ascii="Century Gothic" w:hAnsi="Century Gothic"/>
          <w:color w:val="002060"/>
          <w:lang w:bidi="en-US"/>
        </w:rPr>
        <w:t>ы сможете насладиться эффектами серной лечебной бани. Нагревающаяся в нед</w:t>
      </w:r>
      <w:r>
        <w:rPr>
          <w:rFonts w:ascii="Century Gothic" w:hAnsi="Century Gothic"/>
          <w:color w:val="002060"/>
          <w:lang w:bidi="en-US"/>
        </w:rPr>
        <w:t>рах земли серная вода доставит В</w:t>
      </w:r>
      <w:r w:rsidRPr="00416E31">
        <w:rPr>
          <w:rFonts w:ascii="Century Gothic" w:hAnsi="Century Gothic"/>
          <w:color w:val="002060"/>
          <w:lang w:bidi="en-US"/>
        </w:rPr>
        <w:t xml:space="preserve">ам неповторимое удовольствие и огромный заряд энергии (бронирование номера в банях, от принимающей стороны бесплатно). </w:t>
      </w:r>
    </w:p>
    <w:p w:rsidR="00EE0962" w:rsidRPr="00367F86" w:rsidRDefault="00EE0962" w:rsidP="00404DF7">
      <w:pPr>
        <w:jc w:val="both"/>
        <w:rPr>
          <w:rFonts w:ascii="Century Gothic" w:hAnsi="Century Gothic"/>
          <w:color w:val="002060"/>
          <w:lang w:bidi="en-US"/>
        </w:rPr>
      </w:pPr>
      <w:r>
        <w:rPr>
          <w:rFonts w:ascii="Century Gothic" w:hAnsi="Century Gothic"/>
          <w:color w:val="002060"/>
          <w:lang w:bidi="en-US"/>
        </w:rPr>
        <w:lastRenderedPageBreak/>
        <w:t xml:space="preserve">Ночь в отеле. </w:t>
      </w:r>
    </w:p>
    <w:p w:rsidR="00B424D5" w:rsidRPr="00F46217" w:rsidRDefault="00EE0962" w:rsidP="00EE0962">
      <w:pPr>
        <w:pStyle w:val="a7"/>
        <w:spacing w:line="276" w:lineRule="auto"/>
        <w:jc w:val="both"/>
        <w:rPr>
          <w:rFonts w:ascii="Century Gothic" w:hAnsi="Century Gothic"/>
          <w:noProof/>
          <w:color w:val="002060"/>
          <w:lang w:val="ru-RU" w:eastAsia="ru-RU" w:bidi="ar-SA"/>
        </w:rPr>
      </w:pPr>
      <w:r>
        <w:rPr>
          <w:rFonts w:ascii="Comic Sans MS" w:hAnsi="Comic Sans MS"/>
          <w:color w:val="D818A1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суббота</w:t>
      </w:r>
      <w:r w:rsidRPr="00803FFD">
        <w:rPr>
          <w:rFonts w:ascii="Comic Sans MS" w:hAnsi="Comic Sans MS"/>
          <w:color w:val="D818A1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</w:t>
      </w:r>
      <w:r w:rsidRPr="00317C16">
        <w:rPr>
          <w:rFonts w:ascii="Comic Sans MS" w:hAnsi="Comic Sans MS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6E31">
        <w:rPr>
          <w:rFonts w:ascii="Century Gothic" w:hAnsi="Century Gothic"/>
          <w:color w:val="002060"/>
          <w:lang w:val="ru-RU"/>
        </w:rPr>
        <w:t>Завтрак в отеле.</w:t>
      </w:r>
      <w:r w:rsidR="000C6FC8" w:rsidRPr="00F46217">
        <w:rPr>
          <w:rFonts w:ascii="Century Gothic" w:hAnsi="Century Gothic"/>
          <w:noProof/>
          <w:color w:val="002060"/>
          <w:lang w:val="ru-RU" w:eastAsia="ru-RU" w:bidi="ar-SA"/>
        </w:rPr>
        <w:t xml:space="preserve"> </w:t>
      </w:r>
    </w:p>
    <w:p w:rsidR="000C6FC8" w:rsidRPr="000C6FC8" w:rsidRDefault="000C6FC8" w:rsidP="00EE0962">
      <w:pPr>
        <w:pStyle w:val="a7"/>
        <w:spacing w:line="276" w:lineRule="auto"/>
        <w:jc w:val="both"/>
        <w:rPr>
          <w:rFonts w:ascii="Century Gothic" w:hAnsi="Century Gothic"/>
          <w:color w:val="17365D" w:themeColor="text2" w:themeShade="BF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inline distT="0" distB="0" distL="0" distR="0" wp14:anchorId="35D7AD85" wp14:editId="2E28904C">
            <wp:extent cx="7019924" cy="2038350"/>
            <wp:effectExtent l="0" t="0" r="0" b="0"/>
            <wp:docPr id="2" name="Рисунок 2" descr="C:\Users\Vlada\Desktop\ФОТО по ГРУЗИИ\мцхета\274_dve-stolitsy-gruzii-sovr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ФОТО по ГРУЗИИ\мцхета\274_dve-stolitsy-gruzii-sovrem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03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:rsidR="00D775A9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 xml:space="preserve">Церковь 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Метехи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 xml:space="preserve">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B424D5">
        <w:rPr>
          <w:rStyle w:val="a3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Pr="00B424D5">
        <w:rPr>
          <w:rStyle w:val="a3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Pr="00B424D5">
        <w:rPr>
          <w:rStyle w:val="a3"/>
          <w:rFonts w:ascii="Century Gothic" w:hAnsi="Century Gothic"/>
          <w:b w:val="0"/>
          <w:color w:val="002060"/>
          <w:lang w:val="ru-RU"/>
        </w:rPr>
        <w:t>», в</w:t>
      </w:r>
      <w:r w:rsidRPr="00B424D5">
        <w:rPr>
          <w:rFonts w:ascii="Century Gothic" w:hAnsi="Century Gothic"/>
          <w:color w:val="002060"/>
          <w:lang w:val="ru-RU"/>
        </w:rPr>
        <w:t>о</w:t>
      </w:r>
      <w:r w:rsidRPr="00956844">
        <w:rPr>
          <w:rFonts w:ascii="Century Gothic" w:hAnsi="Century Gothic"/>
          <w:color w:val="002060"/>
          <w:lang w:val="ru-RU"/>
        </w:rPr>
        <w:t xml:space="preserve"> дворе которой находиться прекрасный храм.  У стен крепости восстановлены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956844">
        <w:rPr>
          <w:rFonts w:ascii="Century Gothic" w:hAnsi="Century Gothic"/>
          <w:color w:val="002060"/>
          <w:lang w:val="ru-RU"/>
        </w:rPr>
        <w:t>Рике</w:t>
      </w:r>
      <w:proofErr w:type="spellEnd"/>
      <w:proofErr w:type="gramEnd"/>
      <w:r w:rsidRPr="00956844">
        <w:rPr>
          <w:rFonts w:ascii="Century Gothic" w:hAnsi="Century Gothic"/>
          <w:color w:val="002060"/>
          <w:lang w:val="ru-RU"/>
        </w:rPr>
        <w:t>.</w:t>
      </w:r>
    </w:p>
    <w:p w:rsidR="00EE0962" w:rsidRPr="000C6FC8" w:rsidRDefault="00D775A9" w:rsidP="000C6FC8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 (знаменит своими чудотворными иконами), который мы также посетим.  </w:t>
      </w:r>
    </w:p>
    <w:p w:rsidR="00D775A9" w:rsidRDefault="00D775A9" w:rsidP="00D775A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</w:t>
      </w:r>
      <w:proofErr w:type="gramStart"/>
      <w:r w:rsidRPr="00956844">
        <w:rPr>
          <w:rFonts w:ascii="Century Gothic" w:hAnsi="Century Gothic"/>
          <w:color w:val="002060"/>
        </w:rPr>
        <w:t>во</w:t>
      </w:r>
      <w:proofErr w:type="gramEnd"/>
      <w:r w:rsidRPr="00956844">
        <w:rPr>
          <w:rFonts w:ascii="Century Gothic" w:hAnsi="Century Gothic"/>
          <w:color w:val="002060"/>
        </w:rPr>
        <w:t xml:space="preserve">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:rsidR="00D775A9" w:rsidRPr="000C6FC8" w:rsidRDefault="00D775A9" w:rsidP="00D775A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D775A9" w:rsidRPr="00693B34" w:rsidRDefault="00D775A9" w:rsidP="00D775A9">
      <w:pPr>
        <w:rPr>
          <w:rFonts w:ascii="Century Gothic" w:hAnsi="Century Gothic"/>
          <w:b/>
          <w:color w:val="002060"/>
        </w:rPr>
      </w:pPr>
      <w:proofErr w:type="gramStart"/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 xml:space="preserve">Струи </w:t>
      </w:r>
      <w:proofErr w:type="spellStart"/>
      <w:r w:rsidRPr="00693B34">
        <w:rPr>
          <w:rFonts w:ascii="Century Gothic" w:hAnsi="Century Gothic"/>
          <w:b/>
          <w:color w:val="002060"/>
        </w:rPr>
        <w:t>Арагви</w:t>
      </w:r>
      <w:proofErr w:type="spellEnd"/>
      <w:r w:rsidRPr="00693B34">
        <w:rPr>
          <w:rFonts w:ascii="Century Gothic" w:hAnsi="Century Gothic"/>
          <w:b/>
          <w:color w:val="002060"/>
        </w:rPr>
        <w:t xml:space="preserve">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  <w:proofErr w:type="gramEnd"/>
    </w:p>
    <w:p w:rsidR="00D775A9" w:rsidRPr="00956844" w:rsidRDefault="00D775A9" w:rsidP="00D775A9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D775A9" w:rsidRDefault="00D775A9" w:rsidP="00D775A9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EE0962">
        <w:rPr>
          <w:rFonts w:ascii="Century Gothic" w:hAnsi="Century Gothic"/>
          <w:i/>
          <w:color w:val="0000FF"/>
        </w:rPr>
        <w:t xml:space="preserve">и чача. </w:t>
      </w:r>
      <w:r w:rsidRPr="00956844">
        <w:rPr>
          <w:rFonts w:ascii="Century Gothic" w:hAnsi="Century Gothic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</w:t>
      </w:r>
      <w:proofErr w:type="spellStart"/>
      <w:proofErr w:type="gram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proofErr w:type="gramEnd"/>
      <w:r w:rsidRPr="00956844">
        <w:rPr>
          <w:rFonts w:ascii="Century Gothic" w:hAnsi="Century Gothic"/>
          <w:i/>
          <w:color w:val="0000FF"/>
        </w:rPr>
        <w:t xml:space="preserve"> 1 чел)  </w:t>
      </w:r>
    </w:p>
    <w:p w:rsidR="00D775A9" w:rsidRPr="00956844" w:rsidRDefault="0024366E" w:rsidP="00D775A9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5DEC1D9E" wp14:editId="46391D93">
            <wp:extent cx="7021195" cy="1564005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– древнейший, город, первая столица Грузии, душа этой удивительной страны. Здесь у Вас будет возможность ознакомиться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с</w:t>
      </w:r>
      <w:proofErr w:type="gramEnd"/>
      <w:r w:rsidRPr="00956844">
        <w:rPr>
          <w:rFonts w:ascii="Century Gothic" w:hAnsi="Century Gothic"/>
          <w:color w:val="002060"/>
          <w:lang w:val="ru-RU"/>
        </w:rPr>
        <w:t>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lastRenderedPageBreak/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Нино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:rsidR="00D775A9" w:rsidRPr="00956844" w:rsidRDefault="00D775A9" w:rsidP="00D775A9">
      <w:pPr>
        <w:pStyle w:val="a7"/>
        <w:spacing w:line="276" w:lineRule="auto"/>
        <w:jc w:val="both"/>
        <w:rPr>
          <w:rStyle w:val="ab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b"/>
          <w:rFonts w:ascii="Century Gothic" w:hAnsi="Century Gothic"/>
          <w:color w:val="002060"/>
          <w:lang w:val="ru-RU"/>
        </w:rPr>
        <w:t xml:space="preserve"> </w:t>
      </w:r>
    </w:p>
    <w:p w:rsidR="00803FFD" w:rsidRPr="00855059" w:rsidRDefault="00D775A9" w:rsidP="0085505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:rsidR="00803FFD" w:rsidRDefault="00803FFD" w:rsidP="00803FFD">
      <w:pPr>
        <w:jc w:val="both"/>
        <w:rPr>
          <w:rFonts w:ascii="Century Gothic" w:hAnsi="Century Gothic"/>
          <w:color w:val="FF0000"/>
          <w:lang w:bidi="en-US"/>
        </w:rPr>
      </w:pPr>
      <w:r w:rsidRPr="003E69D3">
        <w:rPr>
          <w:rFonts w:ascii="Comic Sans MS" w:eastAsia="Times New Roman" w:hAnsi="Comic Sans MS" w:cs="Times New Roman"/>
          <w:b/>
          <w:noProof/>
          <w:color w:val="FF0000"/>
          <w:sz w:val="32"/>
          <w:szCs w:val="3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60288" behindDoc="0" locked="0" layoutInCell="1" allowOverlap="1" wp14:anchorId="3D1BE092" wp14:editId="718321B2">
            <wp:simplePos x="0" y="0"/>
            <wp:positionH relativeFrom="column">
              <wp:posOffset>3335655</wp:posOffset>
            </wp:positionH>
            <wp:positionV relativeFrom="paragraph">
              <wp:posOffset>598170</wp:posOffset>
            </wp:positionV>
            <wp:extent cx="3686175" cy="1657350"/>
            <wp:effectExtent l="38100" t="38100" r="47625" b="38100"/>
            <wp:wrapSquare wrapText="bothSides"/>
            <wp:docPr id="28" name="Рисунок 28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57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962" w:rsidRPr="003E69D3">
        <w:rPr>
          <w:rFonts w:ascii="Comic Sans MS" w:eastAsia="Times New Roman" w:hAnsi="Comic Sans MS" w:cs="Times New Roman"/>
          <w:b/>
          <w:color w:val="FF00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воскресенье</w:t>
      </w:r>
      <w:r w:rsidRPr="00EE0962">
        <w:rPr>
          <w:rFonts w:ascii="Comic Sans MS" w:eastAsia="Times New Roman" w:hAnsi="Comic Sans MS" w:cs="Times New Roman"/>
          <w:b/>
          <w:color w:val="FFFF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.</w:t>
      </w:r>
      <w:r w:rsidRPr="00317C16">
        <w:rPr>
          <w:rFonts w:ascii="Comic Sans MS" w:hAnsi="Comic Sans MS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entury Gothic" w:hAnsi="Century Gothic"/>
          <w:color w:val="002060"/>
          <w:lang w:bidi="en-US"/>
        </w:rPr>
        <w:t xml:space="preserve">Завтрак в отеле. </w:t>
      </w:r>
      <w:r w:rsidR="005F5D99">
        <w:rPr>
          <w:rFonts w:ascii="Century Gothic" w:hAnsi="Century Gothic"/>
          <w:b/>
          <w:color w:val="FF0000"/>
          <w:lang w:bidi="en-US"/>
        </w:rPr>
        <w:t xml:space="preserve">Предлагаем факультативно: </w:t>
      </w:r>
      <w:r w:rsidRPr="00EE0962">
        <w:rPr>
          <w:rFonts w:ascii="Century Gothic" w:hAnsi="Century Gothic"/>
          <w:color w:val="FF0000"/>
          <w:lang w:bidi="en-US"/>
        </w:rPr>
        <w:t xml:space="preserve"> </w:t>
      </w:r>
    </w:p>
    <w:p w:rsidR="00803FFD" w:rsidRPr="00416E31" w:rsidRDefault="00803FFD" w:rsidP="00803FFD">
      <w:pPr>
        <w:jc w:val="both"/>
        <w:rPr>
          <w:rFonts w:ascii="Century Gothic" w:hAnsi="Century Gothic"/>
          <w:color w:val="002060"/>
          <w:lang w:bidi="en-US"/>
        </w:rPr>
      </w:pPr>
      <w:r w:rsidRPr="00416E31">
        <w:rPr>
          <w:rFonts w:ascii="Century Gothic" w:hAnsi="Century Gothic"/>
          <w:color w:val="002060"/>
          <w:lang w:bidi="en-US"/>
        </w:rPr>
        <w:t xml:space="preserve">Выезд в восточную часть Грузии - Кахетию - местность лозы, родина грузинского вина. Кахетия - родина грузинского виноделия и регион с интереснейшими памятниками архитектуры. Безусловно, это и есть настоящая Грузия, так как именно здесь сохраняются национальные традиции, главной, из которых является местная технология изготовления вина. Вина выдерживают в огромных глиняных посудах </w:t>
      </w:r>
      <w:proofErr w:type="spellStart"/>
      <w:r w:rsidRPr="00416E31">
        <w:rPr>
          <w:rFonts w:ascii="Century Gothic" w:hAnsi="Century Gothic"/>
          <w:color w:val="002060"/>
          <w:lang w:bidi="en-US"/>
        </w:rPr>
        <w:t>квеври</w:t>
      </w:r>
      <w:proofErr w:type="spellEnd"/>
      <w:r w:rsidRPr="00416E31">
        <w:rPr>
          <w:rFonts w:ascii="Century Gothic" w:hAnsi="Century Gothic"/>
          <w:color w:val="002060"/>
          <w:lang w:bidi="en-US"/>
        </w:rPr>
        <w:t xml:space="preserve">. </w:t>
      </w:r>
    </w:p>
    <w:p w:rsidR="00803FFD" w:rsidRPr="00416E31" w:rsidRDefault="00803FFD" w:rsidP="00803FFD">
      <w:pPr>
        <w:jc w:val="both"/>
        <w:rPr>
          <w:rFonts w:ascii="Century Gothic" w:hAnsi="Century Gothic"/>
          <w:color w:val="002060"/>
          <w:lang w:bidi="en-US"/>
        </w:rPr>
      </w:pPr>
      <w:r w:rsidRPr="00416E31">
        <w:rPr>
          <w:rFonts w:ascii="Century Gothic" w:hAnsi="Century Gothic"/>
          <w:color w:val="002060"/>
          <w:lang w:bidi="en-US"/>
        </w:rPr>
        <w:t xml:space="preserve">Дорога в Сигнахи - город любви. </w:t>
      </w:r>
    </w:p>
    <w:p w:rsidR="00803FFD" w:rsidRPr="00416E31" w:rsidRDefault="00803FFD" w:rsidP="00803FFD">
      <w:pPr>
        <w:jc w:val="both"/>
        <w:rPr>
          <w:rFonts w:ascii="Century Gothic" w:hAnsi="Century Gothic"/>
          <w:color w:val="002060"/>
          <w:lang w:bidi="en-US"/>
        </w:rPr>
      </w:pPr>
      <w:r w:rsidRPr="00416E31">
        <w:rPr>
          <w:rFonts w:ascii="Century Gothic" w:hAnsi="Century Gothic"/>
          <w:color w:val="002060"/>
          <w:lang w:bidi="en-US"/>
        </w:rPr>
        <w:t xml:space="preserve">Не доезжая </w:t>
      </w:r>
      <w:proofErr w:type="gramStart"/>
      <w:r w:rsidRPr="00416E31">
        <w:rPr>
          <w:rFonts w:ascii="Century Gothic" w:hAnsi="Century Gothic"/>
          <w:color w:val="002060"/>
          <w:lang w:bidi="en-US"/>
        </w:rPr>
        <w:t>до</w:t>
      </w:r>
      <w:proofErr w:type="gramEnd"/>
      <w:r w:rsidRPr="00416E31">
        <w:rPr>
          <w:rFonts w:ascii="Century Gothic" w:hAnsi="Century Gothic"/>
          <w:color w:val="002060"/>
          <w:lang w:bidi="en-US"/>
        </w:rPr>
        <w:t xml:space="preserve"> </w:t>
      </w:r>
      <w:proofErr w:type="gramStart"/>
      <w:r w:rsidRPr="00416E31">
        <w:rPr>
          <w:rFonts w:ascii="Century Gothic" w:hAnsi="Century Gothic"/>
          <w:color w:val="002060"/>
          <w:lang w:bidi="en-US"/>
        </w:rPr>
        <w:t>Сигнахи</w:t>
      </w:r>
      <w:proofErr w:type="gramEnd"/>
      <w:r w:rsidRPr="00416E31">
        <w:rPr>
          <w:rFonts w:ascii="Century Gothic" w:hAnsi="Century Gothic"/>
          <w:color w:val="002060"/>
          <w:lang w:bidi="en-US"/>
        </w:rPr>
        <w:t xml:space="preserve">, мы посетим древний грузинский храм, ныне женский монастырь </w:t>
      </w:r>
      <w:proofErr w:type="spellStart"/>
      <w:r w:rsidRPr="00416E31">
        <w:rPr>
          <w:rFonts w:ascii="Century Gothic" w:hAnsi="Century Gothic"/>
          <w:color w:val="002060"/>
          <w:lang w:bidi="en-US"/>
        </w:rPr>
        <w:t>Ниноцминда</w:t>
      </w:r>
      <w:proofErr w:type="spellEnd"/>
      <w:r w:rsidRPr="00416E31">
        <w:rPr>
          <w:rFonts w:ascii="Century Gothic" w:hAnsi="Century Gothic"/>
          <w:color w:val="002060"/>
          <w:lang w:bidi="en-US"/>
        </w:rPr>
        <w:t>, его еще называют  предшественником монастыря Джвари.</w:t>
      </w:r>
    </w:p>
    <w:p w:rsidR="00803FFD" w:rsidRPr="00416E31" w:rsidRDefault="00803FFD" w:rsidP="00803FFD">
      <w:pPr>
        <w:jc w:val="both"/>
        <w:rPr>
          <w:rFonts w:ascii="Century Gothic" w:hAnsi="Century Gothic"/>
          <w:color w:val="002060"/>
          <w:lang w:bidi="en-US"/>
        </w:rPr>
      </w:pPr>
      <w:r>
        <w:rPr>
          <w:rFonts w:ascii="Century Gothic" w:hAnsi="Century Gothic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3EDA5210" wp14:editId="588B0D66">
            <wp:simplePos x="0" y="0"/>
            <wp:positionH relativeFrom="column">
              <wp:posOffset>-32385</wp:posOffset>
            </wp:positionH>
            <wp:positionV relativeFrom="paragraph">
              <wp:posOffset>635635</wp:posOffset>
            </wp:positionV>
            <wp:extent cx="3257550" cy="2352675"/>
            <wp:effectExtent l="0" t="0" r="0" b="9525"/>
            <wp:wrapSquare wrapText="bothSides"/>
            <wp:docPr id="7" name="Рисунок 7" descr="C:\Users\Vlada\Desktop\article_559a641c0e7534.24209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article_559a641c0e7534.2420907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E31">
        <w:rPr>
          <w:rFonts w:ascii="Century Gothic" w:hAnsi="Century Gothic"/>
          <w:color w:val="002060"/>
          <w:lang w:bidi="en-US"/>
        </w:rPr>
        <w:t xml:space="preserve">Далее увидим монастырский комплекс </w:t>
      </w:r>
      <w:proofErr w:type="spellStart"/>
      <w:r w:rsidRPr="00416E31">
        <w:rPr>
          <w:rFonts w:ascii="Century Gothic" w:hAnsi="Century Gothic"/>
          <w:color w:val="002060"/>
          <w:lang w:bidi="en-US"/>
        </w:rPr>
        <w:t>Св</w:t>
      </w:r>
      <w:proofErr w:type="gramStart"/>
      <w:r w:rsidRPr="00416E31">
        <w:rPr>
          <w:rFonts w:ascii="Century Gothic" w:hAnsi="Century Gothic"/>
          <w:color w:val="002060"/>
          <w:lang w:bidi="en-US"/>
        </w:rPr>
        <w:t>.Г</w:t>
      </w:r>
      <w:proofErr w:type="gramEnd"/>
      <w:r w:rsidRPr="00416E31">
        <w:rPr>
          <w:rFonts w:ascii="Century Gothic" w:hAnsi="Century Gothic"/>
          <w:color w:val="002060"/>
          <w:lang w:bidi="en-US"/>
        </w:rPr>
        <w:t>еоргия</w:t>
      </w:r>
      <w:proofErr w:type="spellEnd"/>
      <w:r w:rsidRPr="00416E31">
        <w:rPr>
          <w:rFonts w:ascii="Century Gothic" w:hAnsi="Century Gothic"/>
          <w:color w:val="002060"/>
          <w:lang w:bidi="en-US"/>
        </w:rPr>
        <w:t xml:space="preserve"> «</w:t>
      </w:r>
      <w:proofErr w:type="spellStart"/>
      <w:r w:rsidRPr="00416E31">
        <w:rPr>
          <w:rFonts w:ascii="Century Gothic" w:hAnsi="Century Gothic"/>
          <w:color w:val="002060"/>
          <w:lang w:bidi="en-US"/>
        </w:rPr>
        <w:t>Бодбе</w:t>
      </w:r>
      <w:proofErr w:type="spellEnd"/>
      <w:r w:rsidRPr="00416E31">
        <w:rPr>
          <w:rFonts w:ascii="Century Gothic" w:hAnsi="Century Gothic"/>
          <w:color w:val="002060"/>
          <w:lang w:bidi="en-US"/>
        </w:rPr>
        <w:t xml:space="preserve">».  </w:t>
      </w:r>
      <w:proofErr w:type="spellStart"/>
      <w:r w:rsidRPr="00416E31">
        <w:rPr>
          <w:rFonts w:ascii="Century Gothic" w:hAnsi="Century Gothic"/>
          <w:color w:val="002060"/>
          <w:lang w:bidi="en-US"/>
        </w:rPr>
        <w:t>Бодбийский</w:t>
      </w:r>
      <w:proofErr w:type="spellEnd"/>
      <w:r w:rsidRPr="00416E31">
        <w:rPr>
          <w:rFonts w:ascii="Century Gothic" w:hAnsi="Century Gothic"/>
          <w:color w:val="002060"/>
          <w:lang w:bidi="en-US"/>
        </w:rPr>
        <w:t xml:space="preserve">  монастырь  IV века  -  обитель,  где  покоится  святая  равно престольная  Нина,  просветительница  Грузии. В  средние  века  </w:t>
      </w:r>
      <w:proofErr w:type="spellStart"/>
      <w:r w:rsidRPr="00416E31">
        <w:rPr>
          <w:rFonts w:ascii="Century Gothic" w:hAnsi="Century Gothic"/>
          <w:color w:val="002060"/>
          <w:lang w:bidi="en-US"/>
        </w:rPr>
        <w:t>Бодбийский</w:t>
      </w:r>
      <w:proofErr w:type="spellEnd"/>
      <w:r w:rsidRPr="00416E31">
        <w:rPr>
          <w:rFonts w:ascii="Century Gothic" w:hAnsi="Century Gothic"/>
          <w:color w:val="002060"/>
          <w:lang w:bidi="en-US"/>
        </w:rPr>
        <w:t xml:space="preserve">  собор  был  местом  коронования Кахетинских  царей. По  Указу  российского  императора  Александра III,  с  конца  Х</w:t>
      </w:r>
      <w:proofErr w:type="gramStart"/>
      <w:r w:rsidRPr="00416E31">
        <w:rPr>
          <w:rFonts w:ascii="Century Gothic" w:hAnsi="Century Gothic"/>
          <w:color w:val="002060"/>
          <w:lang w:bidi="en-US"/>
        </w:rPr>
        <w:t>I</w:t>
      </w:r>
      <w:proofErr w:type="gramEnd"/>
      <w:r w:rsidRPr="00416E31">
        <w:rPr>
          <w:rFonts w:ascii="Century Gothic" w:hAnsi="Century Gothic"/>
          <w:color w:val="002060"/>
          <w:lang w:bidi="en-US"/>
        </w:rPr>
        <w:t xml:space="preserve">Х века  здесь  был  открыт  женский  монастырь,  который  функционирует  по  настоящее  время.  С  территории  монастыря  открывается  чарующий своей  красотой вид  на  Алазанскую  долину  и  </w:t>
      </w:r>
      <w:r w:rsidR="00EE0962">
        <w:rPr>
          <w:rFonts w:ascii="Century Gothic" w:hAnsi="Century Gothic"/>
          <w:color w:val="002060"/>
          <w:lang w:bidi="en-US"/>
        </w:rPr>
        <w:t>бесконечные</w:t>
      </w:r>
      <w:r w:rsidRPr="00416E31">
        <w:rPr>
          <w:rFonts w:ascii="Century Gothic" w:hAnsi="Century Gothic"/>
          <w:color w:val="002060"/>
          <w:lang w:bidi="en-US"/>
        </w:rPr>
        <w:t xml:space="preserve">  вершины  Кавказских  гор.</w:t>
      </w:r>
      <w:r w:rsidRPr="00416E3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3FFD" w:rsidRPr="00416E31" w:rsidRDefault="00803FFD" w:rsidP="00803FFD">
      <w:pPr>
        <w:jc w:val="both"/>
        <w:rPr>
          <w:rFonts w:ascii="Century Gothic" w:hAnsi="Century Gothic"/>
          <w:color w:val="002060"/>
          <w:lang w:bidi="en-US"/>
        </w:rPr>
      </w:pPr>
      <w:r w:rsidRPr="00416E31">
        <w:rPr>
          <w:rFonts w:ascii="Century Gothic" w:hAnsi="Century Gothic"/>
          <w:color w:val="002060"/>
          <w:lang w:bidi="en-US"/>
        </w:rPr>
        <w:t xml:space="preserve">Обзорная  экскурсия  по  недавно  отреставрированному  городу  любви,  маленькому,  красивому Сигнахи,  который  славится  своей  одноименной   крепостью,  входящих в  список  самых  известных  крепостей  Грузии. </w:t>
      </w:r>
    </w:p>
    <w:p w:rsidR="00803FFD" w:rsidRPr="006F58B0" w:rsidRDefault="00803FFD" w:rsidP="00803FFD">
      <w:pPr>
        <w:jc w:val="both"/>
        <w:rPr>
          <w:rFonts w:ascii="Century Gothic" w:hAnsi="Century Gothic"/>
          <w:b/>
          <w:color w:val="002060"/>
          <w:lang w:bidi="en-US"/>
        </w:rPr>
      </w:pPr>
      <w:r w:rsidRPr="006F58B0">
        <w:rPr>
          <w:rFonts w:ascii="Century Gothic" w:hAnsi="Century Gothic"/>
          <w:b/>
          <w:color w:val="002060"/>
          <w:lang w:bidi="en-US"/>
        </w:rPr>
        <w:t xml:space="preserve">Мы  посетим  домашний  винный  погреб, где Вас ожидает чудесная дегустация вина  и чачи. Здесь же возможен вкуснейший кахетинский обед с домашним вином (за доп. </w:t>
      </w:r>
      <w:r w:rsidR="00D01A6D" w:rsidRPr="006F58B0">
        <w:rPr>
          <w:rFonts w:ascii="Century Gothic" w:hAnsi="Century Gothic"/>
          <w:b/>
          <w:color w:val="002060"/>
          <w:lang w:bidi="en-US"/>
        </w:rPr>
        <w:t>П</w:t>
      </w:r>
      <w:r w:rsidRPr="006F58B0">
        <w:rPr>
          <w:rFonts w:ascii="Century Gothic" w:hAnsi="Century Gothic"/>
          <w:b/>
          <w:color w:val="002060"/>
          <w:lang w:bidi="en-US"/>
        </w:rPr>
        <w:t>лату</w:t>
      </w:r>
      <w:r w:rsidR="00D01A6D">
        <w:rPr>
          <w:rFonts w:ascii="Century Gothic" w:hAnsi="Century Gothic"/>
          <w:b/>
          <w:color w:val="002060"/>
          <w:lang w:bidi="en-US"/>
        </w:rPr>
        <w:t xml:space="preserve"> 10долл</w:t>
      </w:r>
      <w:r w:rsidRPr="006F58B0">
        <w:rPr>
          <w:rFonts w:ascii="Century Gothic" w:hAnsi="Century Gothic"/>
          <w:b/>
          <w:color w:val="002060"/>
          <w:lang w:bidi="en-US"/>
        </w:rPr>
        <w:t xml:space="preserve">). </w:t>
      </w:r>
    </w:p>
    <w:p w:rsidR="00803FFD" w:rsidRPr="00416E31" w:rsidRDefault="00803FFD" w:rsidP="00803FFD">
      <w:pPr>
        <w:jc w:val="both"/>
        <w:rPr>
          <w:rFonts w:ascii="Century Gothic" w:hAnsi="Century Gothic"/>
          <w:color w:val="002060"/>
          <w:lang w:bidi="en-US"/>
        </w:rPr>
      </w:pPr>
      <w:r w:rsidRPr="00416E31">
        <w:rPr>
          <w:rFonts w:ascii="Century Gothic" w:hAnsi="Century Gothic"/>
          <w:color w:val="002060"/>
          <w:lang w:bidi="en-US"/>
        </w:rPr>
        <w:t xml:space="preserve">Возвращение в Тбилиси. </w:t>
      </w:r>
      <w:r>
        <w:rPr>
          <w:rFonts w:ascii="Century Gothic" w:hAnsi="Century Gothic"/>
          <w:color w:val="002060"/>
          <w:lang w:bidi="en-US"/>
        </w:rPr>
        <w:t xml:space="preserve"> Свободное время. </w:t>
      </w:r>
    </w:p>
    <w:p w:rsidR="00803FFD" w:rsidRPr="008B748C" w:rsidRDefault="00907D68" w:rsidP="00803FFD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889D8D8" wp14:editId="5B50DE2A">
            <wp:simplePos x="0" y="0"/>
            <wp:positionH relativeFrom="column">
              <wp:posOffset>4364355</wp:posOffset>
            </wp:positionH>
            <wp:positionV relativeFrom="paragraph">
              <wp:posOffset>305435</wp:posOffset>
            </wp:positionV>
            <wp:extent cx="2705100" cy="1647825"/>
            <wp:effectExtent l="38100" t="38100" r="38100" b="47625"/>
            <wp:wrapSquare wrapText="bothSides"/>
            <wp:docPr id="4" name="Рисунок 4" descr="&amp;Kcy;&amp;acy;&amp;rcy;&amp;tcy;&amp;icy;&amp;ncy;&amp;kcy;&amp;icy; &amp;pcy;&amp;ocy; &amp;zcy;&amp;acy;&amp;pcy;&amp;rcy;&amp;ocy;&amp;scy;&amp;ucy; &amp;lcy;&amp;yucy;&amp;bcy;&amp;lcy;&amp;yu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lcy;&amp;yucy;&amp;bcy;&amp;lcy;&amp;yu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47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CF72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FFD" w:rsidRPr="00416E31">
        <w:rPr>
          <w:rFonts w:ascii="Century Gothic" w:hAnsi="Century Gothic"/>
          <w:color w:val="002060"/>
        </w:rPr>
        <w:t xml:space="preserve">Ночь в Тбилиси. </w:t>
      </w:r>
    </w:p>
    <w:p w:rsidR="00803FFD" w:rsidRPr="00416E31" w:rsidRDefault="00EE0962" w:rsidP="00803FFD">
      <w:pPr>
        <w:pStyle w:val="a7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>
        <w:rPr>
          <w:rFonts w:ascii="Comic Sans MS" w:hAnsi="Comic Sans MS"/>
          <w:color w:val="D818A1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понедельник</w:t>
      </w:r>
      <w:r w:rsidR="00803FFD" w:rsidRPr="00803FFD">
        <w:rPr>
          <w:rFonts w:ascii="Comic Sans MS" w:hAnsi="Comic Sans MS"/>
          <w:color w:val="D818A1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</w:t>
      </w:r>
      <w:r w:rsidR="00803FFD" w:rsidRPr="00317C16">
        <w:rPr>
          <w:rFonts w:ascii="Comic Sans MS" w:hAnsi="Comic Sans MS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3FFD" w:rsidRPr="00416E31">
        <w:rPr>
          <w:rFonts w:ascii="Century Gothic" w:hAnsi="Century Gothic"/>
          <w:color w:val="002060"/>
          <w:lang w:val="ru-RU"/>
        </w:rPr>
        <w:t>Завтрак в отеле.</w:t>
      </w:r>
      <w:r w:rsidR="00803FFD" w:rsidRPr="00416E31">
        <w:rPr>
          <w:rFonts w:ascii="Century Gothic" w:hAnsi="Century Gothic"/>
          <w:color w:val="17365D" w:themeColor="text2" w:themeShade="BF"/>
          <w:lang w:val="ru-RU"/>
        </w:rPr>
        <w:t xml:space="preserve"> </w:t>
      </w:r>
    </w:p>
    <w:p w:rsidR="00803FFD" w:rsidRPr="00682A59" w:rsidRDefault="00803FFD" w:rsidP="00803FFD">
      <w:pPr>
        <w:pStyle w:val="a7"/>
        <w:tabs>
          <w:tab w:val="left" w:pos="4485"/>
        </w:tabs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682A59">
        <w:rPr>
          <w:rFonts w:ascii="Century Gothic" w:hAnsi="Century Gothic"/>
          <w:i/>
          <w:color w:val="002060"/>
          <w:lang w:val="ru-RU"/>
        </w:rPr>
        <w:t xml:space="preserve">Освобождение номеров. </w:t>
      </w:r>
      <w:r w:rsidRPr="00682A59">
        <w:rPr>
          <w:rFonts w:ascii="Century Gothic" w:hAnsi="Century Gothic"/>
          <w:i/>
          <w:color w:val="002060"/>
          <w:lang w:val="ru-RU"/>
        </w:rPr>
        <w:tab/>
      </w:r>
    </w:p>
    <w:p w:rsidR="00803FFD" w:rsidRPr="00682A59" w:rsidRDefault="00D5550A" w:rsidP="00803FFD">
      <w:pPr>
        <w:pStyle w:val="a7"/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>
        <w:rPr>
          <w:rFonts w:ascii="Century Gothic" w:hAnsi="Century Gothic"/>
          <w:i/>
          <w:color w:val="002060"/>
          <w:lang w:val="ru-RU"/>
        </w:rPr>
        <w:t>07:0</w:t>
      </w:r>
      <w:r w:rsidR="00803FFD" w:rsidRPr="00682A59">
        <w:rPr>
          <w:rFonts w:ascii="Century Gothic" w:hAnsi="Century Gothic"/>
          <w:i/>
          <w:color w:val="002060"/>
          <w:lang w:val="ru-RU"/>
        </w:rPr>
        <w:t xml:space="preserve">0 Трансфер на ж/д вокзал. </w:t>
      </w:r>
    </w:p>
    <w:p w:rsidR="00803FFD" w:rsidRPr="00682A59" w:rsidRDefault="00803FFD" w:rsidP="00803FFD">
      <w:pPr>
        <w:pStyle w:val="a7"/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  <w:r w:rsidRPr="00682A59">
        <w:rPr>
          <w:rFonts w:ascii="Century Gothic" w:hAnsi="Century Gothic"/>
          <w:i/>
          <w:color w:val="002060"/>
          <w:lang w:val="ru-RU"/>
        </w:rPr>
        <w:t>Выезд в</w:t>
      </w:r>
      <w:r w:rsidRPr="00682A59">
        <w:rPr>
          <w:rFonts w:ascii="Century Gothic" w:hAnsi="Century Gothic"/>
          <w:b/>
          <w:i/>
          <w:color w:val="00B0F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82A59">
        <w:rPr>
          <w:rFonts w:ascii="Century Gothic" w:hAnsi="Century Gothic"/>
          <w:i/>
          <w:color w:val="0000FF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Батуми </w:t>
      </w:r>
      <w:r w:rsidR="00D01A6D">
        <w:rPr>
          <w:rFonts w:ascii="Century Gothic" w:hAnsi="Century Gothic"/>
          <w:i/>
          <w:color w:val="002060"/>
          <w:lang w:val="ru-RU"/>
        </w:rPr>
        <w:t>на поезде (08:0</w:t>
      </w:r>
      <w:r w:rsidRPr="00682A59">
        <w:rPr>
          <w:rFonts w:ascii="Century Gothic" w:hAnsi="Century Gothic"/>
          <w:i/>
          <w:color w:val="002060"/>
          <w:lang w:val="ru-RU"/>
        </w:rPr>
        <w:t>0)</w:t>
      </w:r>
    </w:p>
    <w:p w:rsidR="00D763D2" w:rsidRPr="000E0C06" w:rsidRDefault="00D01A6D" w:rsidP="00D763D2">
      <w:pPr>
        <w:jc w:val="both"/>
        <w:rPr>
          <w:rFonts w:ascii="Century Gothic" w:hAnsi="Century Gothic"/>
          <w:color w:val="17365D" w:themeColor="text2" w:themeShade="BF"/>
        </w:rPr>
      </w:pPr>
      <w:r>
        <w:rPr>
          <w:rStyle w:val="a3"/>
          <w:rFonts w:ascii="Century Gothic" w:hAnsi="Century Gothic"/>
          <w:i/>
          <w:color w:val="002060"/>
        </w:rPr>
        <w:lastRenderedPageBreak/>
        <w:t>13</w:t>
      </w:r>
      <w:r w:rsidR="00803FFD" w:rsidRPr="00682A59">
        <w:rPr>
          <w:rStyle w:val="a3"/>
          <w:rFonts w:ascii="Century Gothic" w:hAnsi="Century Gothic"/>
          <w:i/>
          <w:color w:val="002060"/>
        </w:rPr>
        <w:t>:</w:t>
      </w:r>
      <w:r w:rsidR="00EE0962">
        <w:rPr>
          <w:rStyle w:val="a3"/>
          <w:rFonts w:ascii="Century Gothic" w:hAnsi="Century Gothic"/>
          <w:i/>
          <w:color w:val="002060"/>
        </w:rPr>
        <w:t>00</w:t>
      </w:r>
      <w:r w:rsidR="00803FFD" w:rsidRPr="00682A59">
        <w:rPr>
          <w:rStyle w:val="a3"/>
          <w:rFonts w:ascii="Century Gothic" w:hAnsi="Century Gothic"/>
          <w:i/>
          <w:color w:val="002060"/>
        </w:rPr>
        <w:t xml:space="preserve"> Прибытие в Батуми.  Трансфер в отель. Размещение. </w:t>
      </w:r>
      <w:r w:rsidR="00D763D2" w:rsidRPr="000E0C06">
        <w:rPr>
          <w:rFonts w:ascii="Century Gothic" w:hAnsi="Century Gothic"/>
          <w:color w:val="17365D" w:themeColor="text2" w:themeShade="BF"/>
        </w:rPr>
        <w:t xml:space="preserve"> </w:t>
      </w:r>
    </w:p>
    <w:p w:rsidR="00D763D2" w:rsidRPr="00F026FA" w:rsidRDefault="00D763D2" w:rsidP="00D763D2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</w:p>
    <w:p w:rsidR="00D01A6D" w:rsidRPr="007F05C2" w:rsidRDefault="00D763D2" w:rsidP="00D01A6D">
      <w:pPr>
        <w:pStyle w:val="a7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71DB0FB6" wp14:editId="7BF6BCEA">
            <wp:simplePos x="0" y="0"/>
            <wp:positionH relativeFrom="column">
              <wp:posOffset>20955</wp:posOffset>
            </wp:positionH>
            <wp:positionV relativeFrom="paragraph">
              <wp:posOffset>91440</wp:posOffset>
            </wp:positionV>
            <wp:extent cx="3352800" cy="2181225"/>
            <wp:effectExtent l="38100" t="38100" r="38100" b="47625"/>
            <wp:wrapSquare wrapText="bothSides"/>
            <wp:docPr id="27" name="Рисунок 2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81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A6D" w:rsidRPr="00130DCC">
        <w:rPr>
          <w:rFonts w:ascii="Century Gothic" w:hAnsi="Century Gothic"/>
          <w:color w:val="002060"/>
          <w:lang w:val="ru-RU"/>
        </w:rPr>
        <w:t xml:space="preserve">Свободное время для отдыха на море.  </w:t>
      </w:r>
      <w:r w:rsidR="005F5D99">
        <w:rPr>
          <w:rFonts w:ascii="Century Gothic" w:hAnsi="Century Gothic"/>
          <w:color w:val="002060"/>
          <w:lang w:val="ru-RU"/>
        </w:rPr>
        <w:br/>
        <w:t>19</w:t>
      </w:r>
      <w:r w:rsidR="00D01A6D">
        <w:rPr>
          <w:rFonts w:ascii="Century Gothic" w:hAnsi="Century Gothic"/>
          <w:color w:val="002060"/>
          <w:lang w:val="ru-RU"/>
        </w:rPr>
        <w:t xml:space="preserve">:00 </w:t>
      </w:r>
      <w:r w:rsidR="00D01A6D" w:rsidRPr="007F05C2">
        <w:rPr>
          <w:rFonts w:ascii="Century Gothic" w:hAnsi="Century Gothic"/>
          <w:color w:val="002060"/>
          <w:lang w:val="ru-RU"/>
        </w:rPr>
        <w:t xml:space="preserve"> Пешая экскурсия по Батуми.  </w:t>
      </w:r>
    </w:p>
    <w:p w:rsidR="00D01A6D" w:rsidRPr="007F05C2" w:rsidRDefault="00D01A6D" w:rsidP="00D01A6D">
      <w:pPr>
        <w:pStyle w:val="a7"/>
        <w:rPr>
          <w:rFonts w:ascii="Century Gothic" w:hAnsi="Century Gothic"/>
          <w:color w:val="002060"/>
          <w:lang w:val="ru-RU"/>
        </w:rPr>
      </w:pPr>
    </w:p>
    <w:p w:rsidR="00D01A6D" w:rsidRPr="00D01A6D" w:rsidRDefault="00D01A6D" w:rsidP="00D01A6D">
      <w:pPr>
        <w:pStyle w:val="a7"/>
        <w:rPr>
          <w:rFonts w:ascii="Century Gothic" w:hAnsi="Century Gothic"/>
          <w:b/>
          <w:color w:val="002060"/>
          <w:lang w:val="ru-RU"/>
        </w:rPr>
      </w:pPr>
      <w:r w:rsidRPr="00D01A6D">
        <w:rPr>
          <w:rFonts w:ascii="Century Gothic" w:hAnsi="Century Gothic"/>
          <w:b/>
          <w:color w:val="002060"/>
          <w:lang w:val="ru-RU"/>
        </w:rPr>
        <w:t xml:space="preserve">Батуми – изумительно красивый город. Ознакомление с уникальной Батумской архитектурой, прогулка по культурно-историческим улицам города. </w:t>
      </w:r>
    </w:p>
    <w:p w:rsidR="00D01A6D" w:rsidRPr="007F05C2" w:rsidRDefault="00D01A6D" w:rsidP="00D01A6D">
      <w:pPr>
        <w:pStyle w:val="a7"/>
        <w:rPr>
          <w:rFonts w:ascii="Century Gothic" w:hAnsi="Century Gothic"/>
          <w:color w:val="002060"/>
          <w:lang w:val="ru-RU"/>
        </w:rPr>
      </w:pPr>
    </w:p>
    <w:p w:rsidR="00D01A6D" w:rsidRPr="00D01A6D" w:rsidRDefault="00D01A6D" w:rsidP="00D01A6D">
      <w:pPr>
        <w:pStyle w:val="a7"/>
        <w:rPr>
          <w:rFonts w:ascii="Century Gothic" w:eastAsiaTheme="minorHAnsi" w:hAnsi="Century Gothic" w:cstheme="minorBidi"/>
          <w:color w:val="002060"/>
          <w:lang w:val="ru-RU"/>
        </w:rPr>
      </w:pPr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Мы посетим Приморский  Бульвар, который тянется вдоль всей береговой линии, и считается одним из самых длинных и красивых бульваров Мира. </w:t>
      </w:r>
    </w:p>
    <w:p w:rsidR="00D01A6D" w:rsidRPr="00D01A6D" w:rsidRDefault="00D01A6D" w:rsidP="00D01A6D">
      <w:pPr>
        <w:pStyle w:val="a7"/>
        <w:jc w:val="both"/>
        <w:rPr>
          <w:rFonts w:ascii="Century Gothic" w:eastAsiaTheme="minorHAnsi" w:hAnsi="Century Gothic" w:cstheme="minorBidi"/>
          <w:color w:val="002060"/>
          <w:lang w:val="ru-RU"/>
        </w:rPr>
      </w:pPr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Посещение Батумской Григорианской церкви,  собора Святого Николая, посещение Батумской </w:t>
      </w:r>
      <w:proofErr w:type="spellStart"/>
      <w:r w:rsidRPr="00D01A6D">
        <w:rPr>
          <w:rFonts w:ascii="Century Gothic" w:eastAsiaTheme="minorHAnsi" w:hAnsi="Century Gothic" w:cstheme="minorBidi"/>
          <w:color w:val="002060"/>
          <w:lang w:val="ru-RU"/>
        </w:rPr>
        <w:t>Пиацы</w:t>
      </w:r>
      <w:proofErr w:type="spellEnd"/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 - площадь Европы, которая по красоте не уступает </w:t>
      </w:r>
      <w:proofErr w:type="gramStart"/>
      <w:r w:rsidRPr="00D01A6D">
        <w:rPr>
          <w:rFonts w:ascii="Century Gothic" w:eastAsiaTheme="minorHAnsi" w:hAnsi="Century Gothic" w:cstheme="minorBidi"/>
          <w:color w:val="002060"/>
          <w:lang w:val="ru-RU"/>
        </w:rPr>
        <w:t>римским</w:t>
      </w:r>
      <w:proofErr w:type="gramEnd"/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 </w:t>
      </w:r>
      <w:proofErr w:type="spellStart"/>
      <w:r w:rsidRPr="00D01A6D">
        <w:rPr>
          <w:rFonts w:ascii="Century Gothic" w:eastAsiaTheme="minorHAnsi" w:hAnsi="Century Gothic" w:cstheme="minorBidi"/>
          <w:color w:val="002060"/>
          <w:lang w:val="ru-RU"/>
        </w:rPr>
        <w:t>пиацам</w:t>
      </w:r>
      <w:proofErr w:type="spellEnd"/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. </w:t>
      </w:r>
    </w:p>
    <w:p w:rsidR="00D01A6D" w:rsidRPr="00D01A6D" w:rsidRDefault="00D01A6D" w:rsidP="00D01A6D">
      <w:pPr>
        <w:pStyle w:val="a7"/>
        <w:rPr>
          <w:rFonts w:ascii="Century Gothic" w:eastAsiaTheme="minorHAnsi" w:hAnsi="Century Gothic" w:cstheme="minorBidi"/>
          <w:color w:val="002060"/>
          <w:lang w:val="ru-RU"/>
        </w:rPr>
      </w:pPr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Так же посещаем мечеть «Орта </w:t>
      </w:r>
      <w:proofErr w:type="spellStart"/>
      <w:r w:rsidRPr="00D01A6D">
        <w:rPr>
          <w:rFonts w:ascii="Century Gothic" w:eastAsiaTheme="minorHAnsi" w:hAnsi="Century Gothic" w:cstheme="minorBidi"/>
          <w:color w:val="002060"/>
          <w:lang w:val="ru-RU"/>
        </w:rPr>
        <w:t>Джаме</w:t>
      </w:r>
      <w:proofErr w:type="spellEnd"/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», памятник Нептуна,  Батумский драматический театр, и знаменитые Астрономические часы на золотой Башне. </w:t>
      </w:r>
    </w:p>
    <w:p w:rsidR="00D01A6D" w:rsidRPr="00D01A6D" w:rsidRDefault="00D01A6D" w:rsidP="00D01A6D">
      <w:pPr>
        <w:pStyle w:val="a7"/>
        <w:rPr>
          <w:rFonts w:ascii="Century Gothic" w:eastAsiaTheme="minorHAnsi" w:hAnsi="Century Gothic" w:cstheme="minorBidi"/>
          <w:color w:val="002060"/>
          <w:lang w:val="ru-RU"/>
        </w:rPr>
      </w:pPr>
      <w:r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Побываем на площади Аргонавтов со статуей Медеи. Это место связано с мифом об аргонавтах и легенде, о Золотом руне. </w:t>
      </w:r>
    </w:p>
    <w:p w:rsidR="00D01A6D" w:rsidRPr="00D01A6D" w:rsidRDefault="005F5D99" w:rsidP="00D01A6D">
      <w:pPr>
        <w:pStyle w:val="a7"/>
        <w:jc w:val="both"/>
        <w:rPr>
          <w:rFonts w:ascii="Century Gothic" w:eastAsiaTheme="minorHAnsi" w:hAnsi="Century Gothic" w:cstheme="minorBidi"/>
          <w:color w:val="002060"/>
          <w:lang w:val="ru-RU"/>
        </w:rPr>
      </w:pPr>
      <w:r w:rsidRPr="005F5D99">
        <w:rPr>
          <w:rFonts w:ascii="Century Gothic" w:eastAsiaTheme="minorHAnsi" w:hAnsi="Century Gothic" w:cstheme="minorBidi"/>
          <w:b/>
          <w:color w:val="002060"/>
          <w:lang w:val="ru-RU"/>
        </w:rPr>
        <w:t>21:00 - 22:00</w:t>
      </w:r>
      <w:r>
        <w:rPr>
          <w:rFonts w:ascii="Century Gothic" w:eastAsiaTheme="minorHAnsi" w:hAnsi="Century Gothic" w:cstheme="minorBidi"/>
          <w:color w:val="002060"/>
          <w:lang w:val="ru-RU"/>
        </w:rPr>
        <w:t xml:space="preserve"> </w:t>
      </w:r>
      <w:r w:rsidR="00D01A6D" w:rsidRPr="00D01A6D">
        <w:rPr>
          <w:rFonts w:ascii="Century Gothic" w:eastAsiaTheme="minorHAnsi" w:hAnsi="Century Gothic" w:cstheme="minorBidi"/>
          <w:color w:val="002060"/>
          <w:lang w:val="ru-RU"/>
        </w:rPr>
        <w:t xml:space="preserve">мы отправимся на лазерное шоу - танцующие фонтаны, Вас удивит это невероятное шоу,  завезенных специально из Франции,  светомузыкальных фонтанов.  </w:t>
      </w:r>
    </w:p>
    <w:p w:rsidR="00D01A6D" w:rsidRPr="00D01A6D" w:rsidRDefault="00D01A6D" w:rsidP="00D01A6D">
      <w:pPr>
        <w:pStyle w:val="a7"/>
        <w:jc w:val="both"/>
        <w:rPr>
          <w:rFonts w:ascii="Century Gothic" w:eastAsiaTheme="minorHAnsi" w:hAnsi="Century Gothic" w:cstheme="minorBidi"/>
          <w:color w:val="002060"/>
          <w:lang w:val="ru-RU"/>
        </w:rPr>
      </w:pPr>
      <w:r w:rsidRPr="00D01A6D">
        <w:rPr>
          <w:rFonts w:ascii="Century Gothic" w:eastAsiaTheme="minorHAnsi" w:hAnsi="Century Gothic" w:cstheme="minorBidi"/>
          <w:color w:val="002060"/>
          <w:lang w:val="ru-RU"/>
        </w:rPr>
        <w:t>Изюминкой вечера будет созерцания одной из самых уникальных и смелых задумок – Статуи Батумской Любви. Трогательную легенду, достойную пера Шекспира,  связанную с этой статуей, Вы услышите на месте.</w:t>
      </w:r>
    </w:p>
    <w:p w:rsidR="00D01A6D" w:rsidRDefault="00D01A6D" w:rsidP="00D01A6D">
      <w:pPr>
        <w:pStyle w:val="a7"/>
        <w:rPr>
          <w:rFonts w:ascii="Century Gothic" w:eastAsiaTheme="minorHAnsi" w:hAnsi="Century Gothic" w:cstheme="minorBidi"/>
          <w:color w:val="002060"/>
          <w:lang w:val="ru-RU"/>
        </w:rPr>
      </w:pPr>
      <w:r w:rsidRPr="00D01A6D">
        <w:rPr>
          <w:rFonts w:ascii="Century Gothic" w:eastAsiaTheme="minorHAnsi" w:hAnsi="Century Gothic" w:cstheme="minorBidi"/>
          <w:color w:val="002060"/>
          <w:lang w:val="ru-RU"/>
        </w:rPr>
        <w:t>Свободное время. Ночь в отеле.</w:t>
      </w:r>
    </w:p>
    <w:p w:rsidR="0039410C" w:rsidRPr="00D01A6D" w:rsidRDefault="0039410C" w:rsidP="00D01A6D">
      <w:pPr>
        <w:pStyle w:val="a7"/>
        <w:rPr>
          <w:rFonts w:ascii="Century Gothic" w:eastAsiaTheme="minorHAnsi" w:hAnsi="Century Gothic" w:cstheme="minorBidi"/>
          <w:color w:val="002060"/>
          <w:lang w:val="ru-RU"/>
        </w:rPr>
      </w:pPr>
    </w:p>
    <w:p w:rsidR="005F5D99" w:rsidRDefault="005F5D99" w:rsidP="005F5D99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3E69D3">
        <w:rPr>
          <w:rFonts w:ascii="Comic Sans MS" w:hAnsi="Comic Sans MS"/>
          <w:color w:val="FF0000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вторник</w:t>
      </w:r>
      <w:r w:rsidR="007C053C">
        <w:rPr>
          <w:rFonts w:ascii="Comic Sans MS" w:hAnsi="Comic Sans MS"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. </w:t>
      </w:r>
      <w:r w:rsidR="007C053C" w:rsidRPr="005F5D99">
        <w:rPr>
          <w:rFonts w:ascii="Century Gothic" w:eastAsiaTheme="minorHAnsi" w:hAnsi="Century Gothic" w:cstheme="minorBidi"/>
          <w:bCs w:val="0"/>
          <w:color w:val="002060"/>
          <w:sz w:val="22"/>
          <w:szCs w:val="22"/>
          <w:lang w:val="ru-RU" w:eastAsia="en-US" w:bidi="en-US"/>
        </w:rPr>
        <w:t>Завтрак в отеле.</w:t>
      </w:r>
      <w:r w:rsidR="007C053C" w:rsidRPr="00416E31">
        <w:rPr>
          <w:rFonts w:ascii="Century Gothic" w:hAnsi="Century Gothic"/>
          <w:color w:val="17365D" w:themeColor="text2" w:themeShade="BF"/>
        </w:rPr>
        <w:t xml:space="preserve"> </w:t>
      </w:r>
    </w:p>
    <w:p w:rsidR="005F5D99" w:rsidRPr="005F5D99" w:rsidRDefault="005F5D99" w:rsidP="005F5D99">
      <w:pPr>
        <w:pStyle w:val="3"/>
        <w:spacing w:before="0" w:beforeAutospacing="0" w:after="0" w:afterAutospacing="0" w:line="276" w:lineRule="auto"/>
        <w:jc w:val="both"/>
        <w:rPr>
          <w:rFonts w:ascii="Century Gothic" w:eastAsiaTheme="minorHAnsi" w:hAnsi="Century Gothic" w:cstheme="minorBidi"/>
          <w:bCs w:val="0"/>
          <w:color w:val="002060"/>
          <w:sz w:val="22"/>
          <w:szCs w:val="22"/>
          <w:lang w:val="ru-RU" w:eastAsia="en-US" w:bidi="en-US"/>
        </w:rPr>
      </w:pPr>
      <w:r w:rsidRPr="005F5D99">
        <w:rPr>
          <w:rFonts w:ascii="Century Gothic" w:eastAsiaTheme="minorHAnsi" w:hAnsi="Century Gothic" w:cstheme="minorBidi"/>
          <w:bCs w:val="0"/>
          <w:noProof/>
          <w:color w:val="002060"/>
          <w:sz w:val="22"/>
          <w:szCs w:val="22"/>
          <w:lang w:val="ru-RU"/>
        </w:rPr>
        <w:drawing>
          <wp:anchor distT="0" distB="0" distL="114300" distR="114300" simplePos="0" relativeHeight="251684864" behindDoc="0" locked="0" layoutInCell="1" allowOverlap="1" wp14:anchorId="7C1A0A76" wp14:editId="0E103F2A">
            <wp:simplePos x="0" y="0"/>
            <wp:positionH relativeFrom="column">
              <wp:posOffset>-154940</wp:posOffset>
            </wp:positionH>
            <wp:positionV relativeFrom="paragraph">
              <wp:posOffset>48895</wp:posOffset>
            </wp:positionV>
            <wp:extent cx="2743200" cy="2476500"/>
            <wp:effectExtent l="0" t="0" r="0" b="0"/>
            <wp:wrapSquare wrapText="bothSides"/>
            <wp:docPr id="33" name="Рисунок 33" descr="&amp;Kcy;&amp;acy;&amp;rcy;&amp;tcy;&amp;icy;&amp;ncy;&amp;kcy;&amp;icy; &amp;pcy;&amp;ocy; &amp;zcy;&amp;acy;&amp;pcy;&amp;rcy;&amp;ocy;&amp;scy;&amp;ucy; &amp;kcy;&amp;ucy;&amp;tcy;&amp;a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kcy;&amp;ucy;&amp;tcy;&amp;a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D99">
        <w:rPr>
          <w:rFonts w:ascii="Century Gothic" w:eastAsiaTheme="minorHAnsi" w:hAnsi="Century Gothic" w:cstheme="minorBidi"/>
          <w:bCs w:val="0"/>
          <w:color w:val="002060"/>
          <w:sz w:val="22"/>
          <w:szCs w:val="22"/>
          <w:lang w:val="ru-RU" w:eastAsia="en-US" w:bidi="en-US"/>
        </w:rPr>
        <w:t xml:space="preserve">Факультативно предлагаем </w:t>
      </w:r>
      <w:r>
        <w:rPr>
          <w:rFonts w:ascii="Century Gothic" w:eastAsiaTheme="minorHAnsi" w:hAnsi="Century Gothic" w:cstheme="minorBidi"/>
          <w:bCs w:val="0"/>
          <w:color w:val="002060"/>
          <w:sz w:val="22"/>
          <w:szCs w:val="22"/>
          <w:lang w:val="ru-RU" w:eastAsia="en-US" w:bidi="en-US"/>
        </w:rPr>
        <w:t>экскурсию</w:t>
      </w:r>
      <w:r w:rsidRPr="005F5D99">
        <w:rPr>
          <w:rFonts w:ascii="Century Gothic" w:eastAsiaTheme="minorHAnsi" w:hAnsi="Century Gothic" w:cstheme="minorBidi"/>
          <w:bCs w:val="0"/>
          <w:color w:val="002060"/>
          <w:sz w:val="22"/>
          <w:szCs w:val="22"/>
          <w:lang w:val="ru-RU" w:eastAsia="en-US" w:bidi="en-US"/>
        </w:rPr>
        <w:t xml:space="preserve"> в Кутаиси -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центр Имеретинского региона, второй по величине и значению город в Грузии.</w:t>
      </w:r>
    </w:p>
    <w:p w:rsidR="005F5D99" w:rsidRPr="007F05C2" w:rsidRDefault="005F5D99" w:rsidP="005F5D99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Красивейший город Кутаиси – центр Имеретинского региона, второй по величине и значению город в Грузии.  Здесь мы посетим много чего очень интересного и неповторимого. Увидим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храм Баграти,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который основан в правлении </w:t>
      </w: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Баграта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3-его, как главный собор его царства и освящен в честь Успения Богородицы в 1003 г. </w:t>
      </w:r>
    </w:p>
    <w:p w:rsidR="005F5D99" w:rsidRPr="007F05C2" w:rsidRDefault="005F5D99" w:rsidP="005F5D99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Мужской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монастырь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Моцамета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славится древним поверьем - монастырь исполнения желаний, далее мужской монастырь и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академию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Гелати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основанную великим грузинским царем Давидом IV – Строителем. </w:t>
      </w:r>
    </w:p>
    <w:p w:rsidR="005F5D99" w:rsidRPr="007F05C2" w:rsidRDefault="005F5D99" w:rsidP="005F5D99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Гелати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- центр духовной и научной жизни средневековья, усыпальница грузинских царей. </w:t>
      </w:r>
    </w:p>
    <w:p w:rsidR="005F5D99" w:rsidRDefault="005F5D99" w:rsidP="005F5D99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Посетим заповедник «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Сатаплия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»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(сталактитовые и сталагмитовые образования, следы динозавров, площадка со стеклянным, прозрачным полом)</w:t>
      </w: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.</w:t>
      </w:r>
    </w:p>
    <w:p w:rsidR="007C053C" w:rsidRDefault="005F5D99" w:rsidP="005F5D99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Возвращение в Батуми. Ночь в отеле. </w:t>
      </w:r>
    </w:p>
    <w:p w:rsidR="005F5D99" w:rsidRDefault="0024366E" w:rsidP="005F5D99">
      <w:pPr>
        <w:jc w:val="both"/>
        <w:rPr>
          <w:rFonts w:ascii="Century Gothic" w:hAnsi="Century Gothic"/>
          <w:color w:val="002060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1A8D01EC" wp14:editId="2E8F793A">
            <wp:simplePos x="0" y="0"/>
            <wp:positionH relativeFrom="column">
              <wp:posOffset>4207510</wp:posOffset>
            </wp:positionH>
            <wp:positionV relativeFrom="paragraph">
              <wp:posOffset>225425</wp:posOffset>
            </wp:positionV>
            <wp:extent cx="2799080" cy="2476500"/>
            <wp:effectExtent l="38100" t="38100" r="39370" b="38100"/>
            <wp:wrapSquare wrapText="bothSides"/>
            <wp:docPr id="8" name="Рисунок 8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4" t="4" r="815" b="6219"/>
                    <a:stretch/>
                  </pic:blipFill>
                  <pic:spPr bwMode="auto">
                    <a:xfrm>
                      <a:off x="0" y="0"/>
                      <a:ext cx="2799080" cy="2476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D99">
        <w:rPr>
          <w:rFonts w:ascii="Comic Sans MS" w:eastAsia="Times New Roman" w:hAnsi="Comic Sans MS" w:cs="Times New Roman"/>
          <w:color w:val="D818A1"/>
          <w:sz w:val="32"/>
          <w:szCs w:val="3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среда</w:t>
      </w:r>
      <w:r w:rsidR="005F5D99" w:rsidRPr="005F5D99">
        <w:rPr>
          <w:rFonts w:ascii="Comic Sans MS" w:eastAsia="Times New Roman" w:hAnsi="Comic Sans MS" w:cs="Times New Roman"/>
          <w:color w:val="D818A1"/>
          <w:sz w:val="32"/>
          <w:szCs w:val="3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.</w:t>
      </w:r>
      <w:r w:rsidR="005F5D99">
        <w:rPr>
          <w:rFonts w:ascii="Comic Sans MS" w:hAnsi="Comic Sans MS"/>
          <w:b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="005F5D99" w:rsidRPr="007F05C2">
        <w:rPr>
          <w:rFonts w:ascii="Century Gothic" w:hAnsi="Century Gothic"/>
          <w:color w:val="002060"/>
          <w:lang w:bidi="en-US"/>
        </w:rPr>
        <w:t xml:space="preserve">Завтрак в </w:t>
      </w:r>
      <w:r w:rsidR="005F5D99">
        <w:rPr>
          <w:rFonts w:ascii="Century Gothic" w:hAnsi="Century Gothic"/>
          <w:color w:val="002060"/>
          <w:lang w:bidi="en-US"/>
        </w:rPr>
        <w:t>отеле</w:t>
      </w:r>
      <w:r w:rsidR="005F5D99" w:rsidRPr="007F05C2">
        <w:rPr>
          <w:rFonts w:ascii="Century Gothic" w:hAnsi="Century Gothic"/>
          <w:color w:val="002060"/>
          <w:lang w:bidi="en-US"/>
        </w:rPr>
        <w:t xml:space="preserve">. Свободное время для отдыха на море.  </w:t>
      </w:r>
    </w:p>
    <w:p w:rsidR="005F5D99" w:rsidRPr="00907D68" w:rsidRDefault="005F5D99" w:rsidP="005F5D99">
      <w:pPr>
        <w:jc w:val="both"/>
        <w:rPr>
          <w:rFonts w:ascii="Century Gothic" w:hAnsi="Century Gothic"/>
          <w:b/>
          <w:color w:val="002060"/>
          <w:lang w:bidi="en-US"/>
        </w:rPr>
      </w:pPr>
      <w:r w:rsidRPr="00907D68">
        <w:rPr>
          <w:rFonts w:ascii="Century Gothic" w:hAnsi="Century Gothic"/>
          <w:b/>
          <w:color w:val="002060"/>
          <w:lang w:bidi="en-US"/>
        </w:rPr>
        <w:lastRenderedPageBreak/>
        <w:t xml:space="preserve">Вечером экскурсия в Ботанический сад и Горную Аджарию. </w:t>
      </w:r>
    </w:p>
    <w:p w:rsidR="005F5D99" w:rsidRPr="007F05C2" w:rsidRDefault="005F5D99" w:rsidP="005F5D99">
      <w:pPr>
        <w:jc w:val="both"/>
        <w:rPr>
          <w:rFonts w:ascii="Century Gothic" w:hAnsi="Century Gothic"/>
          <w:color w:val="002060"/>
          <w:lang w:bidi="en-US"/>
        </w:rPr>
      </w:pPr>
      <w:r w:rsidRPr="007F05C2">
        <w:rPr>
          <w:rFonts w:ascii="Century Gothic" w:hAnsi="Century Gothic"/>
          <w:color w:val="002060"/>
          <w:lang w:bidi="en-US"/>
        </w:rPr>
        <w:t xml:space="preserve">Первое, что мы сегодня посетим  из красот Аджарии – это Ботанический сад, который основан в 1912 году. </w:t>
      </w:r>
    </w:p>
    <w:p w:rsidR="005F5D99" w:rsidRPr="007F05C2" w:rsidRDefault="005F5D99" w:rsidP="005F5D99">
      <w:pPr>
        <w:jc w:val="both"/>
        <w:rPr>
          <w:rFonts w:ascii="Century Gothic" w:hAnsi="Century Gothic"/>
          <w:color w:val="002060"/>
          <w:lang w:bidi="en-US"/>
        </w:rPr>
      </w:pPr>
      <w:r w:rsidRPr="007F05C2">
        <w:rPr>
          <w:rFonts w:ascii="Century Gothic" w:hAnsi="Century Gothic"/>
          <w:color w:val="002060"/>
          <w:lang w:bidi="en-US"/>
        </w:rPr>
        <w:t xml:space="preserve">Батумский </w:t>
      </w:r>
      <w:r w:rsidRPr="00500CC0">
        <w:rPr>
          <w:rFonts w:ascii="Century Gothic" w:hAnsi="Century Gothic"/>
          <w:b/>
          <w:color w:val="002060"/>
          <w:lang w:bidi="en-US"/>
        </w:rPr>
        <w:t>Ботанический сад</w:t>
      </w:r>
      <w:r w:rsidRPr="007F05C2">
        <w:rPr>
          <w:rFonts w:ascii="Century Gothic" w:hAnsi="Century Gothic"/>
          <w:color w:val="002060"/>
          <w:lang w:bidi="en-US"/>
        </w:rPr>
        <w:t xml:space="preserve"> не имеет аналогов в мире, так как здесь сосуществуют совершенно различные климатические и ландшафтные зоны. Это воистину дивный оазис на всем побережье Черного моря, излюбленное место отдыхающих. </w:t>
      </w:r>
    </w:p>
    <w:p w:rsidR="005F5D99" w:rsidRPr="007F05C2" w:rsidRDefault="005F5D99" w:rsidP="005F5D99">
      <w:pPr>
        <w:pStyle w:val="a7"/>
        <w:jc w:val="both"/>
        <w:rPr>
          <w:rFonts w:ascii="Century Gothic" w:hAnsi="Century Gothic"/>
          <w:color w:val="002060"/>
          <w:lang w:val="ru-RU"/>
        </w:rPr>
      </w:pPr>
      <w:r w:rsidRPr="007F05C2">
        <w:rPr>
          <w:rFonts w:ascii="Century Gothic" w:hAnsi="Century Gothic"/>
          <w:color w:val="002060"/>
          <w:lang w:val="ru-RU"/>
        </w:rPr>
        <w:t>Далее мы отправимся на увлекательную экскурсию в горную Аджарию.</w:t>
      </w:r>
    </w:p>
    <w:p w:rsidR="005F5D99" w:rsidRPr="007F05C2" w:rsidRDefault="005F5D99" w:rsidP="005F5D99">
      <w:pPr>
        <w:pStyle w:val="a7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/>
          <w:i/>
          <w:noProof/>
          <w:color w:val="002060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04290F65" wp14:editId="36405934">
            <wp:simplePos x="0" y="0"/>
            <wp:positionH relativeFrom="column">
              <wp:posOffset>20955</wp:posOffset>
            </wp:positionH>
            <wp:positionV relativeFrom="paragraph">
              <wp:posOffset>1033780</wp:posOffset>
            </wp:positionV>
            <wp:extent cx="2724150" cy="2027555"/>
            <wp:effectExtent l="38100" t="38100" r="38100" b="29845"/>
            <wp:wrapSquare wrapText="bothSides"/>
            <wp:docPr id="32" name="Рисунок 32" descr="C:\Users\Vlada\Desktop\РАБОТА\фото грузи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РАБОТА\фото грузии\1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275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CC0">
        <w:rPr>
          <w:rFonts w:ascii="Century Gothic" w:hAnsi="Century Gothic"/>
          <w:b/>
          <w:color w:val="002060"/>
          <w:lang w:val="ru-RU"/>
        </w:rPr>
        <w:t>Горная Аджария</w:t>
      </w:r>
      <w:r w:rsidRPr="007F05C2">
        <w:rPr>
          <w:rFonts w:ascii="Century Gothic" w:hAnsi="Century Gothic"/>
          <w:color w:val="002060"/>
          <w:lang w:val="ru-RU"/>
        </w:rPr>
        <w:t xml:space="preserve"> – самая живописная, и признано самая удивительная область Грузии. Здесь друг друга сменяют равнинные пейзажи, горные хребты, бережно одетые в зеленую листву, и изумительные водопады. Вы увидите самую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длинную реку Аджарии –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Аджарисцкали</w:t>
      </w:r>
      <w:proofErr w:type="spellEnd"/>
      <w:r w:rsidRPr="00500CC0">
        <w:rPr>
          <w:rFonts w:ascii="Century Gothic" w:hAnsi="Century Gothic"/>
          <w:b/>
          <w:color w:val="002060"/>
          <w:lang w:val="ru-RU"/>
        </w:rPr>
        <w:t xml:space="preserve">, </w:t>
      </w:r>
      <w:r w:rsidRPr="007F05C2">
        <w:rPr>
          <w:rFonts w:ascii="Century Gothic" w:hAnsi="Century Gothic"/>
          <w:color w:val="002060"/>
          <w:lang w:val="ru-RU"/>
        </w:rPr>
        <w:t xml:space="preserve">средневековый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арочный мост,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Махунцети</w:t>
      </w:r>
      <w:proofErr w:type="spellEnd"/>
      <w:r w:rsidRPr="00500CC0">
        <w:rPr>
          <w:rFonts w:ascii="Century Gothic" w:hAnsi="Century Gothic"/>
          <w:b/>
          <w:color w:val="002060"/>
          <w:lang w:val="ru-RU"/>
        </w:rPr>
        <w:t>,</w:t>
      </w:r>
      <w:r w:rsidRPr="007F05C2">
        <w:rPr>
          <w:rFonts w:ascii="Century Gothic" w:hAnsi="Century Gothic"/>
          <w:color w:val="002060"/>
          <w:lang w:val="ru-RU"/>
        </w:rPr>
        <w:t xml:space="preserve"> построенный в XI веке из валунов вулканической породы и </w:t>
      </w:r>
      <w:r w:rsidRPr="00500CC0">
        <w:rPr>
          <w:rFonts w:ascii="Century Gothic" w:hAnsi="Century Gothic"/>
          <w:b/>
          <w:color w:val="002060"/>
          <w:lang w:val="ru-RU"/>
        </w:rPr>
        <w:t xml:space="preserve">горный водопад </w:t>
      </w:r>
      <w:proofErr w:type="spellStart"/>
      <w:r w:rsidRPr="00500CC0">
        <w:rPr>
          <w:rFonts w:ascii="Century Gothic" w:hAnsi="Century Gothic"/>
          <w:b/>
          <w:color w:val="002060"/>
          <w:lang w:val="ru-RU"/>
        </w:rPr>
        <w:t>Махунцети</w:t>
      </w:r>
      <w:proofErr w:type="spellEnd"/>
      <w:r w:rsidRPr="007F05C2">
        <w:rPr>
          <w:rFonts w:ascii="Century Gothic" w:hAnsi="Century Gothic"/>
          <w:color w:val="002060"/>
          <w:lang w:val="ru-RU"/>
        </w:rPr>
        <w:t xml:space="preserve"> с кристально чистой водой и высотой чуть более двадцати метров. </w:t>
      </w:r>
    </w:p>
    <w:p w:rsidR="005F5D99" w:rsidRDefault="005F5D99" w:rsidP="005F5D99">
      <w:pPr>
        <w:jc w:val="both"/>
        <w:rPr>
          <w:rFonts w:ascii="Century Gothic" w:hAnsi="Century Gothic"/>
          <w:color w:val="002060"/>
          <w:lang w:bidi="en-US"/>
        </w:rPr>
      </w:pPr>
      <w:r w:rsidRPr="00500CC0">
        <w:rPr>
          <w:rFonts w:ascii="Century Gothic" w:hAnsi="Century Gothic"/>
          <w:b/>
          <w:color w:val="002060"/>
          <w:lang w:bidi="en-US"/>
        </w:rPr>
        <w:t>Факультативно:</w:t>
      </w:r>
      <w:r w:rsidRPr="007F05C2">
        <w:rPr>
          <w:rFonts w:ascii="Century Gothic" w:hAnsi="Century Gothic"/>
          <w:color w:val="002060"/>
          <w:lang w:bidi="en-US"/>
        </w:rPr>
        <w:t xml:space="preserve"> Вечером после экскурсии, Вас ожидает невероятно вкусный ужин в горах в национальном ресторане </w:t>
      </w:r>
      <w:r w:rsidRPr="00500CC0">
        <w:rPr>
          <w:rFonts w:ascii="Century Gothic" w:hAnsi="Century Gothic"/>
          <w:b/>
          <w:color w:val="002060"/>
          <w:lang w:bidi="en-US"/>
        </w:rPr>
        <w:t>«</w:t>
      </w:r>
      <w:proofErr w:type="spellStart"/>
      <w:r w:rsidRPr="00500CC0">
        <w:rPr>
          <w:rFonts w:ascii="Century Gothic" w:hAnsi="Century Gothic"/>
          <w:b/>
          <w:color w:val="002060"/>
          <w:lang w:bidi="en-US"/>
        </w:rPr>
        <w:t>Ninias</w:t>
      </w:r>
      <w:proofErr w:type="spellEnd"/>
      <w:r w:rsidRPr="00500CC0">
        <w:rPr>
          <w:rFonts w:ascii="Century Gothic" w:hAnsi="Century Gothic"/>
          <w:b/>
          <w:color w:val="002060"/>
          <w:lang w:bidi="en-US"/>
        </w:rPr>
        <w:t xml:space="preserve"> </w:t>
      </w:r>
      <w:proofErr w:type="spellStart"/>
      <w:r w:rsidRPr="00500CC0">
        <w:rPr>
          <w:rFonts w:ascii="Century Gothic" w:hAnsi="Century Gothic"/>
          <w:b/>
          <w:color w:val="002060"/>
          <w:lang w:bidi="en-US"/>
        </w:rPr>
        <w:t>bagi</w:t>
      </w:r>
      <w:proofErr w:type="spellEnd"/>
      <w:r w:rsidRPr="00500CC0">
        <w:rPr>
          <w:rFonts w:ascii="Century Gothic" w:hAnsi="Century Gothic"/>
          <w:b/>
          <w:color w:val="002060"/>
          <w:lang w:bidi="en-US"/>
        </w:rPr>
        <w:t>»,</w:t>
      </w:r>
      <w:r w:rsidRPr="007F05C2">
        <w:rPr>
          <w:rFonts w:ascii="Century Gothic" w:hAnsi="Century Gothic"/>
          <w:color w:val="002060"/>
          <w:lang w:bidi="en-US"/>
        </w:rPr>
        <w:t xml:space="preserve"> где Вы насладитесь вкуснейшей Аджарской кухней и </w:t>
      </w:r>
      <w:proofErr w:type="gramStart"/>
      <w:r w:rsidRPr="007F05C2">
        <w:rPr>
          <w:rFonts w:ascii="Century Gothic" w:hAnsi="Century Gothic"/>
          <w:color w:val="002060"/>
          <w:lang w:bidi="en-US"/>
        </w:rPr>
        <w:t>самыми</w:t>
      </w:r>
      <w:proofErr w:type="gramEnd"/>
      <w:r w:rsidRPr="007F05C2">
        <w:rPr>
          <w:rFonts w:ascii="Century Gothic" w:hAnsi="Century Gothic"/>
          <w:color w:val="002060"/>
          <w:lang w:bidi="en-US"/>
        </w:rPr>
        <w:t xml:space="preserve"> особенными в этом регионе </w:t>
      </w:r>
      <w:proofErr w:type="spellStart"/>
      <w:r w:rsidRPr="007F05C2">
        <w:rPr>
          <w:rFonts w:ascii="Century Gothic" w:hAnsi="Century Gothic"/>
          <w:color w:val="002060"/>
          <w:lang w:bidi="en-US"/>
        </w:rPr>
        <w:t>хинкали</w:t>
      </w:r>
      <w:proofErr w:type="spellEnd"/>
      <w:r w:rsidRPr="007F05C2">
        <w:rPr>
          <w:rFonts w:ascii="Century Gothic" w:hAnsi="Century Gothic"/>
          <w:color w:val="002060"/>
          <w:lang w:bidi="en-US"/>
        </w:rPr>
        <w:t xml:space="preserve">, так как только здесь их готовят по старинному рецепту.  Здесь же у Вас пройдет дегустация Аджарского вина и чачи, а так же при желании, можете сами попытаться выловить живую форель, которую Вам сразу же приготовят и подадут на стол.  Более того, Вы сможете посмотреть весь процесс приготовления ужина: жарка шашлыка, выпечка хлеба в </w:t>
      </w:r>
      <w:r>
        <w:rPr>
          <w:rFonts w:ascii="Century Gothic" w:hAnsi="Century Gothic"/>
          <w:color w:val="002060"/>
          <w:lang w:bidi="en-US"/>
        </w:rPr>
        <w:t>тоне</w:t>
      </w:r>
      <w:r w:rsidRPr="007F05C2">
        <w:rPr>
          <w:rFonts w:ascii="Century Gothic" w:hAnsi="Century Gothic"/>
          <w:color w:val="002060"/>
          <w:lang w:bidi="en-US"/>
        </w:rPr>
        <w:t xml:space="preserve"> и приготовление </w:t>
      </w:r>
      <w:proofErr w:type="spellStart"/>
      <w:r w:rsidRPr="007F05C2">
        <w:rPr>
          <w:rFonts w:ascii="Century Gothic" w:hAnsi="Century Gothic"/>
          <w:color w:val="002060"/>
          <w:lang w:bidi="en-US"/>
        </w:rPr>
        <w:t>хинкали</w:t>
      </w:r>
      <w:proofErr w:type="spellEnd"/>
      <w:r w:rsidRPr="007F05C2">
        <w:rPr>
          <w:rFonts w:ascii="Century Gothic" w:hAnsi="Century Gothic"/>
          <w:color w:val="002060"/>
          <w:lang w:bidi="en-US"/>
        </w:rPr>
        <w:t xml:space="preserve"> (по старинному рецепту).</w:t>
      </w:r>
      <w:r>
        <w:rPr>
          <w:rFonts w:ascii="Century Gothic" w:hAnsi="Century Gothic"/>
          <w:color w:val="002060"/>
          <w:lang w:bidi="en-US"/>
        </w:rPr>
        <w:t xml:space="preserve"> </w:t>
      </w:r>
    </w:p>
    <w:p w:rsidR="005F5D99" w:rsidRDefault="005F5D99" w:rsidP="005F5D99">
      <w:pPr>
        <w:jc w:val="both"/>
        <w:rPr>
          <w:rFonts w:ascii="Century Gothic" w:hAnsi="Century Gothic"/>
          <w:color w:val="002060"/>
          <w:lang w:bidi="en-US"/>
        </w:rPr>
      </w:pPr>
      <w:r w:rsidRPr="007F05C2">
        <w:rPr>
          <w:rFonts w:ascii="Century Gothic" w:hAnsi="Century Gothic"/>
          <w:color w:val="002060"/>
          <w:lang w:bidi="en-US"/>
        </w:rPr>
        <w:t xml:space="preserve">Трансфер в отель. Ночь в отеле. </w:t>
      </w:r>
    </w:p>
    <w:p w:rsidR="005F5D99" w:rsidRPr="005F5D99" w:rsidRDefault="005F5D99" w:rsidP="005F5D99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</w:p>
    <w:p w:rsidR="00803FFD" w:rsidRPr="000E1B6A" w:rsidRDefault="00907D68" w:rsidP="00CD58CA">
      <w:pPr>
        <w:spacing w:after="0"/>
        <w:jc w:val="both"/>
        <w:rPr>
          <w:rFonts w:ascii="Century Gothic" w:hAnsi="Century Gothic"/>
          <w:color w:val="002060"/>
        </w:rPr>
      </w:pPr>
      <w:r w:rsidRPr="003E69D3">
        <w:rPr>
          <w:rFonts w:ascii="Comic Sans MS" w:eastAsia="Times New Roman" w:hAnsi="Comic Sans MS" w:cs="Times New Roman"/>
          <w:b/>
          <w:color w:val="FF00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четверг</w:t>
      </w:r>
      <w:r w:rsidR="00D763D2">
        <w:rPr>
          <w:rFonts w:ascii="Comic Sans MS" w:eastAsia="Times New Roman" w:hAnsi="Comic Sans MS" w:cs="Times New Roman"/>
          <w:b/>
          <w:color w:val="FFFF00"/>
          <w:sz w:val="32"/>
          <w:szCs w:val="32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.</w:t>
      </w:r>
      <w:r w:rsidR="00803FFD" w:rsidRPr="0058507F">
        <w:rPr>
          <w:rFonts w:ascii="Comic Sans MS" w:hAnsi="Comic Sans MS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3FFD" w:rsidRPr="0058507F">
        <w:rPr>
          <w:rFonts w:ascii="Comic Sans MS" w:hAnsi="Comic Sans MS"/>
          <w:b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3FFD" w:rsidRPr="000E1B6A">
        <w:rPr>
          <w:rFonts w:ascii="Century Gothic" w:hAnsi="Century Gothic"/>
          <w:color w:val="002060"/>
        </w:rPr>
        <w:t xml:space="preserve">Групповой трансфер в аэропорт Кутаиси. К месту отправления автобуса, туристы добираются сами. Время и место отправления, сообщает накануне гид.  </w:t>
      </w:r>
    </w:p>
    <w:p w:rsidR="00803FFD" w:rsidRDefault="00803FFD" w:rsidP="00CD58CA">
      <w:pPr>
        <w:spacing w:after="0"/>
        <w:jc w:val="both"/>
        <w:rPr>
          <w:rFonts w:ascii="Century Gothic" w:hAnsi="Century Gothic"/>
          <w:color w:val="17365D" w:themeColor="text2" w:themeShade="BF"/>
        </w:rPr>
      </w:pPr>
      <w:r w:rsidRPr="000E1B6A">
        <w:rPr>
          <w:rFonts w:ascii="Century Gothic" w:hAnsi="Century Gothic"/>
          <w:color w:val="002060"/>
        </w:rPr>
        <w:t xml:space="preserve">Прибытие в </w:t>
      </w:r>
      <w:r w:rsidR="00CD58CA">
        <w:rPr>
          <w:rFonts w:ascii="Century Gothic" w:hAnsi="Century Gothic"/>
          <w:color w:val="002060"/>
        </w:rPr>
        <w:t xml:space="preserve">аэропорт </w:t>
      </w:r>
      <w:r w:rsidRPr="000E1B6A">
        <w:rPr>
          <w:rFonts w:ascii="Century Gothic" w:hAnsi="Century Gothic"/>
          <w:color w:val="002060"/>
        </w:rPr>
        <w:t xml:space="preserve">Кутаиси.  </w:t>
      </w:r>
      <w:r w:rsidRPr="000E1B6A">
        <w:rPr>
          <w:rFonts w:ascii="Century Gothic" w:hAnsi="Century Gothic"/>
          <w:color w:val="17365D" w:themeColor="text2" w:themeShade="BF"/>
        </w:rPr>
        <w:t xml:space="preserve">Завершение обслуживания. Счастливое возвращение домой. </w:t>
      </w:r>
    </w:p>
    <w:p w:rsidR="00CD58CA" w:rsidRPr="000B5D56" w:rsidRDefault="00CD58CA" w:rsidP="00CD58CA">
      <w:pPr>
        <w:spacing w:after="0"/>
        <w:jc w:val="both"/>
        <w:rPr>
          <w:rFonts w:ascii="Century Gothic" w:hAnsi="Century Gothic"/>
          <w:color w:val="002060"/>
        </w:rPr>
      </w:pPr>
    </w:p>
    <w:p w:rsidR="00803FFD" w:rsidRPr="00E00D12" w:rsidRDefault="00803FFD" w:rsidP="008B748C">
      <w:pPr>
        <w:jc w:val="center"/>
        <w:rPr>
          <w:rFonts w:ascii="Comic Sans MS" w:hAnsi="Comic Sans MS"/>
          <w:b/>
          <w:i/>
          <w:color w:val="FFFF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3E69D3">
        <w:rPr>
          <w:rFonts w:ascii="Comic Sans MS" w:hAnsi="Comic Sans MS"/>
          <w:b/>
          <w:i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ЦЕНЫ УКАЗАНЫ ЗА ЧЕЛОВЕКА В НОМЕРЕ ЗА ВЕСЬ ТУР, в USD</w:t>
      </w:r>
    </w:p>
    <w:tbl>
      <w:tblPr>
        <w:tblStyle w:val="-6"/>
        <w:tblpPr w:leftFromText="180" w:rightFromText="180" w:vertAnchor="text" w:horzAnchor="margin" w:tblpXSpec="center" w:tblpY="229"/>
        <w:tblW w:w="11131" w:type="dxa"/>
        <w:tblLook w:val="04A0" w:firstRow="1" w:lastRow="0" w:firstColumn="1" w:lastColumn="0" w:noHBand="0" w:noVBand="1"/>
      </w:tblPr>
      <w:tblGrid>
        <w:gridCol w:w="3579"/>
        <w:gridCol w:w="2757"/>
        <w:gridCol w:w="2523"/>
        <w:gridCol w:w="2272"/>
      </w:tblGrid>
      <w:tr w:rsidR="00803FFD" w:rsidRPr="00920963" w:rsidTr="0016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  <w:shd w:val="clear" w:color="auto" w:fill="00B0F0"/>
          </w:tcPr>
          <w:p w:rsidR="00803FFD" w:rsidRPr="005B7AAB" w:rsidRDefault="00803FFD" w:rsidP="00BE1906">
            <w:pPr>
              <w:jc w:val="center"/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B7AAB"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Проживание в Тбилиси </w:t>
            </w:r>
            <w:r w:rsidR="00A94B43"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и Батуми</w:t>
            </w:r>
          </w:p>
        </w:tc>
        <w:tc>
          <w:tcPr>
            <w:tcW w:w="2757" w:type="dxa"/>
            <w:shd w:val="clear" w:color="auto" w:fill="00B0F0"/>
            <w:hideMark/>
          </w:tcPr>
          <w:p w:rsidR="00803FFD" w:rsidRPr="005B7AAB" w:rsidRDefault="00803FFD" w:rsidP="00A94B4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B7AAB"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3***эконом</w:t>
            </w:r>
            <w:r w:rsidR="00A94B43"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523" w:type="dxa"/>
            <w:shd w:val="clear" w:color="auto" w:fill="00B0F0"/>
          </w:tcPr>
          <w:p w:rsidR="00803FFD" w:rsidRPr="005B7AAB" w:rsidRDefault="00803FFD" w:rsidP="00167DF9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B7AAB"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3**** стандарт</w:t>
            </w:r>
          </w:p>
        </w:tc>
        <w:tc>
          <w:tcPr>
            <w:tcW w:w="2272" w:type="dxa"/>
            <w:shd w:val="clear" w:color="auto" w:fill="00B0F0"/>
          </w:tcPr>
          <w:p w:rsidR="00803FFD" w:rsidRPr="005B621B" w:rsidRDefault="00803FFD" w:rsidP="00BE1906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B7AAB"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4****</w:t>
            </w:r>
            <w:r>
              <w:rPr>
                <w:rFonts w:ascii="Century Gothic" w:hAnsi="Century Gothic"/>
                <w:b w:val="0"/>
                <w:color w:val="auto"/>
                <w:u w:val="single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</w:tr>
      <w:tr w:rsidR="00803FFD" w:rsidRPr="00920963" w:rsidTr="0016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803FFD" w:rsidRPr="00803FFD" w:rsidRDefault="00803FFD" w:rsidP="00167DF9">
            <w:pPr>
              <w:rPr>
                <w:rFonts w:ascii="Century Gothic" w:hAnsi="Century Gothic"/>
                <w:color w:val="E379CC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 xml:space="preserve">При </w:t>
            </w:r>
            <w:proofErr w:type="spellStart"/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>дабл</w:t>
            </w:r>
            <w:proofErr w:type="spellEnd"/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 xml:space="preserve"> номере</w:t>
            </w:r>
          </w:p>
        </w:tc>
        <w:tc>
          <w:tcPr>
            <w:tcW w:w="2757" w:type="dxa"/>
            <w:hideMark/>
          </w:tcPr>
          <w:p w:rsidR="00803FFD" w:rsidRPr="003E69D3" w:rsidRDefault="003E69D3" w:rsidP="00A94B43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420</w:t>
            </w:r>
          </w:p>
        </w:tc>
        <w:tc>
          <w:tcPr>
            <w:tcW w:w="2523" w:type="dxa"/>
          </w:tcPr>
          <w:p w:rsidR="00803FFD" w:rsidRPr="003E69D3" w:rsidRDefault="003E69D3" w:rsidP="00A94B43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435</w:t>
            </w:r>
          </w:p>
        </w:tc>
        <w:tc>
          <w:tcPr>
            <w:tcW w:w="2272" w:type="dxa"/>
          </w:tcPr>
          <w:p w:rsidR="00803FFD" w:rsidRPr="003E69D3" w:rsidRDefault="003E69D3" w:rsidP="00167DF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615</w:t>
            </w:r>
          </w:p>
        </w:tc>
      </w:tr>
      <w:tr w:rsidR="00803FFD" w:rsidRPr="00920963" w:rsidTr="0016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803FFD" w:rsidRPr="005B7AAB" w:rsidRDefault="00803FFD" w:rsidP="00167DF9">
            <w:pPr>
              <w:rPr>
                <w:rFonts w:ascii="Century Gothic" w:hAnsi="Century Gothic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 xml:space="preserve">При </w:t>
            </w:r>
            <w:proofErr w:type="spellStart"/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>сингл</w:t>
            </w:r>
            <w:proofErr w:type="spellEnd"/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 xml:space="preserve"> номере</w:t>
            </w:r>
          </w:p>
        </w:tc>
        <w:tc>
          <w:tcPr>
            <w:tcW w:w="2757" w:type="dxa"/>
          </w:tcPr>
          <w:p w:rsidR="00803FFD" w:rsidRPr="003E69D3" w:rsidRDefault="003E69D3" w:rsidP="00617622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525</w:t>
            </w:r>
          </w:p>
        </w:tc>
        <w:tc>
          <w:tcPr>
            <w:tcW w:w="2523" w:type="dxa"/>
          </w:tcPr>
          <w:p w:rsidR="00803FFD" w:rsidRPr="003E69D3" w:rsidRDefault="003E69D3" w:rsidP="00167DF9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590</w:t>
            </w:r>
          </w:p>
        </w:tc>
        <w:tc>
          <w:tcPr>
            <w:tcW w:w="2272" w:type="dxa"/>
          </w:tcPr>
          <w:p w:rsidR="00803FFD" w:rsidRPr="003E69D3" w:rsidRDefault="003E69D3" w:rsidP="00167DF9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920</w:t>
            </w:r>
          </w:p>
        </w:tc>
      </w:tr>
      <w:tr w:rsidR="00803FFD" w:rsidRPr="00920963" w:rsidTr="0016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:rsidR="00803FFD" w:rsidRPr="005B7AAB" w:rsidRDefault="00803FFD" w:rsidP="00167DF9">
            <w:pPr>
              <w:rPr>
                <w:rFonts w:ascii="Century Gothic" w:hAnsi="Century Gothic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 xml:space="preserve">При </w:t>
            </w:r>
            <w:proofErr w:type="spellStart"/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>трипл</w:t>
            </w:r>
            <w:proofErr w:type="spellEnd"/>
            <w:r w:rsidRPr="00803FFD">
              <w:rPr>
                <w:rFonts w:ascii="Comic Sans MS" w:hAnsi="Comic Sans MS"/>
                <w:bCs w:val="0"/>
                <w:color w:val="CC0099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C00CC"/>
                  </w14:solidFill>
                  <w14:prstDash w14:val="solid"/>
                  <w14:miter w14:lim="0"/>
                </w14:textOutline>
              </w:rPr>
              <w:t xml:space="preserve"> номере</w:t>
            </w:r>
          </w:p>
        </w:tc>
        <w:tc>
          <w:tcPr>
            <w:tcW w:w="2757" w:type="dxa"/>
          </w:tcPr>
          <w:p w:rsidR="00803FFD" w:rsidRPr="003E69D3" w:rsidRDefault="003E69D3" w:rsidP="00167DF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390</w:t>
            </w:r>
          </w:p>
        </w:tc>
        <w:tc>
          <w:tcPr>
            <w:tcW w:w="2523" w:type="dxa"/>
          </w:tcPr>
          <w:p w:rsidR="00803FFD" w:rsidRPr="003E69D3" w:rsidRDefault="003E69D3" w:rsidP="00167DF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415</w:t>
            </w:r>
          </w:p>
        </w:tc>
        <w:tc>
          <w:tcPr>
            <w:tcW w:w="2272" w:type="dxa"/>
          </w:tcPr>
          <w:p w:rsidR="00803FFD" w:rsidRPr="00455D45" w:rsidRDefault="003E69D3" w:rsidP="00167DF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val="en-US"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FF"/>
                <w:sz w:val="32"/>
                <w:szCs w:val="32"/>
                <w:lang w:eastAsia="ar-SA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535</w:t>
            </w:r>
          </w:p>
        </w:tc>
      </w:tr>
    </w:tbl>
    <w:p w:rsidR="003E69D3" w:rsidRDefault="003E69D3" w:rsidP="00FB4C77">
      <w:pPr>
        <w:jc w:val="center"/>
        <w:rPr>
          <w:rFonts w:ascii="Comic Sans MS" w:hAnsi="Comic Sans MS"/>
          <w:b/>
          <w:bCs/>
          <w:color w:val="CC0099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03FFD" w:rsidRPr="00FB4C77" w:rsidRDefault="00803FFD" w:rsidP="00FB4C77">
      <w:pPr>
        <w:jc w:val="center"/>
        <w:rPr>
          <w:rFonts w:ascii="Comic Sans MS" w:hAnsi="Comic Sans MS"/>
          <w:b/>
          <w:bCs/>
          <w:color w:val="FFFF00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CC0099"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03FFD" w:rsidRPr="00803FFD" w:rsidRDefault="00803FFD" w:rsidP="00803FFD">
      <w:pPr>
        <w:spacing w:after="0" w:line="240" w:lineRule="auto"/>
        <w:rPr>
          <w:rFonts w:ascii="Comic Sans MS" w:hAnsi="Comic Sans MS"/>
          <w:i/>
          <w:color w:val="D818A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</w:pPr>
      <w:r w:rsidRPr="00803FFD">
        <w:rPr>
          <w:rFonts w:ascii="Comic Sans MS" w:hAnsi="Comic Sans MS"/>
          <w:i/>
          <w:color w:val="D818A1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lastRenderedPageBreak/>
        <w:t>В стоимость тура входит:</w:t>
      </w:r>
    </w:p>
    <w:p w:rsidR="00803FFD" w:rsidRPr="00B92B61" w:rsidRDefault="00D763D2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>
        <w:rPr>
          <w:rFonts w:ascii="Century Gothic" w:hAnsi="Century Gothic"/>
          <w:bCs/>
          <w:color w:val="002060"/>
          <w:lang w:eastAsia="lv-LV"/>
        </w:rPr>
        <w:t>Групповой т</w:t>
      </w:r>
      <w:r w:rsidR="00803FFD" w:rsidRPr="00B92B61">
        <w:rPr>
          <w:rFonts w:ascii="Century Gothic" w:hAnsi="Century Gothic"/>
          <w:bCs/>
          <w:color w:val="002060"/>
          <w:lang w:val="lv-LV" w:eastAsia="lv-LV"/>
        </w:rPr>
        <w:t xml:space="preserve">рансфер </w:t>
      </w:r>
      <w:r w:rsidR="00803FFD" w:rsidRPr="00B92B61">
        <w:rPr>
          <w:rFonts w:ascii="Century Gothic" w:hAnsi="Century Gothic"/>
          <w:bCs/>
          <w:color w:val="002060"/>
          <w:lang w:eastAsia="lv-LV"/>
        </w:rPr>
        <w:t>с</w:t>
      </w:r>
      <w:r w:rsidR="00803FFD" w:rsidRPr="00B92B61">
        <w:rPr>
          <w:rFonts w:ascii="Century Gothic" w:hAnsi="Century Gothic"/>
          <w:bCs/>
          <w:color w:val="002060"/>
          <w:lang w:val="lv-LV" w:eastAsia="lv-LV"/>
        </w:rPr>
        <w:t xml:space="preserve"> аэропорт</w:t>
      </w:r>
      <w:r w:rsidR="00803FFD" w:rsidRPr="00B92B61">
        <w:rPr>
          <w:rFonts w:ascii="Century Gothic" w:hAnsi="Century Gothic"/>
          <w:bCs/>
          <w:color w:val="002060"/>
          <w:lang w:eastAsia="lv-LV"/>
        </w:rPr>
        <w:t>а Кутаиси и обратно</w:t>
      </w:r>
      <w:r w:rsidR="00803FFD">
        <w:rPr>
          <w:rFonts w:ascii="Century Gothic" w:hAnsi="Century Gothic"/>
          <w:bCs/>
          <w:color w:val="002060"/>
          <w:lang w:eastAsia="lv-LV"/>
        </w:rPr>
        <w:t xml:space="preserve"> (под все авиа рейсы в дни начала и окончания тура) </w:t>
      </w:r>
    </w:p>
    <w:p w:rsidR="00803FFD" w:rsidRPr="0098743C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B92B61">
        <w:rPr>
          <w:rFonts w:ascii="Century Gothic" w:hAnsi="Century Gothic"/>
          <w:bCs/>
          <w:color w:val="002060"/>
          <w:lang w:val="lv-LV" w:eastAsia="lv-LV"/>
        </w:rPr>
        <w:t>Весь трансфер во время тура</w:t>
      </w:r>
    </w:p>
    <w:p w:rsidR="00803FFD" w:rsidRPr="0098743C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98743C">
        <w:rPr>
          <w:rFonts w:ascii="Century Gothic" w:hAnsi="Century Gothic"/>
          <w:bCs/>
          <w:color w:val="002060"/>
          <w:lang w:val="lv-LV" w:eastAsia="lv-LV"/>
        </w:rPr>
        <w:t>Все указанные в туре экскурсии</w:t>
      </w:r>
      <w:r w:rsidR="00D763D2">
        <w:rPr>
          <w:rFonts w:ascii="Century Gothic" w:hAnsi="Century Gothic"/>
          <w:bCs/>
          <w:color w:val="002060"/>
          <w:lang w:eastAsia="lv-LV"/>
        </w:rPr>
        <w:t xml:space="preserve"> (Тбилиси, Мцхета, Батуми, Бот. </w:t>
      </w:r>
      <w:proofErr w:type="gramStart"/>
      <w:r w:rsidR="00D763D2">
        <w:rPr>
          <w:rFonts w:ascii="Century Gothic" w:hAnsi="Century Gothic"/>
          <w:bCs/>
          <w:color w:val="002060"/>
          <w:lang w:eastAsia="lv-LV"/>
        </w:rPr>
        <w:t xml:space="preserve">Сад, Горная Аджария) </w:t>
      </w:r>
      <w:proofErr w:type="gramEnd"/>
    </w:p>
    <w:p w:rsidR="00803FFD" w:rsidRPr="00B92B61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B92B61">
        <w:rPr>
          <w:rFonts w:ascii="Century Gothic" w:hAnsi="Century Gothic"/>
          <w:bCs/>
          <w:color w:val="002060"/>
          <w:lang w:val="lv-LV" w:eastAsia="lv-LV"/>
        </w:rPr>
        <w:t>Обслуживание квалифицированного гида</w:t>
      </w:r>
    </w:p>
    <w:p w:rsidR="00803FFD" w:rsidRPr="00E51BD0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B92B61">
        <w:rPr>
          <w:rFonts w:ascii="Century Gothic" w:hAnsi="Century Gothic"/>
          <w:bCs/>
          <w:color w:val="002060"/>
          <w:lang w:val="lv-LV" w:eastAsia="lv-LV"/>
        </w:rPr>
        <w:t>Проживание в</w:t>
      </w:r>
      <w:r>
        <w:rPr>
          <w:rFonts w:ascii="Century Gothic" w:hAnsi="Century Gothic"/>
          <w:bCs/>
          <w:color w:val="002060"/>
          <w:lang w:eastAsia="lv-LV"/>
        </w:rPr>
        <w:t xml:space="preserve"> Тбилиси и Батуми в отеле выбранной Вами категории </w:t>
      </w:r>
    </w:p>
    <w:p w:rsidR="00803FFD" w:rsidRPr="005B7AAB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>
        <w:rPr>
          <w:rFonts w:ascii="Century Gothic" w:hAnsi="Century Gothic"/>
          <w:bCs/>
          <w:color w:val="002060"/>
          <w:lang w:eastAsia="lv-LV"/>
        </w:rPr>
        <w:t xml:space="preserve">Питание: завтраки  </w:t>
      </w:r>
    </w:p>
    <w:p w:rsidR="00803FFD" w:rsidRPr="00B92B61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B92B61">
        <w:rPr>
          <w:rFonts w:ascii="Century Gothic" w:hAnsi="Century Gothic"/>
          <w:bCs/>
          <w:color w:val="002060"/>
          <w:lang w:eastAsia="lv-LV"/>
        </w:rPr>
        <w:t>Все в</w:t>
      </w:r>
      <w:r w:rsidRPr="00B92B61">
        <w:rPr>
          <w:rFonts w:ascii="Century Gothic" w:hAnsi="Century Gothic"/>
          <w:bCs/>
          <w:color w:val="002060"/>
          <w:lang w:val="lv-LV" w:eastAsia="lv-LV"/>
        </w:rPr>
        <w:t xml:space="preserve">ходные билеты </w:t>
      </w:r>
    </w:p>
    <w:p w:rsidR="00803FFD" w:rsidRPr="00D763D2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B92B61">
        <w:rPr>
          <w:rFonts w:ascii="Century Gothic" w:hAnsi="Century Gothic"/>
          <w:bCs/>
          <w:color w:val="002060"/>
          <w:lang w:eastAsia="lv-LV"/>
        </w:rPr>
        <w:t>Подъемники в Тбилиси</w:t>
      </w:r>
      <w:r>
        <w:rPr>
          <w:rFonts w:ascii="Century Gothic" w:hAnsi="Century Gothic"/>
          <w:bCs/>
          <w:color w:val="002060"/>
          <w:lang w:eastAsia="lv-LV"/>
        </w:rPr>
        <w:t xml:space="preserve"> </w:t>
      </w:r>
    </w:p>
    <w:p w:rsidR="00D763D2" w:rsidRPr="00D763D2" w:rsidRDefault="00D763D2" w:rsidP="00D763D2">
      <w:pPr>
        <w:numPr>
          <w:ilvl w:val="0"/>
          <w:numId w:val="3"/>
        </w:numPr>
        <w:spacing w:after="0"/>
        <w:rPr>
          <w:rFonts w:ascii="Century Gothic" w:hAnsi="Century Gothic"/>
          <w:bCs/>
          <w:color w:val="002060"/>
          <w:lang w:eastAsia="lv-LV"/>
        </w:rPr>
      </w:pPr>
      <w:r w:rsidRPr="00D763D2">
        <w:rPr>
          <w:rFonts w:ascii="Century Gothic" w:hAnsi="Century Gothic"/>
          <w:bCs/>
          <w:color w:val="002060"/>
          <w:lang w:eastAsia="lv-LV"/>
        </w:rPr>
        <w:t xml:space="preserve">Вход в Ботанический Сад </w:t>
      </w:r>
    </w:p>
    <w:p w:rsidR="00803FFD" w:rsidRPr="003E69D3" w:rsidRDefault="00803FFD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proofErr w:type="spellStart"/>
      <w:r>
        <w:rPr>
          <w:rFonts w:ascii="Century Gothic" w:hAnsi="Century Gothic"/>
          <w:bCs/>
          <w:color w:val="002060"/>
          <w:lang w:eastAsia="lv-LV"/>
        </w:rPr>
        <w:t>Жд</w:t>
      </w:r>
      <w:proofErr w:type="spellEnd"/>
      <w:r>
        <w:rPr>
          <w:rFonts w:ascii="Century Gothic" w:hAnsi="Century Gothic"/>
          <w:bCs/>
          <w:color w:val="002060"/>
          <w:lang w:eastAsia="lv-LV"/>
        </w:rPr>
        <w:t xml:space="preserve"> переезд Тбилиси – Батуми </w:t>
      </w:r>
    </w:p>
    <w:p w:rsidR="003E69D3" w:rsidRPr="00DB0501" w:rsidRDefault="003E69D3" w:rsidP="00803FFD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>
        <w:rPr>
          <w:rFonts w:ascii="Century Gothic" w:hAnsi="Century Gothic"/>
          <w:bCs/>
          <w:color w:val="002060"/>
          <w:lang w:eastAsia="lv-LV"/>
        </w:rPr>
        <w:t xml:space="preserve">Страховка </w:t>
      </w:r>
    </w:p>
    <w:p w:rsidR="00803FFD" w:rsidRPr="008B748C" w:rsidRDefault="00803FFD" w:rsidP="00803FFD">
      <w:pPr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b/>
          <w:color w:val="002060"/>
          <w:sz w:val="24"/>
          <w:szCs w:val="2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  <w:r w:rsidRPr="008B748C">
        <w:rPr>
          <w:rFonts w:ascii="Comic Sans MS" w:eastAsia="Times New Roman" w:hAnsi="Comic Sans MS" w:cs="Times New Roman"/>
          <w:b/>
          <w:i/>
          <w:color w:val="FFFF00"/>
          <w:sz w:val="28"/>
          <w:szCs w:val="28"/>
          <w:lang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 ** Увидеть достопримечательности вечернего Батуми: фонтаны и Статую Любви,  возможно только при хороших погодных условиях.</w:t>
      </w:r>
    </w:p>
    <w:p w:rsidR="00803FFD" w:rsidRDefault="00803FFD" w:rsidP="00803FFD">
      <w:pPr>
        <w:jc w:val="both"/>
        <w:rPr>
          <w:color w:val="002060"/>
          <w14:textFill>
            <w14:solidFill>
              <w14:srgbClr w14:val="002060">
                <w14:tint w14:val="85000"/>
                <w14:satMod w14:val="155000"/>
              </w14:srgbClr>
            </w14:solidFill>
          </w14:textFill>
        </w:rPr>
      </w:pPr>
      <w:bookmarkStart w:id="0" w:name="_GoBack"/>
      <w:bookmarkEnd w:id="0"/>
    </w:p>
    <w:p w:rsidR="00AE2C96" w:rsidRPr="008B748C" w:rsidRDefault="00AE2C96" w:rsidP="008B748C">
      <w:pPr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C1C53">
        <w:rPr>
          <w:rFonts w:ascii="Century Gothic" w:hAnsi="Century Gothic"/>
          <w:b/>
          <w:color w:val="4B22FA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6C1C53">
        <w:rPr>
          <w:rFonts w:ascii="Century Gothic" w:hAnsi="Century Gothic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неизменным.</w:t>
      </w:r>
    </w:p>
    <w:p w:rsidR="00AE2C96" w:rsidRPr="005175D8" w:rsidRDefault="00AE2C96" w:rsidP="00E00D12">
      <w:pPr>
        <w:pStyle w:val="a7"/>
        <w:shd w:val="clear" w:color="auto" w:fill="FFFF00"/>
        <w:jc w:val="center"/>
        <w:rPr>
          <w:rFonts w:ascii="Comic Sans MS" w:eastAsiaTheme="minorHAnsi" w:hAnsi="Comic Sans MS" w:cstheme="minorBidi"/>
          <w:b/>
          <w:bCs/>
          <w:color w:val="E379CC"/>
          <w:sz w:val="56"/>
          <w:szCs w:val="56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Comic Sans MS" w:eastAsiaTheme="minorHAnsi" w:hAnsi="Comic Sans MS" w:cstheme="minorBidi"/>
          <w:b/>
          <w:bCs/>
          <w:color w:val="E379CC"/>
          <w:sz w:val="56"/>
          <w:szCs w:val="56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="00AD5B45" w:rsidRPr="005175D8">
        <w:rPr>
          <w:rFonts w:ascii="Comic Sans MS" w:eastAsiaTheme="minorHAnsi" w:hAnsi="Comic Sans MS" w:cstheme="minorBidi"/>
          <w:color w:val="D818A1"/>
          <w:sz w:val="56"/>
          <w:szCs w:val="56"/>
          <w:lang w:val="ru-RU" w:bidi="ar-SA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  <w:t>МЫ ЖДЕМ ВАС В ГРУЗИИ</w:t>
      </w:r>
    </w:p>
    <w:p w:rsidR="00152B7E" w:rsidRPr="00CD4430" w:rsidRDefault="00152B7E" w:rsidP="00F00724">
      <w:pPr>
        <w:pStyle w:val="aa"/>
        <w:spacing w:after="0"/>
        <w:rPr>
          <w:b/>
          <w:i/>
          <w:color w:val="002060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sectPr w:rsidR="00152B7E" w:rsidRPr="00CD4430" w:rsidSect="002A0C6D">
      <w:pgSz w:w="11906" w:h="16838"/>
      <w:pgMar w:top="567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97_"/>
      </v:shape>
    </w:pict>
  </w:numPicBullet>
  <w:numPicBullet w:numPicBulletId="1">
    <w:pict>
      <v:shape id="_x0000_i1030" type="#_x0000_t75" style="width:25.5pt;height:25.5pt" o:bullet="t">
        <v:imagedata r:id="rId2" o:title="29206195-Флаг-Грузии-круглый-значок-глянцевый"/>
      </v:shape>
    </w:pict>
  </w:numPicBullet>
  <w:numPicBullet w:numPicBulletId="2">
    <w:pict>
      <v:shape id="_x0000_i1031" type="#_x0000_t75" style="width:500.25pt;height:486.75pt" o:bullet="t">
        <v:imagedata r:id="rId3" o:title="0_37efb_18694d80_l_0"/>
      </v:shape>
    </w:pict>
  </w:numPicBullet>
  <w:abstractNum w:abstractNumId="0">
    <w:nsid w:val="048C1A0A"/>
    <w:multiLevelType w:val="hybridMultilevel"/>
    <w:tmpl w:val="E3BC6910"/>
    <w:lvl w:ilvl="0" w:tplc="855A4B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2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8B5950"/>
    <w:multiLevelType w:val="hybridMultilevel"/>
    <w:tmpl w:val="AC98DF82"/>
    <w:lvl w:ilvl="0" w:tplc="FFC603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808080" w:themeColor="background1" w:themeShade="80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86018"/>
    <w:multiLevelType w:val="hybridMultilevel"/>
    <w:tmpl w:val="DE225D64"/>
    <w:lvl w:ilvl="0" w:tplc="C18251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36E9E"/>
    <w:multiLevelType w:val="hybridMultilevel"/>
    <w:tmpl w:val="C8CCC400"/>
    <w:lvl w:ilvl="0" w:tplc="D5A265A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06"/>
    <w:rsid w:val="00005F1A"/>
    <w:rsid w:val="00017BF3"/>
    <w:rsid w:val="000347A0"/>
    <w:rsid w:val="00040C11"/>
    <w:rsid w:val="00087942"/>
    <w:rsid w:val="000931D8"/>
    <w:rsid w:val="000B3B33"/>
    <w:rsid w:val="000C2571"/>
    <w:rsid w:val="000C6FC8"/>
    <w:rsid w:val="000F305A"/>
    <w:rsid w:val="000F3253"/>
    <w:rsid w:val="00106C67"/>
    <w:rsid w:val="00122B8B"/>
    <w:rsid w:val="00152A14"/>
    <w:rsid w:val="00152B7E"/>
    <w:rsid w:val="001F0DFC"/>
    <w:rsid w:val="0024366E"/>
    <w:rsid w:val="00264051"/>
    <w:rsid w:val="00264970"/>
    <w:rsid w:val="002879A2"/>
    <w:rsid w:val="002A0C6D"/>
    <w:rsid w:val="002A30F1"/>
    <w:rsid w:val="002D2CD2"/>
    <w:rsid w:val="002D692F"/>
    <w:rsid w:val="002E463B"/>
    <w:rsid w:val="002E7A89"/>
    <w:rsid w:val="00347B80"/>
    <w:rsid w:val="00350E2E"/>
    <w:rsid w:val="0035291A"/>
    <w:rsid w:val="00364003"/>
    <w:rsid w:val="0036776E"/>
    <w:rsid w:val="003813C7"/>
    <w:rsid w:val="00381CE9"/>
    <w:rsid w:val="0039410C"/>
    <w:rsid w:val="003A742B"/>
    <w:rsid w:val="003E69D3"/>
    <w:rsid w:val="003F1E06"/>
    <w:rsid w:val="003F7B39"/>
    <w:rsid w:val="00404DF7"/>
    <w:rsid w:val="00417D46"/>
    <w:rsid w:val="00421A89"/>
    <w:rsid w:val="00441277"/>
    <w:rsid w:val="00445BB6"/>
    <w:rsid w:val="00450E17"/>
    <w:rsid w:val="00455D45"/>
    <w:rsid w:val="0047710A"/>
    <w:rsid w:val="004777F3"/>
    <w:rsid w:val="004B1914"/>
    <w:rsid w:val="004B1DFC"/>
    <w:rsid w:val="004C106E"/>
    <w:rsid w:val="004F5E0A"/>
    <w:rsid w:val="004F6C6B"/>
    <w:rsid w:val="005175D8"/>
    <w:rsid w:val="00545625"/>
    <w:rsid w:val="00564295"/>
    <w:rsid w:val="00564345"/>
    <w:rsid w:val="00583799"/>
    <w:rsid w:val="00597DE0"/>
    <w:rsid w:val="005F5D99"/>
    <w:rsid w:val="00617622"/>
    <w:rsid w:val="00636405"/>
    <w:rsid w:val="00641F00"/>
    <w:rsid w:val="00687812"/>
    <w:rsid w:val="00696D5E"/>
    <w:rsid w:val="006D101F"/>
    <w:rsid w:val="00710345"/>
    <w:rsid w:val="00730F09"/>
    <w:rsid w:val="0078711A"/>
    <w:rsid w:val="007A34AA"/>
    <w:rsid w:val="007C053C"/>
    <w:rsid w:val="007D3F99"/>
    <w:rsid w:val="00803FFD"/>
    <w:rsid w:val="00814DF2"/>
    <w:rsid w:val="00852253"/>
    <w:rsid w:val="00855059"/>
    <w:rsid w:val="00862BAF"/>
    <w:rsid w:val="008A0AE4"/>
    <w:rsid w:val="008A0E76"/>
    <w:rsid w:val="008B748C"/>
    <w:rsid w:val="008E0513"/>
    <w:rsid w:val="00901AF7"/>
    <w:rsid w:val="00902291"/>
    <w:rsid w:val="00907947"/>
    <w:rsid w:val="00907D68"/>
    <w:rsid w:val="00932FB8"/>
    <w:rsid w:val="009343CB"/>
    <w:rsid w:val="009352EE"/>
    <w:rsid w:val="00955CFC"/>
    <w:rsid w:val="009B7B4F"/>
    <w:rsid w:val="009C6AD7"/>
    <w:rsid w:val="009D3794"/>
    <w:rsid w:val="009D7867"/>
    <w:rsid w:val="009F2ED2"/>
    <w:rsid w:val="00A13F86"/>
    <w:rsid w:val="00A8602B"/>
    <w:rsid w:val="00A94B43"/>
    <w:rsid w:val="00AA0875"/>
    <w:rsid w:val="00AD5B45"/>
    <w:rsid w:val="00AE2C96"/>
    <w:rsid w:val="00AE7D89"/>
    <w:rsid w:val="00B05085"/>
    <w:rsid w:val="00B170A0"/>
    <w:rsid w:val="00B424D5"/>
    <w:rsid w:val="00B5314D"/>
    <w:rsid w:val="00B8056F"/>
    <w:rsid w:val="00BC656E"/>
    <w:rsid w:val="00BE1906"/>
    <w:rsid w:val="00BE7B97"/>
    <w:rsid w:val="00BF16FC"/>
    <w:rsid w:val="00C62E3E"/>
    <w:rsid w:val="00C977CE"/>
    <w:rsid w:val="00CD4430"/>
    <w:rsid w:val="00CD5577"/>
    <w:rsid w:val="00CD58CA"/>
    <w:rsid w:val="00CE257A"/>
    <w:rsid w:val="00D01A6D"/>
    <w:rsid w:val="00D35E16"/>
    <w:rsid w:val="00D5550A"/>
    <w:rsid w:val="00D70BAD"/>
    <w:rsid w:val="00D763D2"/>
    <w:rsid w:val="00D775A9"/>
    <w:rsid w:val="00D82C6A"/>
    <w:rsid w:val="00DA1F4D"/>
    <w:rsid w:val="00DC0138"/>
    <w:rsid w:val="00DD4832"/>
    <w:rsid w:val="00E00D12"/>
    <w:rsid w:val="00E236E1"/>
    <w:rsid w:val="00E42A63"/>
    <w:rsid w:val="00E56017"/>
    <w:rsid w:val="00E9487C"/>
    <w:rsid w:val="00EE0962"/>
    <w:rsid w:val="00EE131B"/>
    <w:rsid w:val="00EF0054"/>
    <w:rsid w:val="00EF6835"/>
    <w:rsid w:val="00F00724"/>
    <w:rsid w:val="00F46217"/>
    <w:rsid w:val="00F83216"/>
    <w:rsid w:val="00FB4C77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94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uiPriority w:val="99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Grid Accent 3"/>
    <w:basedOn w:val="a1"/>
    <w:uiPriority w:val="62"/>
    <w:rsid w:val="00152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-4">
    <w:name w:val="Medium Grid 3 Accent 4"/>
    <w:basedOn w:val="a1"/>
    <w:uiPriority w:val="69"/>
    <w:rsid w:val="00347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b">
    <w:name w:val="Emphasis"/>
    <w:uiPriority w:val="20"/>
    <w:qFormat/>
    <w:rsid w:val="00CD4430"/>
    <w:rPr>
      <w:i/>
      <w:iCs/>
    </w:rPr>
  </w:style>
  <w:style w:type="paragraph" w:customStyle="1" w:styleId="rtejustify">
    <w:name w:val="rtejustify"/>
    <w:basedOn w:val="a"/>
    <w:rsid w:val="00CD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Colorful List Accent 2"/>
    <w:basedOn w:val="a1"/>
    <w:uiPriority w:val="72"/>
    <w:rsid w:val="00CD4430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">
    <w:name w:val="Colorful List Accent 6"/>
    <w:basedOn w:val="a1"/>
    <w:uiPriority w:val="72"/>
    <w:rsid w:val="00AE2C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E00D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30">
    <w:name w:val="Заголовок 3 Знак"/>
    <w:basedOn w:val="a0"/>
    <w:link w:val="3"/>
    <w:rsid w:val="0039410C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94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uiPriority w:val="99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Grid Accent 3"/>
    <w:basedOn w:val="a1"/>
    <w:uiPriority w:val="62"/>
    <w:rsid w:val="00152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-4">
    <w:name w:val="Medium Grid 3 Accent 4"/>
    <w:basedOn w:val="a1"/>
    <w:uiPriority w:val="69"/>
    <w:rsid w:val="00347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b">
    <w:name w:val="Emphasis"/>
    <w:uiPriority w:val="20"/>
    <w:qFormat/>
    <w:rsid w:val="00CD4430"/>
    <w:rPr>
      <w:i/>
      <w:iCs/>
    </w:rPr>
  </w:style>
  <w:style w:type="paragraph" w:customStyle="1" w:styleId="rtejustify">
    <w:name w:val="rtejustify"/>
    <w:basedOn w:val="a"/>
    <w:rsid w:val="00CD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Colorful List Accent 2"/>
    <w:basedOn w:val="a1"/>
    <w:uiPriority w:val="72"/>
    <w:rsid w:val="00CD4430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">
    <w:name w:val="Colorful List Accent 6"/>
    <w:basedOn w:val="a1"/>
    <w:uiPriority w:val="72"/>
    <w:rsid w:val="00AE2C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E00D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30">
    <w:name w:val="Заголовок 3 Знак"/>
    <w:basedOn w:val="a0"/>
    <w:link w:val="3"/>
    <w:rsid w:val="0039410C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1C9C-A257-44EF-AEAE-A9C05A5D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2</cp:revision>
  <dcterms:created xsi:type="dcterms:W3CDTF">2018-01-05T13:23:00Z</dcterms:created>
  <dcterms:modified xsi:type="dcterms:W3CDTF">2018-01-05T13:23:00Z</dcterms:modified>
</cp:coreProperties>
</file>