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939B0" w:rsidRPr="00E312C7" w:rsidRDefault="00EA6E2E" w:rsidP="008511EE">
      <w:pPr>
        <w:pStyle w:val="a3"/>
        <w:jc w:val="center"/>
        <w:rPr>
          <w:rFonts w:ascii="Century Gothic" w:hAnsi="Century Gothic"/>
          <w:b/>
          <w:i/>
          <w:color w:val="00B050"/>
          <w:sz w:val="56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</w:pPr>
      <w:r w:rsidRPr="00E312C7">
        <w:rPr>
          <w:rFonts w:ascii="Century Gothic" w:hAnsi="Century Gothic"/>
          <w:b/>
          <w:i/>
          <w:color w:val="00B050"/>
          <w:sz w:val="56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Проведите выходны</w:t>
      </w:r>
      <w:r w:rsidR="00462F14" w:rsidRPr="00E312C7">
        <w:rPr>
          <w:rFonts w:ascii="Century Gothic" w:hAnsi="Century Gothic"/>
          <w:b/>
          <w:i/>
          <w:color w:val="00B050"/>
          <w:sz w:val="56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 xml:space="preserve">е </w:t>
      </w:r>
      <w:r w:rsidR="00886D87" w:rsidRPr="00E312C7">
        <w:rPr>
          <w:rFonts w:ascii="Century Gothic" w:hAnsi="Century Gothic"/>
          <w:b/>
          <w:i/>
          <w:color w:val="00B050"/>
          <w:sz w:val="56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в райском уголке Грузии</w:t>
      </w:r>
    </w:p>
    <w:p w:rsidR="00462F14" w:rsidRPr="00E312C7" w:rsidRDefault="007B47FD" w:rsidP="00462F14">
      <w:pPr>
        <w:pStyle w:val="a3"/>
        <w:jc w:val="center"/>
        <w:rPr>
          <w:rFonts w:ascii="Century Gothic" w:hAnsi="Century Gothic"/>
          <w:b/>
          <w:i/>
          <w:color w:val="00B050"/>
          <w:sz w:val="56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</w:pPr>
      <w:r w:rsidRPr="00E312C7">
        <w:rPr>
          <w:rFonts w:ascii="Century Gothic" w:hAnsi="Century Gothic"/>
          <w:b/>
          <w:i/>
          <w:color w:val="00B050"/>
          <w:sz w:val="56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 xml:space="preserve"> 4дня/</w:t>
      </w:r>
      <w:r w:rsidR="006B1FB3" w:rsidRPr="00E312C7">
        <w:rPr>
          <w:rFonts w:ascii="Century Gothic" w:hAnsi="Century Gothic"/>
          <w:b/>
          <w:i/>
          <w:color w:val="00B050"/>
          <w:sz w:val="56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 xml:space="preserve">3 ночи </w:t>
      </w:r>
    </w:p>
    <w:p w:rsidR="00525036" w:rsidRPr="001476F8" w:rsidRDefault="003362D4" w:rsidP="008511EE">
      <w:pPr>
        <w:jc w:val="center"/>
        <w:rPr>
          <w:rFonts w:ascii="Century Gothic" w:hAnsi="Century Gothic"/>
          <w:b/>
          <w:i/>
          <w:color w:val="D60093"/>
          <w:sz w:val="28"/>
        </w:rPr>
      </w:pPr>
      <w:r w:rsidRPr="00E312C7">
        <w:rPr>
          <w:rFonts w:ascii="Century Gothic" w:hAnsi="Century Gothic"/>
          <w:color w:val="CC00CC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br/>
      </w:r>
      <w:r w:rsidRPr="00E312C7">
        <w:rPr>
          <w:rFonts w:ascii="Century Gothic" w:hAnsi="Century Gothic"/>
          <w:b/>
          <w:i/>
          <w:color w:val="D60093"/>
          <w:sz w:val="28"/>
        </w:rPr>
        <w:t>Тбилиси –</w:t>
      </w:r>
      <w:r w:rsidR="00886D87" w:rsidRPr="00E312C7">
        <w:rPr>
          <w:rFonts w:ascii="Century Gothic" w:hAnsi="Century Gothic"/>
          <w:b/>
          <w:i/>
          <w:color w:val="D60093"/>
          <w:sz w:val="28"/>
        </w:rPr>
        <w:t xml:space="preserve"> </w:t>
      </w:r>
      <w:r w:rsidRPr="00E312C7">
        <w:rPr>
          <w:rFonts w:ascii="Century Gothic" w:hAnsi="Century Gothic"/>
          <w:b/>
          <w:i/>
          <w:color w:val="D60093"/>
          <w:sz w:val="28"/>
        </w:rPr>
        <w:t xml:space="preserve">Кахетия </w:t>
      </w:r>
      <w:r w:rsidR="006B1FB3" w:rsidRPr="00E312C7">
        <w:rPr>
          <w:rFonts w:ascii="Century Gothic" w:hAnsi="Century Gothic"/>
          <w:b/>
          <w:i/>
          <w:color w:val="D60093"/>
          <w:sz w:val="28"/>
        </w:rPr>
        <w:t xml:space="preserve">– </w:t>
      </w:r>
      <w:r w:rsidR="006B1FB3" w:rsidRPr="006C469B">
        <w:rPr>
          <w:rFonts w:ascii="Century Gothic" w:hAnsi="Century Gothic"/>
          <w:b/>
          <w:i/>
          <w:color w:val="0000FF"/>
          <w:sz w:val="28"/>
        </w:rPr>
        <w:t>Кач</w:t>
      </w:r>
      <w:r w:rsidR="00886D87" w:rsidRPr="006C469B">
        <w:rPr>
          <w:rFonts w:ascii="Century Gothic" w:hAnsi="Century Gothic"/>
          <w:b/>
          <w:i/>
          <w:color w:val="0000FF"/>
          <w:sz w:val="28"/>
        </w:rPr>
        <w:t xml:space="preserve">рети </w:t>
      </w:r>
      <w:r w:rsidR="006B1FB3" w:rsidRPr="006C469B">
        <w:rPr>
          <w:rFonts w:ascii="Century Gothic" w:hAnsi="Century Gothic"/>
          <w:b/>
          <w:i/>
          <w:color w:val="0000FF"/>
          <w:sz w:val="28"/>
        </w:rPr>
        <w:t>(гольф клуб)</w:t>
      </w:r>
      <w:r w:rsidR="00201689" w:rsidRPr="006C469B">
        <w:rPr>
          <w:rFonts w:ascii="Century Gothic" w:hAnsi="Century Gothic"/>
          <w:b/>
          <w:i/>
          <w:color w:val="0000FF"/>
          <w:sz w:val="28"/>
        </w:rPr>
        <w:t>–</w:t>
      </w:r>
      <w:r w:rsidRPr="00E312C7">
        <w:rPr>
          <w:rFonts w:ascii="Century Gothic" w:hAnsi="Century Gothic"/>
          <w:b/>
          <w:i/>
          <w:color w:val="D60093"/>
          <w:sz w:val="28"/>
        </w:rPr>
        <w:t xml:space="preserve"> Сигнахи</w:t>
      </w:r>
      <w:r w:rsidR="00201689" w:rsidRPr="00E312C7">
        <w:rPr>
          <w:rFonts w:ascii="Century Gothic" w:hAnsi="Century Gothic"/>
          <w:b/>
          <w:i/>
          <w:color w:val="D60093"/>
          <w:sz w:val="28"/>
        </w:rPr>
        <w:t xml:space="preserve"> </w:t>
      </w:r>
      <w:r w:rsidRPr="00E312C7">
        <w:rPr>
          <w:rFonts w:ascii="Century Gothic" w:hAnsi="Century Gothic"/>
          <w:b/>
          <w:i/>
          <w:color w:val="D60093"/>
          <w:sz w:val="28"/>
        </w:rPr>
        <w:t xml:space="preserve">- </w:t>
      </w:r>
      <w:r w:rsidR="00674339" w:rsidRPr="00E312C7">
        <w:rPr>
          <w:rFonts w:ascii="Century Gothic" w:hAnsi="Century Gothic"/>
          <w:b/>
          <w:i/>
          <w:color w:val="D60093"/>
          <w:sz w:val="28"/>
        </w:rPr>
        <w:t xml:space="preserve">Бодбе </w:t>
      </w:r>
      <w:r w:rsidRPr="00E312C7">
        <w:rPr>
          <w:rFonts w:ascii="Century Gothic" w:hAnsi="Century Gothic"/>
          <w:b/>
          <w:i/>
          <w:color w:val="D60093"/>
          <w:sz w:val="28"/>
        </w:rPr>
        <w:t>–</w:t>
      </w:r>
      <w:r w:rsidR="007B47FD" w:rsidRPr="00E312C7">
        <w:rPr>
          <w:rFonts w:ascii="Century Gothic" w:hAnsi="Century Gothic"/>
          <w:b/>
          <w:i/>
          <w:color w:val="D60093"/>
          <w:sz w:val="28"/>
        </w:rPr>
        <w:t xml:space="preserve"> </w:t>
      </w:r>
      <w:r w:rsidR="006C469B">
        <w:rPr>
          <w:rFonts w:ascii="Century Gothic" w:hAnsi="Century Gothic"/>
          <w:b/>
          <w:i/>
          <w:color w:val="D60093"/>
          <w:sz w:val="28"/>
        </w:rPr>
        <w:t xml:space="preserve">Мцхета </w:t>
      </w:r>
      <w:r w:rsidR="00525036">
        <w:rPr>
          <w:rFonts w:ascii="Century Gothic" w:hAnsi="Century Gothic"/>
          <w:b/>
          <w:i/>
          <w:color w:val="D60093"/>
          <w:sz w:val="28"/>
        </w:rPr>
        <w:t>–</w:t>
      </w:r>
      <w:r w:rsidR="006C469B">
        <w:rPr>
          <w:rFonts w:ascii="Century Gothic" w:hAnsi="Century Gothic"/>
          <w:b/>
          <w:i/>
          <w:color w:val="D60093"/>
          <w:sz w:val="28"/>
        </w:rPr>
        <w:t xml:space="preserve"> </w:t>
      </w:r>
      <w:r w:rsidRPr="00E312C7">
        <w:rPr>
          <w:rFonts w:ascii="Century Gothic" w:hAnsi="Century Gothic"/>
          <w:b/>
          <w:i/>
          <w:color w:val="D60093"/>
          <w:sz w:val="28"/>
        </w:rPr>
        <w:t>Тбилиси</w:t>
      </w:r>
    </w:p>
    <w:p w:rsidR="001476F8" w:rsidRDefault="001476F8" w:rsidP="001476F8">
      <w:pPr>
        <w:pStyle w:val="a3"/>
        <w:spacing w:line="276" w:lineRule="auto"/>
        <w:jc w:val="right"/>
        <w:rPr>
          <w:rFonts w:ascii="Century Gothic" w:hAnsi="Century Gothic"/>
          <w:b/>
          <w:i/>
          <w:color w:val="0070C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i/>
          <w:color w:val="0070C0"/>
          <w:sz w:val="32"/>
          <w:szCs w:val="36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Заезд каждый четверг и пятница</w:t>
      </w:r>
    </w:p>
    <w:p w:rsidR="00462F14" w:rsidRPr="008939B0" w:rsidRDefault="003362D4" w:rsidP="00525036">
      <w:pPr>
        <w:pStyle w:val="a3"/>
        <w:spacing w:line="288" w:lineRule="auto"/>
        <w:ind w:right="-426"/>
        <w:contextualSpacing/>
        <w:rPr>
          <w:rFonts w:ascii="Century Gothic" w:hAnsi="Century Gothic"/>
          <w:color w:val="002060"/>
          <w:lang w:val="ru-RU"/>
        </w:rPr>
      </w:pPr>
      <w:bookmarkStart w:id="0" w:name="_GoBack"/>
      <w:bookmarkEnd w:id="0"/>
      <w:r w:rsidRPr="007B47FD">
        <w:rPr>
          <w:rFonts w:ascii="Century Gothic" w:hAnsi="Century Gothic"/>
          <w:i/>
          <w:color w:val="D60093"/>
          <w:sz w:val="32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1</w:t>
      </w:r>
      <w:r w:rsidR="00513F85" w:rsidRPr="007B47FD">
        <w:rPr>
          <w:rFonts w:ascii="Century Gothic" w:hAnsi="Century Gothic"/>
          <w:i/>
          <w:color w:val="D60093"/>
          <w:sz w:val="32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 xml:space="preserve"> </w:t>
      </w:r>
      <w:r w:rsidRPr="007B47FD">
        <w:rPr>
          <w:rFonts w:ascii="Century Gothic" w:hAnsi="Century Gothic"/>
          <w:i/>
          <w:color w:val="D60093"/>
          <w:sz w:val="32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день</w:t>
      </w:r>
      <w:r w:rsidRPr="007B47FD">
        <w:rPr>
          <w:rFonts w:ascii="Century Gothic" w:hAnsi="Century Gothic"/>
          <w:i/>
          <w:color w:val="D60093"/>
          <w:sz w:val="16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.</w:t>
      </w:r>
      <w:r w:rsidRPr="00A50DB3">
        <w:rPr>
          <w:rFonts w:ascii="Century Gothic" w:hAnsi="Century Gothic"/>
          <w:b/>
          <w:color w:val="D60093"/>
          <w:sz w:val="16"/>
          <w:lang w:val="ru-RU"/>
          <w14:textOutline w14:w="5270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="00462F14" w:rsidRPr="00A50DB3">
        <w:rPr>
          <w:rFonts w:ascii="Century Gothic" w:hAnsi="Century Gothic"/>
          <w:b/>
          <w:color w:val="D60093"/>
          <w:sz w:val="16"/>
          <w:lang w:val="ru-RU"/>
          <w14:textOutline w14:w="5270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="00462F14" w:rsidRPr="008939B0">
        <w:rPr>
          <w:rFonts w:ascii="Century Gothic" w:hAnsi="Century Gothic"/>
          <w:color w:val="002060"/>
          <w:lang w:val="ru-RU"/>
        </w:rPr>
        <w:t xml:space="preserve">Прибытие в Тбилиси. </w:t>
      </w:r>
    </w:p>
    <w:p w:rsidR="009D740D" w:rsidRPr="008939B0" w:rsidRDefault="009D740D" w:rsidP="00A50DB3">
      <w:pPr>
        <w:spacing w:after="0" w:line="288" w:lineRule="auto"/>
        <w:ind w:right="-426"/>
        <w:contextualSpacing/>
        <w:jc w:val="both"/>
        <w:rPr>
          <w:rFonts w:ascii="Century Gothic" w:hAnsi="Century Gothic"/>
          <w:color w:val="002060"/>
        </w:rPr>
      </w:pPr>
      <w:r w:rsidRPr="008939B0">
        <w:rPr>
          <w:rFonts w:ascii="Century Gothic" w:hAnsi="Century Gothic"/>
          <w:color w:val="002060"/>
        </w:rPr>
        <w:t>Экскурсия по ночному, сверкающему огнями городу.</w:t>
      </w:r>
    </w:p>
    <w:p w:rsidR="009D740D" w:rsidRPr="008939B0" w:rsidRDefault="00390CAF" w:rsidP="00A50DB3">
      <w:pPr>
        <w:spacing w:after="0" w:line="288" w:lineRule="auto"/>
        <w:ind w:right="-426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noProof/>
          <w:color w:val="002060"/>
          <w:lang w:eastAsia="ru-RU"/>
        </w:rPr>
        <w:drawing>
          <wp:anchor distT="0" distB="0" distL="114300" distR="114300" simplePos="0" relativeHeight="251692032" behindDoc="0" locked="0" layoutInCell="1" allowOverlap="1" wp14:anchorId="17D7E2A8" wp14:editId="501F110F">
            <wp:simplePos x="0" y="0"/>
            <wp:positionH relativeFrom="column">
              <wp:posOffset>-83820</wp:posOffset>
            </wp:positionH>
            <wp:positionV relativeFrom="paragraph">
              <wp:posOffset>42545</wp:posOffset>
            </wp:positionV>
            <wp:extent cx="2409825" cy="2228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52uIXxSVU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40D" w:rsidRPr="008939B0">
        <w:rPr>
          <w:rFonts w:ascii="Century Gothic" w:hAnsi="Century Gothic"/>
          <w:color w:val="002060"/>
        </w:rPr>
        <w:t xml:space="preserve">Вы увидите Старый город, сверкающий </w:t>
      </w:r>
      <w:r w:rsidR="009D740D" w:rsidRPr="008939B0">
        <w:rPr>
          <w:rFonts w:ascii="Century Gothic" w:hAnsi="Century Gothic"/>
          <w:b/>
          <w:color w:val="002060"/>
        </w:rPr>
        <w:t>Мост Мира</w:t>
      </w:r>
      <w:r w:rsidR="00DA0355" w:rsidRPr="008939B0">
        <w:rPr>
          <w:rFonts w:ascii="Century Gothic" w:hAnsi="Century Gothic"/>
          <w:color w:val="002060"/>
        </w:rPr>
        <w:t xml:space="preserve"> и с</w:t>
      </w:r>
      <w:r w:rsidR="009D740D" w:rsidRPr="008939B0">
        <w:rPr>
          <w:rFonts w:ascii="Century Gothic" w:hAnsi="Century Gothic"/>
          <w:color w:val="002060"/>
        </w:rPr>
        <w:t xml:space="preserve">овременный парк </w:t>
      </w:r>
      <w:r w:rsidR="009D740D" w:rsidRPr="008939B0">
        <w:rPr>
          <w:rFonts w:ascii="Century Gothic" w:hAnsi="Century Gothic"/>
          <w:b/>
          <w:color w:val="002060"/>
        </w:rPr>
        <w:t>Рике.</w:t>
      </w:r>
      <w:r w:rsidR="009D740D" w:rsidRPr="008939B0">
        <w:rPr>
          <w:rFonts w:ascii="Century Gothic" w:hAnsi="Century Gothic"/>
          <w:color w:val="002060"/>
        </w:rPr>
        <w:t xml:space="preserve"> </w:t>
      </w:r>
    </w:p>
    <w:p w:rsidR="00A50DB3" w:rsidRPr="00A50DB3" w:rsidRDefault="009D740D" w:rsidP="00A50DB3">
      <w:pPr>
        <w:spacing w:after="0" w:line="288" w:lineRule="auto"/>
        <w:ind w:right="-426"/>
        <w:contextualSpacing/>
        <w:jc w:val="both"/>
        <w:rPr>
          <w:rFonts w:ascii="Century Gothic" w:hAnsi="Century Gothic"/>
          <w:color w:val="002060"/>
        </w:rPr>
      </w:pPr>
      <w:r w:rsidRPr="008939B0">
        <w:rPr>
          <w:rFonts w:ascii="Century Gothic" w:hAnsi="Century Gothic"/>
          <w:color w:val="002060"/>
        </w:rPr>
        <w:t xml:space="preserve">Подниметесь </w:t>
      </w:r>
      <w:r w:rsidR="006C469B">
        <w:rPr>
          <w:rFonts w:ascii="Century Gothic" w:hAnsi="Century Gothic"/>
          <w:color w:val="002060"/>
        </w:rPr>
        <w:t>на</w:t>
      </w:r>
      <w:r w:rsidRPr="008939B0">
        <w:rPr>
          <w:rFonts w:ascii="Century Gothic" w:hAnsi="Century Gothic"/>
          <w:color w:val="002060"/>
        </w:rPr>
        <w:t xml:space="preserve"> подъемниках </w:t>
      </w:r>
      <w:r w:rsidR="00DA0355" w:rsidRPr="008939B0">
        <w:rPr>
          <w:rFonts w:ascii="Century Gothic" w:hAnsi="Century Gothic"/>
          <w:color w:val="002060"/>
        </w:rPr>
        <w:t>в</w:t>
      </w:r>
      <w:r w:rsidRPr="008939B0">
        <w:rPr>
          <w:rFonts w:ascii="Century Gothic" w:hAnsi="Century Gothic"/>
          <w:color w:val="002060"/>
        </w:rPr>
        <w:t xml:space="preserve"> крепость </w:t>
      </w:r>
      <w:r w:rsidRPr="008939B0">
        <w:rPr>
          <w:rFonts w:ascii="Century Gothic" w:hAnsi="Century Gothic"/>
          <w:b/>
          <w:color w:val="002060"/>
        </w:rPr>
        <w:t>Нарикала –</w:t>
      </w:r>
      <w:r w:rsidRPr="008939B0">
        <w:rPr>
          <w:rFonts w:ascii="Century Gothic" w:hAnsi="Century Gothic"/>
          <w:color w:val="002060"/>
        </w:rPr>
        <w:t xml:space="preserve"> это душа этого города.</w:t>
      </w:r>
    </w:p>
    <w:p w:rsidR="009D740D" w:rsidRPr="008939B0" w:rsidRDefault="009D740D" w:rsidP="00A50DB3">
      <w:pPr>
        <w:spacing w:after="0" w:line="288" w:lineRule="auto"/>
        <w:ind w:right="-426"/>
        <w:contextualSpacing/>
        <w:jc w:val="both"/>
        <w:rPr>
          <w:rFonts w:ascii="Century Gothic" w:hAnsi="Century Gothic"/>
          <w:color w:val="002060"/>
        </w:rPr>
      </w:pPr>
      <w:r w:rsidRPr="008939B0">
        <w:rPr>
          <w:rFonts w:ascii="Century Gothic" w:hAnsi="Century Gothic"/>
          <w:color w:val="002060"/>
        </w:rPr>
        <w:t xml:space="preserve">Вас так же ждем </w:t>
      </w:r>
      <w:r w:rsidRPr="008939B0">
        <w:rPr>
          <w:rFonts w:ascii="Century Gothic" w:hAnsi="Century Gothic"/>
          <w:color w:val="002060"/>
          <w:lang w:val="en-US"/>
        </w:rPr>
        <w:t>BUS</w:t>
      </w:r>
      <w:r w:rsidRPr="008939B0">
        <w:rPr>
          <w:rFonts w:ascii="Century Gothic" w:hAnsi="Century Gothic"/>
          <w:color w:val="002060"/>
        </w:rPr>
        <w:t xml:space="preserve"> –тур по центральной улице столицы – </w:t>
      </w:r>
      <w:r w:rsidRPr="008939B0">
        <w:rPr>
          <w:rFonts w:ascii="Century Gothic" w:hAnsi="Century Gothic"/>
          <w:b/>
          <w:color w:val="002060"/>
        </w:rPr>
        <w:t>Руставели Авеню и площади Свободы.</w:t>
      </w:r>
    </w:p>
    <w:p w:rsidR="009D740D" w:rsidRDefault="009D740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 w:rsidRPr="008939B0">
        <w:rPr>
          <w:rFonts w:ascii="Century Gothic" w:hAnsi="Century Gothic"/>
          <w:color w:val="002060"/>
          <w:lang w:val="ru-RU"/>
        </w:rPr>
        <w:t>Ночь в гостинице.</w:t>
      </w:r>
    </w:p>
    <w:p w:rsidR="007B47FD" w:rsidRPr="00F41F5B" w:rsidRDefault="007B47F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b/>
          <w:color w:val="002060"/>
          <w:lang w:val="ru-RU"/>
        </w:rPr>
      </w:pPr>
    </w:p>
    <w:p w:rsidR="00DA0355" w:rsidRPr="008939B0" w:rsidRDefault="003362D4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 w:rsidRPr="007B47FD">
        <w:rPr>
          <w:rFonts w:ascii="Century Gothic" w:hAnsi="Century Gothic"/>
          <w:i/>
          <w:color w:val="D60093"/>
          <w:sz w:val="32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2 день.</w:t>
      </w:r>
      <w:r w:rsidRPr="00A50DB3">
        <w:rPr>
          <w:rFonts w:ascii="Times New Roman" w:hAnsi="Times New Roman"/>
          <w:b/>
          <w:color w:val="CC00CC"/>
          <w:sz w:val="24"/>
          <w:szCs w:val="28"/>
          <w:lang w:val="ru-RU"/>
          <w14:textOutline w14:w="5270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8939B0">
        <w:rPr>
          <w:rFonts w:ascii="Century Gothic" w:hAnsi="Century Gothic"/>
          <w:color w:val="002060"/>
          <w:lang w:val="ru-RU"/>
        </w:rPr>
        <w:t>Завтрак в гостинице</w:t>
      </w:r>
      <w:r w:rsidR="009D740D" w:rsidRPr="008939B0">
        <w:rPr>
          <w:rFonts w:ascii="Century Gothic" w:hAnsi="Century Gothic"/>
          <w:color w:val="002060"/>
          <w:lang w:val="ru-RU"/>
        </w:rPr>
        <w:t>.</w:t>
      </w:r>
      <w:r w:rsidR="00390CAF">
        <w:rPr>
          <w:rFonts w:ascii="Century Gothic" w:hAnsi="Century Gothic"/>
          <w:color w:val="002060"/>
          <w:lang w:val="ru-RU"/>
        </w:rPr>
        <w:t xml:space="preserve"> Освобождение номеров. </w:t>
      </w:r>
    </w:p>
    <w:p w:rsidR="009D740D" w:rsidRPr="008939B0" w:rsidRDefault="009D740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 w:rsidRPr="008939B0">
        <w:rPr>
          <w:rFonts w:ascii="Century Gothic" w:hAnsi="Century Gothic"/>
          <w:color w:val="002060"/>
          <w:lang w:val="ru-RU"/>
        </w:rPr>
        <w:t xml:space="preserve">Сегодня Вы поймете, чем дышит и чем гордится легендарный </w:t>
      </w:r>
      <w:r w:rsidRPr="008939B0">
        <w:rPr>
          <w:rFonts w:ascii="Century Gothic" w:hAnsi="Century Gothic"/>
          <w:b/>
          <w:color w:val="002060"/>
          <w:lang w:val="ru-RU"/>
        </w:rPr>
        <w:t>Тбилиси</w:t>
      </w:r>
      <w:r w:rsidR="00390CAF">
        <w:rPr>
          <w:rFonts w:ascii="Century Gothic" w:hAnsi="Century Gothic"/>
          <w:b/>
          <w:color w:val="002060"/>
          <w:lang w:val="ru-RU"/>
        </w:rPr>
        <w:t>.</w:t>
      </w:r>
    </w:p>
    <w:p w:rsidR="009D740D" w:rsidRPr="008939B0" w:rsidRDefault="00525036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93056" behindDoc="0" locked="0" layoutInCell="1" allowOverlap="1" wp14:anchorId="76F7DFA8" wp14:editId="1E4C2CA4">
            <wp:simplePos x="0" y="0"/>
            <wp:positionH relativeFrom="column">
              <wp:posOffset>3752215</wp:posOffset>
            </wp:positionH>
            <wp:positionV relativeFrom="paragraph">
              <wp:posOffset>203200</wp:posOffset>
            </wp:positionV>
            <wp:extent cx="3314065" cy="2209800"/>
            <wp:effectExtent l="76200" t="76200" r="133985" b="133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10_190673404448269_1472702323_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20980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40D" w:rsidRPr="008939B0">
        <w:rPr>
          <w:rFonts w:ascii="Century Gothic" w:hAnsi="Century Gothic"/>
          <w:color w:val="002060"/>
          <w:lang w:val="ru-RU"/>
        </w:rPr>
        <w:t>3х часовой сити-тур:</w:t>
      </w:r>
    </w:p>
    <w:p w:rsidR="009D740D" w:rsidRPr="008939B0" w:rsidRDefault="009D740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 w:rsidRPr="008939B0">
        <w:rPr>
          <w:rStyle w:val="a4"/>
          <w:rFonts w:ascii="Century Gothic" w:hAnsi="Century Gothic"/>
          <w:b w:val="0"/>
          <w:color w:val="002060"/>
          <w:lang w:val="ru-RU"/>
        </w:rPr>
        <w:t xml:space="preserve">Кафедральный собор </w:t>
      </w:r>
      <w:r w:rsidRPr="008939B0">
        <w:rPr>
          <w:rStyle w:val="a4"/>
          <w:rFonts w:ascii="Century Gothic" w:hAnsi="Century Gothic"/>
          <w:color w:val="002060"/>
          <w:lang w:val="ru-RU"/>
        </w:rPr>
        <w:t>«Самеба»</w:t>
      </w:r>
      <w:r w:rsidRPr="008939B0"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  <w:r w:rsidRPr="008939B0">
        <w:rPr>
          <w:rFonts w:ascii="Century Gothic" w:hAnsi="Century Gothic"/>
          <w:color w:val="002060"/>
          <w:lang w:val="ru-RU"/>
        </w:rPr>
        <w:t xml:space="preserve">символ грузинского возрождения, единства и бессмертия. Он возвышается в центре Тбилиси на вершине горы св. Ильи. </w:t>
      </w:r>
    </w:p>
    <w:p w:rsidR="009D740D" w:rsidRPr="008939B0" w:rsidRDefault="009D740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 w:rsidRPr="008939B0">
        <w:rPr>
          <w:rFonts w:ascii="Century Gothic" w:hAnsi="Century Gothic"/>
          <w:color w:val="002060"/>
          <w:lang w:val="ru-RU"/>
        </w:rPr>
        <w:t>Храм «</w:t>
      </w:r>
      <w:r w:rsidRPr="008939B0">
        <w:rPr>
          <w:rFonts w:ascii="Century Gothic" w:hAnsi="Century Gothic"/>
          <w:b/>
          <w:color w:val="002060"/>
          <w:lang w:val="ru-RU"/>
        </w:rPr>
        <w:t>Метехи»</w:t>
      </w:r>
      <w:r w:rsidRPr="008939B0">
        <w:rPr>
          <w:rFonts w:ascii="Century Gothic" w:hAnsi="Century Gothic"/>
          <w:color w:val="002060"/>
          <w:lang w:val="ru-RU"/>
        </w:rPr>
        <w:t xml:space="preserve"> – стены храма сложены в классической грузинской технике. Поражает точность тески камней и их кладка. С Метехского плато открывается чудесный вид на старую часть города Тбилиси.</w:t>
      </w:r>
    </w:p>
    <w:p w:rsidR="00513F85" w:rsidRPr="00E312C7" w:rsidRDefault="009D740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 w:rsidRPr="008939B0">
        <w:rPr>
          <w:rFonts w:ascii="Century Gothic" w:hAnsi="Century Gothic"/>
          <w:color w:val="002060"/>
          <w:lang w:val="ru-RU"/>
        </w:rPr>
        <w:t xml:space="preserve">Старинные </w:t>
      </w:r>
      <w:r w:rsidRPr="008939B0">
        <w:rPr>
          <w:rFonts w:ascii="Century Gothic" w:hAnsi="Century Gothic"/>
          <w:b/>
          <w:color w:val="002060"/>
          <w:lang w:val="ru-RU"/>
        </w:rPr>
        <w:t>серные бани «Абанотубани»</w:t>
      </w:r>
      <w:r w:rsidRPr="008939B0">
        <w:rPr>
          <w:rFonts w:ascii="Century Gothic" w:hAnsi="Century Gothic"/>
          <w:color w:val="002060"/>
          <w:lang w:val="ru-RU"/>
        </w:rPr>
        <w:t xml:space="preserve"> находятся на самом древнем месте города. Все банные помещения, находятся ниже уровня земли и  перекрыты полукруглыми сводами.  </w:t>
      </w:r>
    </w:p>
    <w:p w:rsidR="00525036" w:rsidRPr="00DF3AB5" w:rsidRDefault="003362D4" w:rsidP="006C469B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 w:rsidRPr="008939B0">
        <w:rPr>
          <w:rFonts w:ascii="Century Gothic" w:hAnsi="Century Gothic"/>
          <w:color w:val="002060"/>
          <w:lang w:val="ru-RU"/>
        </w:rPr>
        <w:t>Выезд в восточную часть Грузии –</w:t>
      </w:r>
      <w:r w:rsidR="00DA0355" w:rsidRPr="007B47FD">
        <w:rPr>
          <w:rFonts w:ascii="Century Gothic" w:hAnsi="Century Gothic"/>
          <w:b/>
          <w:color w:val="002060"/>
          <w:lang w:val="ru-RU"/>
        </w:rPr>
        <w:t xml:space="preserve"> </w:t>
      </w:r>
      <w:r w:rsidR="003E6D9C" w:rsidRPr="007B47FD">
        <w:rPr>
          <w:rFonts w:ascii="Century Gothic" w:hAnsi="Century Gothic"/>
          <w:b/>
          <w:color w:val="002060"/>
          <w:lang w:val="ru-RU"/>
        </w:rPr>
        <w:t>Кахетию</w:t>
      </w:r>
      <w:r w:rsidR="003E6D9C" w:rsidRPr="008939B0">
        <w:rPr>
          <w:rFonts w:ascii="Century Gothic" w:hAnsi="Century Gothic"/>
          <w:color w:val="002060"/>
          <w:lang w:val="ru-RU"/>
        </w:rPr>
        <w:t xml:space="preserve">. Эта местность  знаменита вином и тушинскими горами. </w:t>
      </w:r>
    </w:p>
    <w:p w:rsidR="008939B0" w:rsidRPr="00E312C7" w:rsidRDefault="006C469B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b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П</w:t>
      </w:r>
      <w:r w:rsidR="003362D4" w:rsidRPr="00E312C7">
        <w:rPr>
          <w:rFonts w:ascii="Century Gothic" w:hAnsi="Century Gothic"/>
          <w:color w:val="002060"/>
          <w:lang w:val="ru-RU"/>
        </w:rPr>
        <w:t xml:space="preserve">рибытие в </w:t>
      </w:r>
      <w:proofErr w:type="spellStart"/>
      <w:r w:rsidR="009504AD" w:rsidRPr="00E312C7">
        <w:rPr>
          <w:rFonts w:ascii="Century Gothic" w:hAnsi="Century Gothic"/>
          <w:color w:val="002060"/>
          <w:lang w:val="ru-RU"/>
        </w:rPr>
        <w:t>К</w:t>
      </w:r>
      <w:r w:rsidR="007F3AC8" w:rsidRPr="00E312C7">
        <w:rPr>
          <w:rFonts w:ascii="Century Gothic" w:hAnsi="Century Gothic"/>
          <w:color w:val="002060"/>
          <w:lang w:val="ru-RU"/>
        </w:rPr>
        <w:t>ач</w:t>
      </w:r>
      <w:r w:rsidR="009504AD" w:rsidRPr="00E312C7">
        <w:rPr>
          <w:rFonts w:ascii="Century Gothic" w:hAnsi="Century Gothic"/>
          <w:color w:val="002060"/>
          <w:lang w:val="ru-RU"/>
        </w:rPr>
        <w:t>рети</w:t>
      </w:r>
      <w:proofErr w:type="spellEnd"/>
      <w:r w:rsidR="003362D4" w:rsidRPr="00E312C7">
        <w:rPr>
          <w:rFonts w:ascii="Century Gothic" w:hAnsi="Century Gothic"/>
          <w:color w:val="002060"/>
          <w:lang w:val="ru-RU"/>
        </w:rPr>
        <w:t xml:space="preserve"> </w:t>
      </w:r>
      <w:r w:rsidR="009504AD" w:rsidRPr="00E312C7">
        <w:rPr>
          <w:rFonts w:ascii="Century Gothic" w:hAnsi="Century Gothic"/>
          <w:color w:val="002060"/>
          <w:lang w:val="ru-RU"/>
        </w:rPr>
        <w:t>–</w:t>
      </w:r>
      <w:r w:rsidR="003362D4" w:rsidRPr="00E312C7">
        <w:rPr>
          <w:rFonts w:ascii="Century Gothic" w:hAnsi="Century Gothic"/>
          <w:color w:val="002060"/>
          <w:lang w:val="ru-RU"/>
        </w:rPr>
        <w:t xml:space="preserve"> </w:t>
      </w:r>
      <w:r w:rsidR="009504AD" w:rsidRPr="00E312C7">
        <w:rPr>
          <w:rFonts w:ascii="Century Gothic" w:hAnsi="Century Gothic"/>
          <w:color w:val="002060"/>
          <w:lang w:val="ru-RU"/>
        </w:rPr>
        <w:t xml:space="preserve">гольф отель </w:t>
      </w:r>
      <w:r w:rsidR="009504AD" w:rsidRPr="00E312C7">
        <w:rPr>
          <w:rFonts w:ascii="Century Gothic" w:hAnsi="Century Gothic"/>
          <w:b/>
          <w:color w:val="002060"/>
          <w:lang w:val="ru-RU"/>
        </w:rPr>
        <w:t>«Амбасадори»</w:t>
      </w:r>
      <w:r w:rsidR="008939B0" w:rsidRPr="00E312C7">
        <w:rPr>
          <w:rFonts w:ascii="Century Gothic" w:hAnsi="Century Gothic"/>
          <w:b/>
          <w:color w:val="002060"/>
          <w:lang w:val="ru-RU"/>
        </w:rPr>
        <w:t xml:space="preserve"> </w:t>
      </w:r>
      <w:r w:rsidR="003E6D9C" w:rsidRPr="00E312C7">
        <w:rPr>
          <w:rFonts w:ascii="Century Gothic" w:hAnsi="Century Gothic"/>
          <w:b/>
          <w:color w:val="002060"/>
          <w:lang w:val="ru-RU"/>
        </w:rPr>
        <w:t xml:space="preserve"> 4*</w:t>
      </w:r>
      <w:r>
        <w:rPr>
          <w:rFonts w:ascii="Century Gothic" w:hAnsi="Century Gothic"/>
          <w:b/>
          <w:color w:val="002060"/>
          <w:lang w:val="ru-RU"/>
        </w:rPr>
        <w:t xml:space="preserve">, загородный </w:t>
      </w:r>
      <w:r>
        <w:rPr>
          <w:rFonts w:ascii="Century Gothic" w:hAnsi="Century Gothic"/>
          <w:b/>
          <w:color w:val="002060"/>
        </w:rPr>
        <w:t>VIP</w:t>
      </w:r>
      <w:r>
        <w:rPr>
          <w:rFonts w:ascii="Century Gothic" w:hAnsi="Century Gothic"/>
          <w:b/>
          <w:color w:val="002060"/>
          <w:lang w:val="ru-RU"/>
        </w:rPr>
        <w:t xml:space="preserve"> комплекс. </w:t>
      </w:r>
    </w:p>
    <w:p w:rsidR="007B47FD" w:rsidRDefault="007B47F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i/>
          <w:color w:val="002060"/>
          <w:sz w:val="20"/>
          <w:szCs w:val="20"/>
          <w:lang w:val="ru-RU"/>
        </w:rPr>
      </w:pPr>
    </w:p>
    <w:p w:rsidR="003E6D9C" w:rsidRPr="007B47FD" w:rsidRDefault="007B47F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i/>
          <w:color w:val="002060"/>
          <w:sz w:val="20"/>
          <w:szCs w:val="2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lastRenderedPageBreak/>
        <w:drawing>
          <wp:anchor distT="0" distB="0" distL="114300" distR="114300" simplePos="0" relativeHeight="251687936" behindDoc="0" locked="0" layoutInCell="1" allowOverlap="1" wp14:anchorId="47721D58" wp14:editId="7FDC871E">
            <wp:simplePos x="0" y="0"/>
            <wp:positionH relativeFrom="column">
              <wp:posOffset>-135890</wp:posOffset>
            </wp:positionH>
            <wp:positionV relativeFrom="paragraph">
              <wp:posOffset>-49530</wp:posOffset>
            </wp:positionV>
            <wp:extent cx="2143125" cy="16668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1531_929339763853278_4356734166901692356_n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608" t="9871" b="6223"/>
                    <a:stretch/>
                  </pic:blipFill>
                  <pic:spPr bwMode="auto">
                    <a:xfrm>
                      <a:off x="0" y="0"/>
                      <a:ext cx="214312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4A38750C" wp14:editId="72EF1D9B">
            <wp:simplePos x="0" y="0"/>
            <wp:positionH relativeFrom="column">
              <wp:posOffset>1998980</wp:posOffset>
            </wp:positionH>
            <wp:positionV relativeFrom="paragraph">
              <wp:posOffset>-45085</wp:posOffset>
            </wp:positionV>
            <wp:extent cx="2590800" cy="1724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686_362936863826907_1975344777_n.jp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5A4FB1C0" wp14:editId="3E630910">
            <wp:simplePos x="0" y="0"/>
            <wp:positionH relativeFrom="column">
              <wp:posOffset>4516120</wp:posOffset>
            </wp:positionH>
            <wp:positionV relativeFrom="paragraph">
              <wp:posOffset>-44450</wp:posOffset>
            </wp:positionV>
            <wp:extent cx="2582545" cy="166306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6910_959602834160304_2313518724739260756_n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998" t="4935" b="14414"/>
                    <a:stretch/>
                  </pic:blipFill>
                  <pic:spPr bwMode="auto">
                    <a:xfrm>
                      <a:off x="0" y="0"/>
                      <a:ext cx="2582545" cy="166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/>
          <w:color w:val="002060"/>
          <w:sz w:val="20"/>
          <w:szCs w:val="20"/>
          <w:lang w:val="ru-RU"/>
        </w:rPr>
        <w:t>*</w:t>
      </w:r>
      <w:r w:rsidR="009C00FD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 xml:space="preserve">Этот отель располагает собственной винодельней </w:t>
      </w:r>
      <w:r w:rsidR="007F3AC8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>и находится в поселке Кач</w:t>
      </w:r>
      <w:r w:rsidR="009C00FD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 xml:space="preserve">рети, к  услугам гостей бесплатный </w:t>
      </w:r>
      <w:r w:rsidR="009C00FD" w:rsidRPr="007B47FD">
        <w:rPr>
          <w:rFonts w:ascii="Century Gothic" w:hAnsi="Century Gothic"/>
          <w:i/>
          <w:color w:val="002060"/>
          <w:sz w:val="20"/>
          <w:szCs w:val="20"/>
        </w:rPr>
        <w:t>Wi</w:t>
      </w:r>
      <w:r w:rsidR="009C00FD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>-</w:t>
      </w:r>
      <w:r w:rsidR="009C00FD" w:rsidRPr="007B47FD">
        <w:rPr>
          <w:rFonts w:ascii="Century Gothic" w:hAnsi="Century Gothic"/>
          <w:i/>
          <w:color w:val="002060"/>
          <w:sz w:val="20"/>
          <w:szCs w:val="20"/>
        </w:rPr>
        <w:t>Fi</w:t>
      </w:r>
      <w:r w:rsidR="009C00FD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>, номера, оснащенные кондиционером, телевизором с плоским экраном, номера оформлены в классическом стиле и располагают мини-баром.</w:t>
      </w:r>
    </w:p>
    <w:p w:rsidR="004F43C3" w:rsidRPr="00B836DA" w:rsidRDefault="004F43C3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i/>
          <w:color w:val="002060"/>
          <w:sz w:val="20"/>
          <w:szCs w:val="20"/>
          <w:lang w:val="ru-RU"/>
        </w:rPr>
      </w:pPr>
      <w:r w:rsidRPr="003E6D9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7152" behindDoc="0" locked="0" layoutInCell="1" allowOverlap="1" wp14:anchorId="2239A201" wp14:editId="1808D2CA">
            <wp:simplePos x="0" y="0"/>
            <wp:positionH relativeFrom="column">
              <wp:posOffset>4380865</wp:posOffset>
            </wp:positionH>
            <wp:positionV relativeFrom="paragraph">
              <wp:posOffset>102870</wp:posOffset>
            </wp:positionV>
            <wp:extent cx="2686050" cy="1457325"/>
            <wp:effectExtent l="76200" t="76200" r="133350" b="142875"/>
            <wp:wrapSquare wrapText="bothSides"/>
            <wp:docPr id="7" name="Picture 5" descr="http://ideals.ge/storage/32000/8356/1f667153182da0d19f534eee464f0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deals.ge/storage/32000/8356/1f667153182da0d19f534eee464f0d4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57325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D9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9200" behindDoc="0" locked="0" layoutInCell="1" allowOverlap="1" wp14:anchorId="3115EDBD" wp14:editId="314E3AC0">
            <wp:simplePos x="0" y="0"/>
            <wp:positionH relativeFrom="column">
              <wp:posOffset>2063115</wp:posOffset>
            </wp:positionH>
            <wp:positionV relativeFrom="paragraph">
              <wp:posOffset>102870</wp:posOffset>
            </wp:positionV>
            <wp:extent cx="2381250" cy="1457325"/>
            <wp:effectExtent l="76200" t="76200" r="133350" b="142875"/>
            <wp:wrapSquare wrapText="bothSides"/>
            <wp:docPr id="8" name="Picture 6" descr="http://americanexpress.ge/cms/modules/gifts_blocks/gallery1/563/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mericanexpress.ge/cms/modules/gifts_blocks/gallery1/563/image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5732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D9C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213093BB" wp14:editId="5FA04310">
            <wp:simplePos x="0" y="0"/>
            <wp:positionH relativeFrom="column">
              <wp:posOffset>-100965</wp:posOffset>
            </wp:positionH>
            <wp:positionV relativeFrom="paragraph">
              <wp:posOffset>101600</wp:posOffset>
            </wp:positionV>
            <wp:extent cx="2105025" cy="1394460"/>
            <wp:effectExtent l="76200" t="76200" r="142875" b="129540"/>
            <wp:wrapSquare wrapText="bothSides"/>
            <wp:docPr id="3" name="Picture 3" descr="http://prexchange.ge/media/images/prnews/orig_pr-news_11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rexchange.ge/media/images/prnews/orig_pr-news_1108_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9446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DB3" w:rsidRPr="007B47FD" w:rsidRDefault="009C00F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i/>
          <w:color w:val="002060"/>
          <w:sz w:val="20"/>
          <w:szCs w:val="20"/>
          <w:lang w:val="ru-RU"/>
        </w:rPr>
      </w:pPr>
      <w:r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 xml:space="preserve">В ресторане отеля </w:t>
      </w:r>
      <w:r w:rsidRPr="007B47FD">
        <w:rPr>
          <w:rFonts w:ascii="Century Gothic" w:hAnsi="Century Gothic"/>
          <w:i/>
          <w:color w:val="002060"/>
          <w:sz w:val="20"/>
          <w:szCs w:val="20"/>
        </w:rPr>
        <w:t>Ambasadori</w:t>
      </w:r>
      <w:r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 xml:space="preserve"> с открытыми деревянными балками и декоративной каменной отделкой подают вкуснейшие блюда грузинской кухни. В баре отеля вам предложат ме</w:t>
      </w:r>
      <w:r w:rsidR="00A50DB3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>стные вина и импортные напитки.</w:t>
      </w:r>
    </w:p>
    <w:p w:rsidR="007B47FD" w:rsidRPr="00B836DA" w:rsidRDefault="009C00F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i/>
          <w:color w:val="002060"/>
          <w:sz w:val="20"/>
          <w:szCs w:val="20"/>
          <w:lang w:val="ru-RU"/>
        </w:rPr>
      </w:pPr>
      <w:r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>Гости отеля могут расслабиться у открытого бассейна</w:t>
      </w:r>
      <w:r w:rsidR="006B1FB3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 xml:space="preserve"> </w:t>
      </w:r>
      <w:r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>или позаниматься в фитнес - центре. Кроме того, на территории отеля есть настольный тен</w:t>
      </w:r>
      <w:r w:rsidR="006B1FB3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>нис, бильярд и теннисный корт,</w:t>
      </w:r>
      <w:r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 xml:space="preserve"> огромное поле для гольфа (в пределах 3км) и барбекю.</w:t>
      </w:r>
      <w:r w:rsidR="00A50DB3" w:rsidRPr="007B47FD">
        <w:rPr>
          <w:rFonts w:ascii="Century Gothic" w:hAnsi="Century Gothic"/>
          <w:i/>
          <w:color w:val="002060"/>
          <w:sz w:val="20"/>
          <w:szCs w:val="20"/>
          <w:lang w:val="ru-RU"/>
        </w:rPr>
        <w:t xml:space="preserve"> </w:t>
      </w:r>
    </w:p>
    <w:p w:rsidR="005B2DFC" w:rsidRDefault="007B47FD" w:rsidP="00AB7947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Ужин и ночь в отеле </w:t>
      </w:r>
      <w:r w:rsidR="007F3AC8" w:rsidRPr="008939B0">
        <w:rPr>
          <w:rFonts w:ascii="Century Gothic" w:hAnsi="Century Gothic"/>
          <w:color w:val="002060"/>
          <w:lang w:val="ru-RU"/>
        </w:rPr>
        <w:t xml:space="preserve"> в Кач</w:t>
      </w:r>
      <w:r w:rsidR="00886D87" w:rsidRPr="008939B0">
        <w:rPr>
          <w:rFonts w:ascii="Century Gothic" w:hAnsi="Century Gothic"/>
          <w:color w:val="002060"/>
          <w:lang w:val="ru-RU"/>
        </w:rPr>
        <w:t xml:space="preserve">рети. </w:t>
      </w:r>
    </w:p>
    <w:p w:rsidR="007B47FD" w:rsidRPr="00AB7947" w:rsidRDefault="007B47FD" w:rsidP="00AB7947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lang w:val="ru-RU"/>
        </w:rPr>
      </w:pPr>
    </w:p>
    <w:p w:rsidR="007B47FD" w:rsidRDefault="003362D4" w:rsidP="007B47FD">
      <w:pPr>
        <w:pStyle w:val="a3"/>
        <w:spacing w:line="288" w:lineRule="auto"/>
        <w:ind w:right="-426"/>
        <w:contextualSpacing/>
        <w:rPr>
          <w:rFonts w:ascii="Century Gothic" w:hAnsi="Century Gothic"/>
          <w:color w:val="002060"/>
          <w:szCs w:val="24"/>
          <w:lang w:val="ru-RU"/>
        </w:rPr>
      </w:pPr>
      <w:r w:rsidRPr="007B47FD">
        <w:rPr>
          <w:rFonts w:ascii="Century Gothic" w:hAnsi="Century Gothic"/>
          <w:i/>
          <w:color w:val="D60093"/>
          <w:sz w:val="32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3 день.</w:t>
      </w:r>
      <w:r w:rsidRPr="00A50DB3">
        <w:rPr>
          <w:rFonts w:ascii="Times New Roman" w:hAnsi="Times New Roman"/>
          <w:b/>
          <w:color w:val="CC00CC"/>
          <w:sz w:val="24"/>
          <w:szCs w:val="28"/>
          <w:lang w:val="ru-RU"/>
          <w14:textOutline w14:w="5270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513F85">
        <w:rPr>
          <w:rFonts w:ascii="Century Gothic" w:hAnsi="Century Gothic"/>
          <w:color w:val="002060"/>
          <w:szCs w:val="24"/>
          <w:lang w:val="ru-RU"/>
        </w:rPr>
        <w:t xml:space="preserve">Завтрак в гостинице. </w:t>
      </w:r>
    </w:p>
    <w:p w:rsidR="009D740D" w:rsidRDefault="00150E5E" w:rsidP="007B47FD">
      <w:pPr>
        <w:pStyle w:val="a3"/>
        <w:spacing w:line="288" w:lineRule="auto"/>
        <w:ind w:right="-426"/>
        <w:contextualSpacing/>
        <w:rPr>
          <w:rFonts w:ascii="Century Gothic" w:hAnsi="Century Gothic"/>
          <w:color w:val="002060"/>
          <w:szCs w:val="24"/>
          <w:lang w:val="ru-RU"/>
        </w:rPr>
      </w:pPr>
      <w:r>
        <w:rPr>
          <w:rFonts w:ascii="Century Gothic" w:hAnsi="Century Gothic"/>
          <w:color w:val="002060"/>
          <w:szCs w:val="24"/>
          <w:lang w:val="ru-RU"/>
        </w:rPr>
        <w:t>Сегодняшний день</w:t>
      </w:r>
      <w:r w:rsidR="002274F6" w:rsidRPr="00513F85">
        <w:rPr>
          <w:rFonts w:ascii="Century Gothic" w:hAnsi="Century Gothic"/>
          <w:color w:val="002060"/>
          <w:szCs w:val="24"/>
          <w:lang w:val="ru-RU"/>
        </w:rPr>
        <w:t xml:space="preserve"> мы</w:t>
      </w:r>
      <w:r w:rsidR="00EA6E2E" w:rsidRPr="00513F85">
        <w:rPr>
          <w:rFonts w:ascii="Century Gothic" w:hAnsi="Century Gothic"/>
          <w:color w:val="002060"/>
          <w:szCs w:val="24"/>
          <w:lang w:val="ru-RU"/>
        </w:rPr>
        <w:t xml:space="preserve"> посвятим красотам </w:t>
      </w:r>
      <w:r w:rsidR="00886D87" w:rsidRPr="00513F85">
        <w:rPr>
          <w:rFonts w:ascii="Century Gothic" w:hAnsi="Century Gothic"/>
          <w:color w:val="002060"/>
          <w:szCs w:val="24"/>
          <w:lang w:val="ru-RU"/>
        </w:rPr>
        <w:t>Качрети.</w:t>
      </w:r>
      <w:r w:rsidR="00EA6E2E" w:rsidRPr="00513F85">
        <w:rPr>
          <w:rFonts w:ascii="Century Gothic" w:hAnsi="Century Gothic"/>
          <w:color w:val="002060"/>
          <w:szCs w:val="24"/>
          <w:lang w:val="ru-RU"/>
        </w:rPr>
        <w:t xml:space="preserve"> </w:t>
      </w:r>
      <w:r w:rsidR="00505829" w:rsidRPr="00513F85">
        <w:rPr>
          <w:rFonts w:ascii="Century Gothic" w:hAnsi="Century Gothic"/>
          <w:color w:val="002060"/>
          <w:szCs w:val="24"/>
          <w:lang w:val="ru-RU"/>
        </w:rPr>
        <w:br/>
      </w:r>
      <w:r w:rsidR="00EA6E2E" w:rsidRPr="00513F85">
        <w:rPr>
          <w:rFonts w:ascii="Century Gothic" w:hAnsi="Century Gothic"/>
          <w:color w:val="002060"/>
          <w:szCs w:val="24"/>
          <w:lang w:val="ru-RU"/>
        </w:rPr>
        <w:t xml:space="preserve">Отдых, бильярд,  бассейн, </w:t>
      </w:r>
      <w:r w:rsidR="00886D87" w:rsidRPr="00513F85">
        <w:rPr>
          <w:rFonts w:ascii="Century Gothic" w:hAnsi="Century Gothic"/>
          <w:color w:val="002060"/>
          <w:szCs w:val="24"/>
          <w:lang w:val="ru-RU"/>
        </w:rPr>
        <w:t>гольф, фитнес центр, теннис</w:t>
      </w:r>
      <w:r w:rsidR="00EA6E2E" w:rsidRPr="00513F85">
        <w:rPr>
          <w:rFonts w:ascii="Century Gothic" w:hAnsi="Century Gothic"/>
          <w:color w:val="002060"/>
          <w:szCs w:val="24"/>
          <w:lang w:val="ru-RU"/>
        </w:rPr>
        <w:t>, г</w:t>
      </w:r>
      <w:r w:rsidR="002274F6" w:rsidRPr="00513F85">
        <w:rPr>
          <w:rFonts w:ascii="Century Gothic" w:hAnsi="Century Gothic"/>
          <w:color w:val="002060"/>
          <w:szCs w:val="24"/>
          <w:lang w:val="ru-RU"/>
        </w:rPr>
        <w:t>орный кристально чистый воздух..</w:t>
      </w:r>
      <w:r w:rsidR="00EA6E2E" w:rsidRPr="00513F85">
        <w:rPr>
          <w:rFonts w:ascii="Century Gothic" w:hAnsi="Century Gothic"/>
          <w:color w:val="002060"/>
          <w:szCs w:val="24"/>
          <w:lang w:val="ru-RU"/>
        </w:rPr>
        <w:t>.</w:t>
      </w:r>
      <w:r w:rsidR="00A50DB3" w:rsidRPr="00A50DB3">
        <w:rPr>
          <w:rFonts w:ascii="Century Gothic" w:hAnsi="Century Gothic"/>
          <w:color w:val="002060"/>
          <w:szCs w:val="24"/>
          <w:lang w:val="ru-RU"/>
        </w:rPr>
        <w:t xml:space="preserve"> </w:t>
      </w:r>
      <w:r w:rsidR="00EA6E2E" w:rsidRPr="00513F85">
        <w:rPr>
          <w:rFonts w:ascii="Century Gothic" w:hAnsi="Century Gothic"/>
          <w:color w:val="002060"/>
          <w:szCs w:val="24"/>
          <w:lang w:val="ru-RU"/>
        </w:rPr>
        <w:t xml:space="preserve">все </w:t>
      </w:r>
      <w:r w:rsidR="002274F6" w:rsidRPr="00513F85">
        <w:rPr>
          <w:rFonts w:ascii="Century Gothic" w:hAnsi="Century Gothic"/>
          <w:color w:val="002060"/>
          <w:szCs w:val="24"/>
          <w:lang w:val="ru-RU"/>
        </w:rPr>
        <w:t>для того что бы день оказался насыщенным, ярким и здоровым</w:t>
      </w:r>
      <w:r w:rsidR="009D740D" w:rsidRPr="00513F85">
        <w:rPr>
          <w:rFonts w:ascii="Century Gothic" w:hAnsi="Century Gothic"/>
          <w:color w:val="002060"/>
          <w:szCs w:val="24"/>
          <w:lang w:val="ru-RU"/>
        </w:rPr>
        <w:t xml:space="preserve">. </w:t>
      </w:r>
    </w:p>
    <w:p w:rsidR="007B47FD" w:rsidRPr="00513F85" w:rsidRDefault="007B47F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/>
        </w:rPr>
      </w:pPr>
    </w:p>
    <w:p w:rsidR="009D740D" w:rsidRPr="00513F85" w:rsidRDefault="00150E5E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/>
        </w:rPr>
      </w:pPr>
      <w:r w:rsidRPr="00150E5E">
        <w:rPr>
          <w:rFonts w:ascii="Century Gothic" w:hAnsi="Century Gothic"/>
          <w:b/>
          <w:color w:val="002060"/>
          <w:szCs w:val="24"/>
          <w:lang w:val="ru-RU"/>
        </w:rPr>
        <w:t>Факультативно:</w:t>
      </w:r>
      <w:r>
        <w:rPr>
          <w:rFonts w:ascii="Century Gothic" w:hAnsi="Century Gothic"/>
          <w:color w:val="002060"/>
          <w:szCs w:val="24"/>
          <w:lang w:val="ru-RU"/>
        </w:rPr>
        <w:t xml:space="preserve"> </w:t>
      </w:r>
      <w:r w:rsidR="006C469B">
        <w:rPr>
          <w:rFonts w:ascii="Century Gothic" w:hAnsi="Century Gothic"/>
          <w:color w:val="002060"/>
          <w:szCs w:val="24"/>
          <w:lang w:val="ru-RU"/>
        </w:rPr>
        <w:t xml:space="preserve">Экскурсия в </w:t>
      </w:r>
      <w:r w:rsidR="009D740D" w:rsidRPr="00513F85">
        <w:rPr>
          <w:rFonts w:ascii="Century Gothic" w:hAnsi="Century Gothic"/>
          <w:b/>
          <w:color w:val="002060"/>
          <w:szCs w:val="24"/>
          <w:lang w:val="ru-RU"/>
        </w:rPr>
        <w:t xml:space="preserve">Сигнахи. </w:t>
      </w:r>
      <w:r w:rsidR="009D740D" w:rsidRPr="00513F85">
        <w:rPr>
          <w:rFonts w:ascii="Century Gothic" w:hAnsi="Century Gothic"/>
          <w:color w:val="002060"/>
          <w:szCs w:val="24"/>
          <w:lang w:val="ru-RU"/>
        </w:rPr>
        <w:t>Этот уютный город прекрасно соединил в себе элементы южно</w:t>
      </w:r>
      <w:r w:rsidR="00A50DB3" w:rsidRPr="00A50DB3">
        <w:rPr>
          <w:rFonts w:ascii="Century Gothic" w:hAnsi="Century Gothic"/>
          <w:color w:val="002060"/>
          <w:szCs w:val="24"/>
          <w:lang w:val="ru-RU"/>
        </w:rPr>
        <w:t>-</w:t>
      </w:r>
      <w:r w:rsidR="009D740D" w:rsidRPr="00513F85">
        <w:rPr>
          <w:rFonts w:ascii="Century Gothic" w:hAnsi="Century Gothic"/>
          <w:color w:val="002060"/>
          <w:szCs w:val="24"/>
          <w:lang w:val="ru-RU"/>
        </w:rPr>
        <w:t xml:space="preserve">итальянского и грузинского архитектурных тонкостей.  </w:t>
      </w:r>
      <w:r w:rsidR="009D740D" w:rsidRPr="00513F85">
        <w:rPr>
          <w:rFonts w:ascii="Century Gothic" w:hAnsi="Century Gothic"/>
          <w:b/>
          <w:color w:val="002060"/>
          <w:szCs w:val="24"/>
          <w:lang w:val="ru-RU"/>
        </w:rPr>
        <w:t>«Сигнахи»</w:t>
      </w:r>
      <w:r w:rsidR="009D740D" w:rsidRPr="00513F85">
        <w:rPr>
          <w:rFonts w:ascii="Century Gothic" w:hAnsi="Century Gothic"/>
          <w:color w:val="002060"/>
          <w:szCs w:val="24"/>
          <w:lang w:val="ru-RU"/>
        </w:rPr>
        <w:t xml:space="preserve"> – это город любви, знаменит своей одноименной крепостью, входящую в список самых известных и крупных крепостей Грузии 18 века и круглосуточным домом бракосочетания, которые мы посетим.</w:t>
      </w:r>
    </w:p>
    <w:p w:rsidR="00513F85" w:rsidRPr="00513F85" w:rsidRDefault="00A50DB3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/>
        </w:rPr>
      </w:pPr>
      <w:r>
        <w:rPr>
          <w:rFonts w:ascii="Century Gothic" w:hAnsi="Century Gothic"/>
          <w:noProof/>
          <w:color w:val="002060"/>
          <w:szCs w:val="24"/>
          <w:lang w:val="ru-RU" w:eastAsia="ru-RU" w:bidi="ar-SA"/>
        </w:rPr>
        <w:drawing>
          <wp:anchor distT="0" distB="0" distL="114300" distR="114300" simplePos="0" relativeHeight="251691008" behindDoc="0" locked="0" layoutInCell="1" allowOverlap="1" wp14:anchorId="565DE2D3" wp14:editId="6AD38FCB">
            <wp:simplePos x="0" y="0"/>
            <wp:positionH relativeFrom="column">
              <wp:posOffset>4761865</wp:posOffset>
            </wp:positionH>
            <wp:positionV relativeFrom="paragraph">
              <wp:posOffset>484505</wp:posOffset>
            </wp:positionV>
            <wp:extent cx="2428875" cy="155194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andali_sm.jpg"/>
                    <pic:cNvPicPr/>
                  </pic:nvPicPr>
                  <pic:blipFill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5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2060"/>
          <w:szCs w:val="24"/>
          <w:lang w:val="ru-RU" w:eastAsia="ru-RU" w:bidi="ar-SA"/>
        </w:rPr>
        <w:drawing>
          <wp:anchor distT="0" distB="0" distL="114300" distR="114300" simplePos="0" relativeHeight="251689984" behindDoc="0" locked="0" layoutInCell="1" allowOverlap="1" wp14:anchorId="5140421A" wp14:editId="2934B3E4">
            <wp:simplePos x="0" y="0"/>
            <wp:positionH relativeFrom="column">
              <wp:posOffset>2240280</wp:posOffset>
            </wp:positionH>
            <wp:positionV relativeFrom="paragraph">
              <wp:posOffset>484505</wp:posOffset>
            </wp:positionV>
            <wp:extent cx="2524125" cy="1550035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2469562_7_rogor-shevinaxot-gvino-muxis-kasrshi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2060"/>
          <w:szCs w:val="24"/>
          <w:lang w:val="ru-RU" w:eastAsia="ru-RU" w:bidi="ar-SA"/>
        </w:rPr>
        <w:drawing>
          <wp:anchor distT="0" distB="0" distL="114300" distR="114300" simplePos="0" relativeHeight="251688960" behindDoc="0" locked="0" layoutInCell="1" allowOverlap="1" wp14:anchorId="65E60080" wp14:editId="43AE2410">
            <wp:simplePos x="0" y="0"/>
            <wp:positionH relativeFrom="column">
              <wp:posOffset>-179070</wp:posOffset>
            </wp:positionH>
            <wp:positionV relativeFrom="paragraph">
              <wp:posOffset>484505</wp:posOffset>
            </wp:positionV>
            <wp:extent cx="2466975" cy="155257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hetia (1)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40D" w:rsidRPr="00513F85">
        <w:rPr>
          <w:rFonts w:ascii="Century Gothic" w:hAnsi="Century Gothic"/>
          <w:color w:val="002060"/>
          <w:szCs w:val="24"/>
          <w:lang w:val="ru-RU"/>
        </w:rPr>
        <w:t>Посещение винного завода с дегустацией грузинского вина и чачи, ароматного хлеба и сыра.</w:t>
      </w:r>
    </w:p>
    <w:p w:rsidR="00513F85" w:rsidRPr="00513F85" w:rsidRDefault="00513F85" w:rsidP="00513F85">
      <w:pPr>
        <w:pStyle w:val="a3"/>
        <w:spacing w:line="288" w:lineRule="auto"/>
        <w:contextualSpacing/>
        <w:jc w:val="both"/>
        <w:rPr>
          <w:rFonts w:ascii="Century Gothic" w:hAnsi="Century Gothic"/>
          <w:color w:val="002060"/>
          <w:szCs w:val="24"/>
          <w:lang w:val="ru-RU"/>
        </w:rPr>
      </w:pPr>
    </w:p>
    <w:p w:rsidR="009D740D" w:rsidRPr="00513F85" w:rsidRDefault="009D740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/>
        </w:rPr>
      </w:pPr>
      <w:r w:rsidRPr="00513F85">
        <w:rPr>
          <w:rFonts w:ascii="Century Gothic" w:hAnsi="Century Gothic"/>
          <w:color w:val="002060"/>
          <w:szCs w:val="24"/>
          <w:lang w:val="ru-RU" w:eastAsia="ru-RU"/>
        </w:rPr>
        <w:t xml:space="preserve">Далее Вы сможете посмотреть </w:t>
      </w:r>
      <w:r w:rsidRPr="00513F85">
        <w:rPr>
          <w:rFonts w:ascii="Century Gothic" w:hAnsi="Century Gothic"/>
          <w:color w:val="002060"/>
          <w:szCs w:val="24"/>
          <w:lang w:val="ru-RU"/>
        </w:rPr>
        <w:t xml:space="preserve">монастырский и епископальный комплекс Святого Георгия - женского монастыря </w:t>
      </w:r>
      <w:r w:rsidRPr="00513F85">
        <w:rPr>
          <w:rFonts w:ascii="Century Gothic" w:hAnsi="Century Gothic"/>
          <w:b/>
          <w:color w:val="002060"/>
          <w:szCs w:val="24"/>
          <w:lang w:val="ru-RU"/>
        </w:rPr>
        <w:t>«Бодбе</w:t>
      </w:r>
      <w:r w:rsidRPr="00513F85">
        <w:rPr>
          <w:rFonts w:ascii="Century Gothic" w:hAnsi="Century Gothic"/>
          <w:color w:val="002060"/>
          <w:szCs w:val="24"/>
          <w:lang w:val="ru-RU"/>
        </w:rPr>
        <w:t xml:space="preserve">». Тут </w:t>
      </w:r>
      <w:r w:rsidRPr="00513F85">
        <w:rPr>
          <w:rFonts w:ascii="Century Gothic" w:hAnsi="Century Gothic"/>
          <w:color w:val="002060"/>
          <w:szCs w:val="24"/>
          <w:lang w:val="ru-RU"/>
        </w:rPr>
        <w:lastRenderedPageBreak/>
        <w:t xml:space="preserve">расположена </w:t>
      </w:r>
      <w:r w:rsidRPr="00513F85">
        <w:rPr>
          <w:rFonts w:ascii="Century Gothic" w:hAnsi="Century Gothic"/>
          <w:b/>
          <w:color w:val="002060"/>
          <w:szCs w:val="24"/>
          <w:lang w:val="ru-RU"/>
        </w:rPr>
        <w:t>базилика Святой Нино</w:t>
      </w:r>
      <w:r w:rsidRPr="00513F85">
        <w:rPr>
          <w:rFonts w:ascii="Century Gothic" w:hAnsi="Century Gothic"/>
          <w:color w:val="002060"/>
          <w:szCs w:val="24"/>
          <w:lang w:val="ru-RU"/>
        </w:rPr>
        <w:t xml:space="preserve">, а спустившись в ее чудотворным источникам, можете загадать желание, которое обязательно сбудется </w:t>
      </w:r>
      <w:r w:rsidRPr="00513F85">
        <w:rPr>
          <w:rFonts w:ascii="Century Gothic" w:hAnsi="Century Gothic"/>
          <w:i/>
          <w:color w:val="002060"/>
          <w:szCs w:val="24"/>
          <w:lang w:val="ru-RU"/>
        </w:rPr>
        <w:t>(пешая ходьба 30 мин).</w:t>
      </w:r>
      <w:r w:rsidRPr="00513F85">
        <w:rPr>
          <w:rFonts w:ascii="Century Gothic" w:hAnsi="Century Gothic"/>
          <w:color w:val="002060"/>
          <w:szCs w:val="24"/>
          <w:lang w:val="ru-RU"/>
        </w:rPr>
        <w:t xml:space="preserve">  </w:t>
      </w:r>
    </w:p>
    <w:p w:rsidR="00513F85" w:rsidRPr="00F41F5B" w:rsidRDefault="009D740D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 w:eastAsia="ru-RU"/>
        </w:rPr>
      </w:pPr>
      <w:r w:rsidRPr="00513F85">
        <w:rPr>
          <w:rFonts w:ascii="Century Gothic" w:hAnsi="Century Gothic"/>
          <w:color w:val="002060"/>
          <w:szCs w:val="24"/>
          <w:lang w:val="ru-RU" w:eastAsia="ru-RU"/>
        </w:rPr>
        <w:t xml:space="preserve">Возвращение в Качрети. </w:t>
      </w:r>
    </w:p>
    <w:p w:rsidR="00E312C7" w:rsidRPr="006D0738" w:rsidRDefault="00201689" w:rsidP="00AB7947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 w:eastAsia="ru-RU"/>
        </w:rPr>
      </w:pPr>
      <w:r w:rsidRPr="00513F85">
        <w:rPr>
          <w:rFonts w:ascii="Century Gothic" w:hAnsi="Century Gothic"/>
          <w:color w:val="002060"/>
          <w:szCs w:val="24"/>
          <w:lang w:val="ru-RU" w:eastAsia="ru-RU"/>
        </w:rPr>
        <w:t>Ночь в отеле.</w:t>
      </w:r>
    </w:p>
    <w:p w:rsidR="007B47FD" w:rsidRDefault="00201689" w:rsidP="00A50DB3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 w:eastAsia="ru-RU"/>
        </w:rPr>
      </w:pPr>
      <w:r w:rsidRPr="007B47FD">
        <w:rPr>
          <w:rFonts w:ascii="Century Gothic" w:hAnsi="Century Gothic"/>
          <w:i/>
          <w:color w:val="D60093"/>
          <w:sz w:val="32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4 день.</w:t>
      </w:r>
      <w:r w:rsidRPr="006B1FB3">
        <w:rPr>
          <w:rFonts w:ascii="Times New Roman" w:hAnsi="Times New Roman"/>
          <w:b/>
          <w:color w:val="CC00CC"/>
          <w:sz w:val="28"/>
          <w:szCs w:val="28"/>
          <w:lang w:val="ru-RU"/>
          <w14:textOutline w14:w="5270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513F85">
        <w:rPr>
          <w:rFonts w:ascii="Century Gothic" w:hAnsi="Century Gothic"/>
          <w:color w:val="002060"/>
          <w:szCs w:val="24"/>
          <w:lang w:val="ru-RU" w:eastAsia="ru-RU"/>
        </w:rPr>
        <w:t xml:space="preserve">Завтрак в гостинице.  </w:t>
      </w:r>
      <w:r w:rsidR="00525036">
        <w:rPr>
          <w:rFonts w:ascii="Century Gothic" w:hAnsi="Century Gothic"/>
          <w:color w:val="002060"/>
          <w:szCs w:val="24"/>
          <w:lang w:val="ru-RU" w:eastAsia="ru-RU"/>
        </w:rPr>
        <w:t xml:space="preserve">Освободение номеров. </w:t>
      </w:r>
    </w:p>
    <w:p w:rsidR="006C469B" w:rsidRPr="006C469B" w:rsidRDefault="009D740D" w:rsidP="006C469B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color w:val="002060"/>
          <w:szCs w:val="24"/>
          <w:lang w:val="ru-RU" w:eastAsia="ru-RU"/>
        </w:rPr>
      </w:pPr>
      <w:r w:rsidRPr="00513F85">
        <w:rPr>
          <w:rFonts w:ascii="Century Gothic" w:hAnsi="Century Gothic"/>
          <w:color w:val="002060"/>
          <w:szCs w:val="24"/>
          <w:lang w:val="ru-RU" w:eastAsia="ru-RU"/>
        </w:rPr>
        <w:t xml:space="preserve">Возвращение в Тбилиси. </w:t>
      </w:r>
      <w:r w:rsidR="006C469B">
        <w:rPr>
          <w:rFonts w:ascii="Century Gothic" w:hAnsi="Century Gothic"/>
          <w:color w:val="002060"/>
          <w:szCs w:val="24"/>
          <w:lang w:val="ru-RU" w:eastAsia="ru-RU"/>
        </w:rPr>
        <w:t xml:space="preserve">Экскурсия во Мцхета: </w:t>
      </w:r>
    </w:p>
    <w:p w:rsidR="006C469B" w:rsidRDefault="006C469B" w:rsidP="006C469B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:rsidR="006C469B" w:rsidRPr="00956844" w:rsidRDefault="006C469B" w:rsidP="006C469B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6C469B" w:rsidRPr="005E50ED" w:rsidRDefault="006C469B" w:rsidP="006C469B">
      <w:pPr>
        <w:rPr>
          <w:rFonts w:ascii="Century Gothic" w:hAnsi="Century Gothic"/>
          <w:b/>
          <w:color w:val="002060"/>
        </w:rPr>
      </w:pPr>
      <w:r w:rsidRPr="005E50ED">
        <w:rPr>
          <w:b/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0DE4014B" wp14:editId="7F12540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6877050" cy="2157730"/>
            <wp:effectExtent l="0" t="0" r="0" b="0"/>
            <wp:wrapSquare wrapText="bothSides"/>
            <wp:docPr id="6" name="Рисунок 6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5E50ED">
        <w:rPr>
          <w:rFonts w:ascii="Century Gothic" w:hAnsi="Century Gothic"/>
          <w:b/>
          <w:color w:val="002060"/>
        </w:rPr>
        <w:br/>
        <w:t>Струи Арагви и Куры,</w:t>
      </w:r>
      <w:r w:rsidRPr="005E50ED">
        <w:rPr>
          <w:rFonts w:ascii="Century Gothic" w:hAnsi="Century Gothic"/>
          <w:b/>
          <w:color w:val="002060"/>
        </w:rPr>
        <w:br/>
        <w:t>Был монастырь…»</w:t>
      </w:r>
      <w:r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469B" w:rsidRPr="00956844" w:rsidRDefault="006C469B" w:rsidP="006C469B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703296" behindDoc="0" locked="0" layoutInCell="1" allowOverlap="1" wp14:anchorId="7D2DF903" wp14:editId="67B6E717">
            <wp:simplePos x="0" y="0"/>
            <wp:positionH relativeFrom="column">
              <wp:posOffset>3740150</wp:posOffset>
            </wp:positionH>
            <wp:positionV relativeFrom="paragraph">
              <wp:posOffset>365760</wp:posOffset>
            </wp:positionV>
            <wp:extent cx="3133725" cy="2228850"/>
            <wp:effectExtent l="0" t="0" r="9525" b="0"/>
            <wp:wrapSquare wrapText="bothSides"/>
            <wp:docPr id="18" name="Рисунок 18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:rsidR="006C469B" w:rsidRPr="00956844" w:rsidRDefault="006C469B" w:rsidP="006C469B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</w:t>
      </w:r>
      <w:r w:rsidRPr="00956844">
        <w:rPr>
          <w:rFonts w:ascii="Century Gothic" w:hAnsi="Century Gothic"/>
          <w:i/>
          <w:color w:val="0000FF"/>
        </w:rPr>
        <w:t xml:space="preserve">дополнительная плата на месте 25 долл 1 чел)  </w:t>
      </w:r>
    </w:p>
    <w:p w:rsidR="006C469B" w:rsidRPr="00956844" w:rsidRDefault="006C469B" w:rsidP="006C469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02272" behindDoc="0" locked="0" layoutInCell="1" allowOverlap="1" wp14:anchorId="6ECC590F" wp14:editId="30819062">
            <wp:simplePos x="0" y="0"/>
            <wp:positionH relativeFrom="column">
              <wp:posOffset>-183515</wp:posOffset>
            </wp:positionH>
            <wp:positionV relativeFrom="paragraph">
              <wp:posOffset>551815</wp:posOffset>
            </wp:positionV>
            <wp:extent cx="3609975" cy="2466975"/>
            <wp:effectExtent l="0" t="0" r="9525" b="9525"/>
            <wp:wrapSquare wrapText="bothSides"/>
            <wp:docPr id="17" name="Рисунок 17" descr="C:\Users\Vlada\Desktop\035_0_ea1b8_32ba278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lada\Desktop\035_0_ea1b8_32ba278a_orig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:rsidR="006C469B" w:rsidRPr="00956844" w:rsidRDefault="006C469B" w:rsidP="006C469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 xml:space="preserve">Кафедральным собором «Светицховели» </w:t>
      </w:r>
      <w:r w:rsidR="00525036">
        <w:rPr>
          <w:rFonts w:ascii="Century Gothic" w:hAnsi="Century Gothic"/>
          <w:color w:val="002060"/>
          <w:lang w:val="ru-RU" w:eastAsia="ru-RU"/>
        </w:rPr>
        <w:t xml:space="preserve">          </w:t>
      </w:r>
      <w:r w:rsidRPr="00956844">
        <w:rPr>
          <w:rFonts w:ascii="Century Gothic" w:hAnsi="Century Gothic"/>
          <w:color w:val="002060"/>
          <w:lang w:val="ru-RU" w:eastAsia="ru-RU"/>
        </w:rPr>
        <w:t>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6C469B" w:rsidRPr="00956844" w:rsidRDefault="006C469B" w:rsidP="006C469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</w:t>
      </w:r>
      <w:r w:rsidRPr="00956844">
        <w:rPr>
          <w:rFonts w:ascii="Century Gothic" w:hAnsi="Century Gothic"/>
          <w:color w:val="002060"/>
          <w:lang w:val="ru-RU"/>
        </w:rPr>
        <w:lastRenderedPageBreak/>
        <w:t xml:space="preserve">под которым молилась просветительница Грузии Святая Нино. </w:t>
      </w:r>
    </w:p>
    <w:p w:rsidR="006C469B" w:rsidRPr="00956844" w:rsidRDefault="006C469B" w:rsidP="006C469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</w:p>
    <w:p w:rsidR="009D740D" w:rsidRDefault="00201689" w:rsidP="00A50DB3">
      <w:pPr>
        <w:pStyle w:val="a3"/>
        <w:spacing w:line="288" w:lineRule="auto"/>
        <w:ind w:right="-42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F85">
        <w:rPr>
          <w:rFonts w:ascii="Century Gothic" w:hAnsi="Century Gothic"/>
          <w:color w:val="002060"/>
          <w:szCs w:val="24"/>
          <w:lang w:val="ru-RU" w:eastAsia="ru-RU"/>
        </w:rPr>
        <w:t>Трансфер в аэропорт Тбилиси</w:t>
      </w:r>
      <w:r w:rsidR="006B1FB3" w:rsidRPr="00513F85">
        <w:rPr>
          <w:rFonts w:ascii="Century Gothic" w:hAnsi="Century Gothic"/>
          <w:color w:val="002060"/>
          <w:szCs w:val="24"/>
          <w:lang w:val="ru-RU" w:eastAsia="ru-RU"/>
        </w:rPr>
        <w:t>. Счастливое возвращение домой.</w:t>
      </w:r>
      <w:r w:rsidR="006B1F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355" w:rsidRPr="00150E5E" w:rsidRDefault="00BA1AE7" w:rsidP="00A7428D">
      <w:pPr>
        <w:pStyle w:val="a3"/>
        <w:contextualSpacing/>
        <w:jc w:val="both"/>
        <w:rPr>
          <w:rFonts w:ascii="Century Gothic" w:hAnsi="Century Gothic" w:cs="Arial"/>
          <w:bCs/>
          <w:sz w:val="36"/>
          <w:szCs w:val="36"/>
          <w:lang w:val="ru-RU"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0E5E">
        <w:rPr>
          <w:rFonts w:ascii="Century Gothic" w:hAnsi="Century Gothic"/>
          <w:b/>
          <w:bCs/>
          <w:color w:val="3BDAFF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ЦЕНЫ УКАЗАНЫ ЗА ЧЕЛОВЕКА В НОМЕРЕ ЗА ВЕСЬ ТУР,</w:t>
      </w:r>
      <w:r w:rsidR="00DA0355" w:rsidRPr="00150E5E">
        <w:rPr>
          <w:rFonts w:ascii="Century Gothic" w:hAnsi="Century Gothic"/>
          <w:b/>
          <w:bCs/>
          <w:color w:val="3BDAFF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150E5E">
        <w:rPr>
          <w:rFonts w:ascii="Century Gothic" w:hAnsi="Century Gothic"/>
          <w:b/>
          <w:bCs/>
          <w:color w:val="3BDAFF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в </w:t>
      </w:r>
      <w:r w:rsidRPr="00150E5E">
        <w:rPr>
          <w:rFonts w:ascii="Century Gothic" w:hAnsi="Century Gothic"/>
          <w:b/>
          <w:bCs/>
          <w:color w:val="3BDAFF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USD</w:t>
      </w:r>
    </w:p>
    <w:tbl>
      <w:tblPr>
        <w:tblStyle w:val="3-5"/>
        <w:tblpPr w:leftFromText="180" w:rightFromText="180" w:vertAnchor="text" w:horzAnchor="margin" w:tblpXSpec="center" w:tblpY="248"/>
        <w:tblW w:w="11307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701"/>
        <w:gridCol w:w="1651"/>
        <w:gridCol w:w="1609"/>
        <w:gridCol w:w="1560"/>
      </w:tblGrid>
      <w:tr w:rsidR="00DF3AB5" w:rsidRPr="00A7428D" w:rsidTr="00DF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00CCFF"/>
          </w:tcPr>
          <w:p w:rsidR="00DF3AB5" w:rsidRPr="00A7428D" w:rsidRDefault="00DF3AB5" w:rsidP="00DF3AB5">
            <w:pPr>
              <w:pStyle w:val="a3"/>
              <w:contextualSpacing/>
              <w:jc w:val="both"/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7428D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Проживание в Тбилиси и </w:t>
            </w:r>
          </w:p>
          <w:p w:rsidR="00DF3AB5" w:rsidRPr="00A7428D" w:rsidRDefault="00DF3AB5" w:rsidP="00DF3AB5">
            <w:pPr>
              <w:pStyle w:val="a3"/>
              <w:contextualSpacing/>
              <w:jc w:val="both"/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7428D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в Кахетии</w:t>
            </w:r>
          </w:p>
          <w:p w:rsidR="00DF3AB5" w:rsidRPr="00A7428D" w:rsidRDefault="00DF3AB5" w:rsidP="00DF3AB5">
            <w:pPr>
              <w:pStyle w:val="a3"/>
              <w:contextualSpacing/>
              <w:jc w:val="both"/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7428D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«Качрети» 4*++</w:t>
            </w:r>
          </w:p>
        </w:tc>
        <w:tc>
          <w:tcPr>
            <w:tcW w:w="1418" w:type="dxa"/>
            <w:shd w:val="clear" w:color="auto" w:fill="00CCFF"/>
            <w:hideMark/>
          </w:tcPr>
          <w:p w:rsidR="00DF3AB5" w:rsidRPr="00DF3AB5" w:rsidRDefault="00DF3AB5" w:rsidP="00DF3AB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3*** эконом:</w:t>
            </w: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</w:r>
            <w:proofErr w:type="spell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Далида</w:t>
            </w:r>
            <w:proofErr w:type="spell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Ницца </w:t>
            </w:r>
          </w:p>
        </w:tc>
        <w:tc>
          <w:tcPr>
            <w:tcW w:w="1417" w:type="dxa"/>
            <w:shd w:val="clear" w:color="auto" w:fill="00CCFF"/>
          </w:tcPr>
          <w:p w:rsidR="00DF3AB5" w:rsidRPr="00DF3AB5" w:rsidRDefault="00DF3AB5" w:rsidP="00DF3AB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3*** </w:t>
            </w:r>
          </w:p>
          <w:p w:rsidR="00DF3AB5" w:rsidRPr="00DF3AB5" w:rsidRDefault="00DF3AB5" w:rsidP="00DF3AB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Престиж, </w:t>
            </w:r>
            <w:proofErr w:type="spell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Доеси</w:t>
            </w:r>
            <w:proofErr w:type="spell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Эпик, Альянс, </w:t>
            </w: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  <w:t xml:space="preserve">Хотел 27, </w:t>
            </w: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  <w:t>Мари Луис</w:t>
            </w:r>
            <w:proofErr w:type="gram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,</w:t>
            </w:r>
            <w:proofErr w:type="gram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1701" w:type="dxa"/>
            <w:shd w:val="clear" w:color="auto" w:fill="00CCFF"/>
          </w:tcPr>
          <w:p w:rsidR="00DF3AB5" w:rsidRPr="00DF3AB5" w:rsidRDefault="00DF3AB5" w:rsidP="00DF3AB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4**** эконом </w:t>
            </w:r>
            <w:proofErr w:type="spell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Ведзиси</w:t>
            </w:r>
            <w:proofErr w:type="spell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</w:r>
            <w:proofErr w:type="spell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Роял</w:t>
            </w:r>
            <w:proofErr w:type="spell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Вера  </w:t>
            </w:r>
          </w:p>
        </w:tc>
        <w:tc>
          <w:tcPr>
            <w:tcW w:w="1651" w:type="dxa"/>
            <w:shd w:val="clear" w:color="auto" w:fill="00CCFF"/>
          </w:tcPr>
          <w:p w:rsidR="00DF3AB5" w:rsidRPr="00DF3AB5" w:rsidRDefault="00DF3AB5" w:rsidP="00DF3AB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4**** </w:t>
            </w:r>
            <w:proofErr w:type="spell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Астория</w:t>
            </w:r>
            <w:proofErr w:type="spell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Бетси, Неаполь, Пушкин, Олд </w:t>
            </w:r>
            <w:proofErr w:type="spell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Метехи</w:t>
            </w:r>
            <w:proofErr w:type="spell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1609" w:type="dxa"/>
            <w:shd w:val="clear" w:color="auto" w:fill="00CCFF"/>
          </w:tcPr>
          <w:p w:rsidR="00DF3AB5" w:rsidRPr="00DF3AB5" w:rsidRDefault="00DF3AB5" w:rsidP="00DF3AB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4****+  Ривер сайд</w:t>
            </w:r>
            <w:proofErr w:type="gram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,</w:t>
            </w:r>
            <w:proofErr w:type="gram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lang w:bidi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ЗП палас, Косте,   </w:t>
            </w:r>
          </w:p>
        </w:tc>
        <w:tc>
          <w:tcPr>
            <w:tcW w:w="1560" w:type="dxa"/>
            <w:shd w:val="clear" w:color="auto" w:fill="00CCFF"/>
          </w:tcPr>
          <w:p w:rsidR="00DF3AB5" w:rsidRPr="00DF3AB5" w:rsidRDefault="00DF3AB5" w:rsidP="00DF3AB5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4****+ </w:t>
            </w:r>
            <w:proofErr w:type="spell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Амбасадор</w:t>
            </w:r>
            <w:proofErr w:type="spell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, Тифлис палас, Олд Тифлис</w:t>
            </w:r>
            <w:proofErr w:type="gram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,</w:t>
            </w:r>
            <w:proofErr w:type="gram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Ситадинес</w:t>
            </w:r>
            <w:proofErr w:type="spellEnd"/>
            <w:r w:rsidRPr="00DF3AB5">
              <w:rPr>
                <w:rFonts w:ascii="Century Gothic" w:hAnsi="Century Gothic" w:cs="Arial"/>
                <w:b w:val="0"/>
                <w:color w:val="auto"/>
                <w:sz w:val="20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</w:tr>
      <w:tr w:rsidR="00A7428D" w:rsidRPr="00A00552" w:rsidTr="00DF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00CCFF"/>
          </w:tcPr>
          <w:p w:rsidR="00A7428D" w:rsidRPr="00A7428D" w:rsidRDefault="00A7428D" w:rsidP="00A7428D">
            <w:pPr>
              <w:pStyle w:val="a3"/>
              <w:contextualSpacing/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7428D"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Дабл</w:t>
            </w:r>
          </w:p>
          <w:p w:rsidR="00A7428D" w:rsidRPr="00A7428D" w:rsidRDefault="00A7428D" w:rsidP="00A7428D">
            <w:pPr>
              <w:pStyle w:val="a3"/>
              <w:contextualSpacing/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18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</w:tcPr>
          <w:p w:rsidR="00A7428D" w:rsidRPr="00196E46" w:rsidRDefault="00196E46" w:rsidP="00EE0C56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51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609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560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495</w:t>
            </w:r>
          </w:p>
        </w:tc>
      </w:tr>
      <w:tr w:rsidR="00A7428D" w:rsidRPr="00A00552" w:rsidTr="00DF3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00CCFF"/>
          </w:tcPr>
          <w:p w:rsidR="00A7428D" w:rsidRPr="00A7428D" w:rsidRDefault="00A7428D" w:rsidP="00A7428D">
            <w:pPr>
              <w:pStyle w:val="a3"/>
              <w:contextualSpacing/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7428D"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Трипл</w:t>
            </w:r>
          </w:p>
          <w:p w:rsidR="00A7428D" w:rsidRPr="00A7428D" w:rsidRDefault="00A7428D" w:rsidP="00A7428D">
            <w:pPr>
              <w:pStyle w:val="a3"/>
              <w:contextualSpacing/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18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17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701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51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609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60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475</w:t>
            </w:r>
          </w:p>
        </w:tc>
      </w:tr>
      <w:tr w:rsidR="00A7428D" w:rsidRPr="00A00552" w:rsidTr="00DF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00CCFF"/>
          </w:tcPr>
          <w:p w:rsidR="00A7428D" w:rsidRPr="00A7428D" w:rsidRDefault="00A7428D" w:rsidP="00A7428D">
            <w:pPr>
              <w:pStyle w:val="a3"/>
              <w:contextualSpacing/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Сингл </w:t>
            </w:r>
          </w:p>
          <w:p w:rsidR="00A7428D" w:rsidRPr="00A7428D" w:rsidRDefault="00A7428D" w:rsidP="00A7428D">
            <w:pPr>
              <w:pStyle w:val="a3"/>
              <w:contextualSpacing/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18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417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01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51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609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560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675</w:t>
            </w:r>
          </w:p>
        </w:tc>
      </w:tr>
      <w:tr w:rsidR="00A7428D" w:rsidRPr="00A00552" w:rsidTr="00DF3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00CCFF"/>
          </w:tcPr>
          <w:p w:rsidR="00A7428D" w:rsidRDefault="00A7428D" w:rsidP="00A7428D">
            <w:pPr>
              <w:pStyle w:val="a3"/>
              <w:contextualSpacing/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Arial"/>
                <w:b w:val="0"/>
                <w:color w:val="auto"/>
                <w:szCs w:val="24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Сингл индивидуально </w:t>
            </w:r>
          </w:p>
        </w:tc>
        <w:tc>
          <w:tcPr>
            <w:tcW w:w="1418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417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701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51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609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560" w:type="dxa"/>
          </w:tcPr>
          <w:p w:rsidR="00A7428D" w:rsidRPr="00196E46" w:rsidRDefault="00196E46" w:rsidP="00A7428D">
            <w:pPr>
              <w:pStyle w:val="a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Century Gothic" w:hAnsi="Century Gothic" w:cs="Arial"/>
                <w:b/>
                <w:color w:val="0000FF"/>
                <w:sz w:val="24"/>
                <w:szCs w:val="24"/>
                <w:lang w:eastAsia="ru-RU"/>
              </w:rPr>
              <w:t>750</w:t>
            </w:r>
          </w:p>
        </w:tc>
      </w:tr>
    </w:tbl>
    <w:p w:rsidR="00DA0355" w:rsidRPr="007B47FD" w:rsidRDefault="00DA0355" w:rsidP="00DA0355">
      <w:pPr>
        <w:rPr>
          <w:rFonts w:ascii="Century Gothic" w:hAnsi="Century Gothic"/>
          <w:b/>
          <w:color w:val="FF0000"/>
          <w:sz w:val="24"/>
          <w:szCs w:val="24"/>
        </w:rPr>
      </w:pPr>
      <w:r w:rsidRPr="007B47FD">
        <w:rPr>
          <w:rFonts w:ascii="Century Gothic" w:eastAsia="Times New Roman" w:hAnsi="Century Gothic"/>
          <w:i/>
          <w:color w:val="002060"/>
          <w:sz w:val="24"/>
          <w:szCs w:val="52"/>
          <w:lang w:bidi="en-US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Стоимость тура на детей:</w:t>
      </w:r>
      <w:r w:rsidRPr="007B47FD">
        <w:rPr>
          <w:rFonts w:ascii="Century Gothic" w:eastAsia="Times New Roman" w:hAnsi="Century Gothic"/>
          <w:i/>
          <w:color w:val="002060"/>
          <w:sz w:val="24"/>
          <w:szCs w:val="52"/>
          <w:lang w:bidi="en-US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br/>
        <w:t>При проживании в номере дабл (1+1):</w:t>
      </w:r>
      <w:r w:rsidRPr="007B47FD">
        <w:rPr>
          <w:rFonts w:ascii="Century Gothic" w:hAnsi="Century Gothic"/>
          <w:b/>
          <w:color w:val="FF0000"/>
          <w:sz w:val="24"/>
          <w:szCs w:val="24"/>
        </w:rPr>
        <w:br/>
      </w:r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t xml:space="preserve">Дети (0-3) бесплатно (номер сингл) </w:t>
      </w:r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br/>
        <w:t>Дети (03-09) оплата 60% (номер дабл</w:t>
      </w:r>
      <w:proofErr w:type="gramStart"/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t xml:space="preserve"> )</w:t>
      </w:r>
      <w:proofErr w:type="gramEnd"/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t xml:space="preserve"> </w:t>
      </w:r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br/>
        <w:t>Дети (10  и выше) 100% оплата (номер дабл)</w:t>
      </w:r>
      <w:r w:rsidRPr="007B47FD">
        <w:rPr>
          <w:rFonts w:ascii="Century Gothic" w:hAnsi="Century Gothic"/>
          <w:b/>
          <w:sz w:val="24"/>
          <w:szCs w:val="24"/>
        </w:rPr>
        <w:t xml:space="preserve"> </w:t>
      </w:r>
      <w:r w:rsidRPr="007B47FD">
        <w:rPr>
          <w:rFonts w:ascii="Century Gothic" w:hAnsi="Century Gothic"/>
          <w:b/>
          <w:color w:val="FFFF00"/>
          <w:sz w:val="24"/>
          <w:szCs w:val="24"/>
        </w:rPr>
        <w:br/>
      </w:r>
      <w:r w:rsidRPr="007B47FD">
        <w:rPr>
          <w:rFonts w:ascii="Century Gothic" w:eastAsia="Times New Roman" w:hAnsi="Century Gothic"/>
          <w:i/>
          <w:color w:val="002060"/>
          <w:sz w:val="24"/>
          <w:szCs w:val="52"/>
          <w:lang w:bidi="en-US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br/>
        <w:t>При проживании в номере трипл (2+1 ):</w:t>
      </w:r>
      <w:r w:rsidRPr="007B47FD">
        <w:rPr>
          <w:rFonts w:ascii="Century Gothic" w:hAnsi="Century Gothic"/>
          <w:b/>
          <w:color w:val="FF0000"/>
          <w:sz w:val="24"/>
          <w:szCs w:val="24"/>
        </w:rPr>
        <w:br/>
      </w:r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t xml:space="preserve">Дети (0-3) бесплатно (номер дабл) </w:t>
      </w:r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br/>
        <w:t>Дети (03-09) оплата 30% (номер дабл + экстра бед</w:t>
      </w:r>
      <w:proofErr w:type="gramStart"/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t xml:space="preserve"> )</w:t>
      </w:r>
      <w:proofErr w:type="gramEnd"/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t xml:space="preserve"> </w:t>
      </w:r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br/>
        <w:t xml:space="preserve">Дети (10 -11) 50 % оплата (номер дабл + экстра бед) </w:t>
      </w:r>
      <w:r w:rsidRPr="007B47FD">
        <w:rPr>
          <w:rFonts w:ascii="Century Gothic" w:eastAsia="Times New Roman" w:hAnsi="Century Gothic" w:cs="Arial"/>
          <w:b/>
          <w:color w:val="002060"/>
          <w:sz w:val="20"/>
          <w:szCs w:val="24"/>
          <w:lang w:eastAsia="ru-RU" w:bidi="en-US"/>
        </w:rPr>
        <w:br/>
        <w:t>Дети (12 и выше) 100% оплата (номер трипл)</w:t>
      </w:r>
    </w:p>
    <w:p w:rsidR="00201689" w:rsidRPr="007B47FD" w:rsidRDefault="00DA0355" w:rsidP="00DA0355">
      <w:pPr>
        <w:pStyle w:val="a3"/>
        <w:rPr>
          <w:rFonts w:ascii="Century Gothic" w:hAnsi="Century Gothic"/>
          <w:sz w:val="24"/>
          <w:szCs w:val="24"/>
          <w:lang w:val="ru-RU"/>
        </w:rPr>
      </w:pPr>
      <w:r w:rsidRPr="007B47FD">
        <w:rPr>
          <w:rFonts w:ascii="Century Gothic" w:hAnsi="Century Gothic"/>
          <w:i/>
          <w:color w:val="002060"/>
          <w:sz w:val="24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При проживании в номере 4х местном (2+2 ):</w:t>
      </w:r>
      <w:r w:rsidRPr="007B47FD">
        <w:rPr>
          <w:rFonts w:ascii="Century Gothic" w:hAnsi="Century Gothic"/>
          <w:b/>
          <w:color w:val="FF0000"/>
          <w:sz w:val="24"/>
          <w:szCs w:val="24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br/>
      </w:r>
      <w:r w:rsidRPr="007B47FD">
        <w:rPr>
          <w:rFonts w:ascii="Century Gothic" w:hAnsi="Century Gothic" w:cs="Arial"/>
          <w:b/>
          <w:color w:val="002060"/>
          <w:sz w:val="20"/>
          <w:szCs w:val="24"/>
          <w:lang w:val="ru-RU" w:eastAsia="ru-RU"/>
        </w:rPr>
        <w:t xml:space="preserve">Дети (0-3) бесплатно (номер трипл), 2 детей (0-3) 20% оплата (номер трипл) </w:t>
      </w:r>
      <w:r w:rsidRPr="007B47FD">
        <w:rPr>
          <w:rFonts w:ascii="Century Gothic" w:hAnsi="Century Gothic" w:cs="Arial"/>
          <w:b/>
          <w:color w:val="002060"/>
          <w:sz w:val="20"/>
          <w:szCs w:val="24"/>
          <w:lang w:val="ru-RU" w:eastAsia="ru-RU"/>
        </w:rPr>
        <w:br/>
        <w:t>Дети (03-09) оплата 30% (номер трипл + экстра бед), 2детей (03-09) оплата 40% (номер трипл +экстра)</w:t>
      </w:r>
      <w:r w:rsidRPr="007B47FD">
        <w:rPr>
          <w:rFonts w:ascii="Century Gothic" w:hAnsi="Century Gothic" w:cs="Arial"/>
          <w:b/>
          <w:color w:val="002060"/>
          <w:sz w:val="20"/>
          <w:szCs w:val="24"/>
          <w:lang w:val="ru-RU" w:eastAsia="ru-RU"/>
        </w:rPr>
        <w:br/>
        <w:t>Дети (0-3 и 03-09) 30% оплата (номер трипл )</w:t>
      </w:r>
      <w:r w:rsidRPr="007B47FD">
        <w:rPr>
          <w:rFonts w:ascii="Century Gothic" w:hAnsi="Century Gothic" w:cs="Arial"/>
          <w:b/>
          <w:color w:val="002060"/>
          <w:sz w:val="20"/>
          <w:szCs w:val="24"/>
          <w:lang w:val="ru-RU" w:eastAsia="ru-RU"/>
        </w:rPr>
        <w:br/>
        <w:t>Дети (10 -11) 50 % оплата (трипл + экстра бед), 2 детей (10 -11) 50% оплата (трипл + экстра бед)</w:t>
      </w:r>
      <w:r w:rsidRPr="007B47FD">
        <w:rPr>
          <w:rFonts w:ascii="Century Gothic" w:hAnsi="Century Gothic" w:cs="Arial"/>
          <w:b/>
          <w:color w:val="002060"/>
          <w:sz w:val="20"/>
          <w:szCs w:val="24"/>
          <w:lang w:val="ru-RU" w:eastAsia="ru-RU"/>
        </w:rPr>
        <w:br/>
        <w:t>Дети (12 и выше) 100% оплата (номер 4х местный)</w:t>
      </w:r>
    </w:p>
    <w:p w:rsidR="00201689" w:rsidRPr="007B47FD" w:rsidRDefault="00201689" w:rsidP="00201689">
      <w:pPr>
        <w:pStyle w:val="a3"/>
        <w:rPr>
          <w:rFonts w:ascii="Century Gothic" w:hAnsi="Century Gothic"/>
          <w:sz w:val="24"/>
          <w:szCs w:val="24"/>
          <w:lang w:val="ru-RU"/>
        </w:rPr>
      </w:pPr>
    </w:p>
    <w:p w:rsidR="00201689" w:rsidRPr="007B47FD" w:rsidRDefault="00201689" w:rsidP="00AB7947">
      <w:pPr>
        <w:pStyle w:val="a3"/>
        <w:rPr>
          <w:rFonts w:ascii="Century Gothic" w:hAnsi="Century Gothic"/>
          <w:bCs/>
          <w:i/>
          <w:color w:val="FF00FF"/>
          <w:sz w:val="32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</w:pPr>
      <w:r w:rsidRPr="007B47FD">
        <w:rPr>
          <w:rFonts w:ascii="Century Gothic" w:hAnsi="Century Gothic"/>
          <w:bCs/>
          <w:i/>
          <w:color w:val="FF00FF"/>
          <w:sz w:val="32"/>
          <w:szCs w:val="52"/>
          <w:lang w:val="ru-RU"/>
          <w14:textOutline w14:w="9525" w14:cap="rnd" w14:cmpd="sng" w14:algn="ctr">
            <w14:solidFill>
              <w14:srgbClr w14:val="CC00CC"/>
            </w14:solidFill>
            <w14:prstDash w14:val="solid"/>
            <w14:bevel/>
          </w14:textOutline>
        </w:rPr>
        <w:t>В стоимость тура входит:</w:t>
      </w:r>
    </w:p>
    <w:p w:rsidR="00201689" w:rsidRPr="007B47FD" w:rsidRDefault="00525036" w:rsidP="00201689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>
        <w:rPr>
          <w:rStyle w:val="a4"/>
          <w:rFonts w:ascii="Century Gothic" w:hAnsi="Century Gothic"/>
          <w:color w:val="002060"/>
          <w:szCs w:val="24"/>
        </w:rPr>
        <w:t>Трансфер в аэропорт и обратно</w:t>
      </w:r>
    </w:p>
    <w:p w:rsidR="00201689" w:rsidRPr="007B47FD" w:rsidRDefault="00525036" w:rsidP="00201689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>
        <w:rPr>
          <w:rStyle w:val="a4"/>
          <w:rFonts w:ascii="Century Gothic" w:hAnsi="Century Gothic"/>
          <w:color w:val="002060"/>
          <w:szCs w:val="24"/>
        </w:rPr>
        <w:t>Весь трансфер во время тура</w:t>
      </w:r>
    </w:p>
    <w:p w:rsidR="00201689" w:rsidRPr="007B47FD" w:rsidRDefault="00201689" w:rsidP="00201689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 w:rsidRPr="007B47FD">
        <w:rPr>
          <w:rStyle w:val="a4"/>
          <w:rFonts w:ascii="Century Gothic" w:hAnsi="Century Gothic"/>
          <w:color w:val="002060"/>
          <w:szCs w:val="24"/>
        </w:rPr>
        <w:t xml:space="preserve">Все указанные </w:t>
      </w:r>
      <w:r w:rsidR="00525036">
        <w:rPr>
          <w:rStyle w:val="a4"/>
          <w:rFonts w:ascii="Century Gothic" w:hAnsi="Century Gothic"/>
          <w:color w:val="002060"/>
          <w:szCs w:val="24"/>
        </w:rPr>
        <w:t>в туре экскурсии</w:t>
      </w:r>
    </w:p>
    <w:p w:rsidR="00201689" w:rsidRPr="007B47FD" w:rsidRDefault="00201689" w:rsidP="00201689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 w:rsidRPr="007B47FD">
        <w:rPr>
          <w:rStyle w:val="a4"/>
          <w:rFonts w:ascii="Century Gothic" w:hAnsi="Century Gothic"/>
          <w:color w:val="002060"/>
          <w:szCs w:val="24"/>
        </w:rPr>
        <w:t>Обслу</w:t>
      </w:r>
      <w:r w:rsidR="00525036">
        <w:rPr>
          <w:rStyle w:val="a4"/>
          <w:rFonts w:ascii="Century Gothic" w:hAnsi="Century Gothic"/>
          <w:color w:val="002060"/>
          <w:szCs w:val="24"/>
        </w:rPr>
        <w:t>живание квалифицированного гида</w:t>
      </w:r>
    </w:p>
    <w:p w:rsidR="00201689" w:rsidRPr="007B47FD" w:rsidRDefault="00201689" w:rsidP="00201689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 w:rsidRPr="007B47FD">
        <w:rPr>
          <w:rStyle w:val="a4"/>
          <w:rFonts w:ascii="Century Gothic" w:hAnsi="Century Gothic"/>
          <w:color w:val="002060"/>
          <w:szCs w:val="24"/>
        </w:rPr>
        <w:t>Проживание в Тбилиси в выбранной вами гостинице 3*, 4*, 5* на базе завтрака</w:t>
      </w:r>
    </w:p>
    <w:p w:rsidR="006B1FB3" w:rsidRPr="007B47FD" w:rsidRDefault="006B1FB3" w:rsidP="006B1FB3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 w:rsidRPr="007B47FD">
        <w:rPr>
          <w:rStyle w:val="a4"/>
          <w:rFonts w:ascii="Century Gothic" w:hAnsi="Century Gothic"/>
          <w:color w:val="002060"/>
          <w:szCs w:val="24"/>
        </w:rPr>
        <w:t>Сервисы отелей (подробн</w:t>
      </w:r>
      <w:r w:rsidR="00150E5E">
        <w:rPr>
          <w:rStyle w:val="a4"/>
          <w:rFonts w:ascii="Century Gothic" w:hAnsi="Century Gothic"/>
          <w:color w:val="002060"/>
          <w:szCs w:val="24"/>
        </w:rPr>
        <w:t>ая</w:t>
      </w:r>
      <w:r w:rsidRPr="007B47FD">
        <w:rPr>
          <w:rStyle w:val="a4"/>
          <w:rFonts w:ascii="Century Gothic" w:hAnsi="Century Gothic"/>
          <w:color w:val="002060"/>
          <w:szCs w:val="24"/>
        </w:rPr>
        <w:t xml:space="preserve"> инфо</w:t>
      </w:r>
      <w:r w:rsidR="00150E5E">
        <w:rPr>
          <w:rStyle w:val="a4"/>
          <w:rFonts w:ascii="Century Gothic" w:hAnsi="Century Gothic"/>
          <w:color w:val="002060"/>
          <w:szCs w:val="24"/>
        </w:rPr>
        <w:t>рмация</w:t>
      </w:r>
      <w:r w:rsidRPr="007B47FD">
        <w:rPr>
          <w:rStyle w:val="a4"/>
          <w:rFonts w:ascii="Century Gothic" w:hAnsi="Century Gothic"/>
          <w:color w:val="002060"/>
          <w:szCs w:val="24"/>
        </w:rPr>
        <w:t xml:space="preserve"> в прайсах по Тбилиси)</w:t>
      </w:r>
    </w:p>
    <w:p w:rsidR="00201689" w:rsidRPr="007B47FD" w:rsidRDefault="00150E5E" w:rsidP="00201689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>
        <w:rPr>
          <w:rStyle w:val="a4"/>
          <w:rFonts w:ascii="Century Gothic" w:hAnsi="Century Gothic"/>
          <w:color w:val="002060"/>
          <w:szCs w:val="24"/>
        </w:rPr>
        <w:t>2 ночи проживания</w:t>
      </w:r>
      <w:r w:rsidR="00201689" w:rsidRPr="007B47FD">
        <w:rPr>
          <w:rStyle w:val="a4"/>
          <w:rFonts w:ascii="Century Gothic" w:hAnsi="Century Gothic"/>
          <w:color w:val="002060"/>
          <w:szCs w:val="24"/>
        </w:rPr>
        <w:t xml:space="preserve">  в загородном гольф комплексе  «Амбасадор» </w:t>
      </w:r>
      <w:r>
        <w:rPr>
          <w:rStyle w:val="a4"/>
          <w:rFonts w:ascii="Century Gothic" w:hAnsi="Century Gothic"/>
          <w:color w:val="002060"/>
          <w:szCs w:val="24"/>
        </w:rPr>
        <w:t xml:space="preserve"> 4*</w:t>
      </w:r>
      <w:r w:rsidR="00201689" w:rsidRPr="007B47FD">
        <w:rPr>
          <w:rStyle w:val="a4"/>
          <w:rFonts w:ascii="Century Gothic" w:hAnsi="Century Gothic"/>
          <w:color w:val="002060"/>
          <w:szCs w:val="24"/>
        </w:rPr>
        <w:t>на питании «ВВ»</w:t>
      </w:r>
    </w:p>
    <w:p w:rsidR="00201689" w:rsidRPr="007B47FD" w:rsidRDefault="00201689" w:rsidP="00201689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b w:val="0"/>
          <w:color w:val="002060"/>
          <w:szCs w:val="24"/>
        </w:rPr>
      </w:pPr>
      <w:r w:rsidRPr="007B47FD">
        <w:rPr>
          <w:rStyle w:val="a4"/>
          <w:rFonts w:ascii="Century Gothic" w:hAnsi="Century Gothic"/>
          <w:color w:val="002060"/>
          <w:szCs w:val="24"/>
        </w:rPr>
        <w:t xml:space="preserve">Сервис в Качрети: открытый круглогодичный бассейн,  бильярд, тренажерный зал, </w:t>
      </w:r>
      <w:r w:rsidRPr="007B47FD">
        <w:rPr>
          <w:rFonts w:ascii="Century Gothic" w:hAnsi="Century Gothic"/>
          <w:b/>
          <w:color w:val="002060"/>
          <w:szCs w:val="24"/>
        </w:rPr>
        <w:t>настольный теннис, гольф площадка (в пределах 3м) и теннисный корт.</w:t>
      </w:r>
      <w:r w:rsidR="006B1FB3" w:rsidRPr="007B47FD">
        <w:rPr>
          <w:rFonts w:ascii="Century Gothic" w:hAnsi="Century Gothic"/>
          <w:b/>
          <w:color w:val="002060"/>
          <w:szCs w:val="24"/>
        </w:rPr>
        <w:t xml:space="preserve"> </w:t>
      </w:r>
    </w:p>
    <w:p w:rsidR="00201689" w:rsidRPr="007B47FD" w:rsidRDefault="00201689" w:rsidP="00201689">
      <w:pPr>
        <w:numPr>
          <w:ilvl w:val="0"/>
          <w:numId w:val="3"/>
        </w:numPr>
        <w:spacing w:after="0" w:line="240" w:lineRule="auto"/>
        <w:rPr>
          <w:rStyle w:val="a4"/>
          <w:rFonts w:ascii="Century Gothic" w:hAnsi="Century Gothic"/>
          <w:color w:val="002060"/>
          <w:szCs w:val="24"/>
        </w:rPr>
      </w:pPr>
      <w:r w:rsidRPr="007B47FD">
        <w:rPr>
          <w:rStyle w:val="a4"/>
          <w:rFonts w:ascii="Century Gothic" w:hAnsi="Century Gothic"/>
          <w:color w:val="002060"/>
          <w:szCs w:val="24"/>
        </w:rPr>
        <w:t xml:space="preserve">Входные билеты </w:t>
      </w:r>
    </w:p>
    <w:p w:rsidR="003362D4" w:rsidRPr="007B47FD" w:rsidRDefault="00201689" w:rsidP="003362D4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szCs w:val="24"/>
        </w:rPr>
      </w:pPr>
      <w:r w:rsidRPr="007B47FD">
        <w:rPr>
          <w:rStyle w:val="a4"/>
          <w:rFonts w:ascii="Century Gothic" w:hAnsi="Century Gothic"/>
          <w:color w:val="002060"/>
          <w:szCs w:val="24"/>
        </w:rPr>
        <w:lastRenderedPageBreak/>
        <w:t>Подъемники в Тбилиси</w:t>
      </w:r>
    </w:p>
    <w:p w:rsidR="00196E46" w:rsidRDefault="00196E46" w:rsidP="007B47FD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</w:rPr>
      </w:pPr>
    </w:p>
    <w:p w:rsidR="007B47FD" w:rsidRDefault="007B47FD" w:rsidP="007B47FD">
      <w:pPr>
        <w:pStyle w:val="a3"/>
        <w:spacing w:line="288" w:lineRule="auto"/>
        <w:ind w:right="-426"/>
        <w:contextualSpacing/>
        <w:jc w:val="both"/>
        <w:rPr>
          <w:rFonts w:ascii="Century Gothic" w:hAnsi="Century Gothic"/>
          <w:b/>
          <w:color w:val="002060"/>
          <w:lang w:val="ru-RU"/>
        </w:rPr>
      </w:pPr>
      <w:r w:rsidRPr="007B47FD">
        <w:rPr>
          <w:rFonts w:ascii="Century Gothic" w:hAnsi="Century Gothic"/>
          <w:lang w:val="ru-RU"/>
        </w:rPr>
        <w:t>*</w:t>
      </w:r>
      <w:r w:rsidRPr="007B47FD">
        <w:rPr>
          <w:rFonts w:ascii="Century Gothic" w:hAnsi="Century Gothic"/>
          <w:b/>
          <w:color w:val="002060"/>
          <w:lang w:val="ru-RU"/>
        </w:rPr>
        <w:t xml:space="preserve"> </w:t>
      </w:r>
      <w:r w:rsidRPr="008939B0">
        <w:rPr>
          <w:rFonts w:ascii="Century Gothic" w:hAnsi="Century Gothic"/>
          <w:b/>
          <w:color w:val="002060"/>
          <w:lang w:val="ru-RU"/>
        </w:rPr>
        <w:t>При бронир</w:t>
      </w:r>
      <w:r>
        <w:rPr>
          <w:rFonts w:ascii="Century Gothic" w:hAnsi="Century Gothic"/>
          <w:b/>
          <w:color w:val="002060"/>
          <w:lang w:val="ru-RU"/>
        </w:rPr>
        <w:t xml:space="preserve">овании, уточняйте, какие  сервисы </w:t>
      </w:r>
      <w:r w:rsidR="00525036">
        <w:rPr>
          <w:rFonts w:ascii="Century Gothic" w:hAnsi="Century Gothic"/>
          <w:b/>
          <w:color w:val="002060"/>
          <w:lang w:val="ru-RU"/>
        </w:rPr>
        <w:t xml:space="preserve">отелей </w:t>
      </w:r>
      <w:r>
        <w:rPr>
          <w:rFonts w:ascii="Century Gothic" w:hAnsi="Century Gothic"/>
          <w:b/>
          <w:color w:val="002060"/>
          <w:lang w:val="ru-RU"/>
        </w:rPr>
        <w:t xml:space="preserve">включены на указанные Вами даты. </w:t>
      </w:r>
    </w:p>
    <w:p w:rsidR="006D0738" w:rsidRDefault="006D0738" w:rsidP="006D0738">
      <w:pPr>
        <w:pStyle w:val="a3"/>
        <w:shd w:val="clear" w:color="auto" w:fill="FF33CC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</w:t>
      </w:r>
      <w:r w:rsidRPr="006D0738">
        <w:rPr>
          <w:rFonts w:ascii="Comic Sans MS" w:hAnsi="Comic Sans MS"/>
          <w:b/>
          <w:caps/>
          <w:noProof/>
          <w:color w:val="FF0000"/>
          <w:sz w:val="52"/>
          <w:szCs w:val="52"/>
          <w:highlight w:val="magenta"/>
          <w:shd w:val="clear" w:color="auto" w:fill="CC66FF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A3A3">
                    <w14:tint w14:val="66000"/>
                    <w14:satMod w14:val="160000"/>
                  </w14:srgbClr>
                </w14:gs>
                <w14:gs w14:pos="50000">
                  <w14:srgbClr w14:val="FFD8D8">
                    <w14:tint w14:val="44500"/>
                    <w14:satMod w14:val="160000"/>
                  </w14:srgbClr>
                </w14:gs>
                <w14:gs w14:pos="100000">
                  <w14:srgbClr w14:val="FFF5F5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МЫ ЖДЕМ ВАС В ГРУЗИИ !!!</w:t>
      </w:r>
    </w:p>
    <w:p w:rsidR="007B47FD" w:rsidRPr="006D0738" w:rsidRDefault="007B47FD" w:rsidP="006D0738">
      <w:pPr>
        <w:rPr>
          <w:rFonts w:ascii="Century Gothic" w:hAnsi="Century Gothic"/>
        </w:rPr>
      </w:pPr>
    </w:p>
    <w:sectPr w:rsidR="007B47FD" w:rsidRPr="006D0738" w:rsidSect="007B47FD">
      <w:pgSz w:w="11906" w:h="16838"/>
      <w:pgMar w:top="568" w:right="566" w:bottom="284" w:left="56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950"/>
    <w:multiLevelType w:val="hybridMultilevel"/>
    <w:tmpl w:val="5250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A15C6"/>
    <w:multiLevelType w:val="hybridMultilevel"/>
    <w:tmpl w:val="D8F253C0"/>
    <w:lvl w:ilvl="0" w:tplc="684479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CC00CC"/>
        <w:sz w:val="28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1688D"/>
    <w:rsid w:val="00043EFE"/>
    <w:rsid w:val="000C2017"/>
    <w:rsid w:val="000E1D37"/>
    <w:rsid w:val="001476F8"/>
    <w:rsid w:val="00150E5E"/>
    <w:rsid w:val="00196E46"/>
    <w:rsid w:val="00201689"/>
    <w:rsid w:val="002274F6"/>
    <w:rsid w:val="002B278D"/>
    <w:rsid w:val="003362D4"/>
    <w:rsid w:val="00390CAF"/>
    <w:rsid w:val="003C26AA"/>
    <w:rsid w:val="003E6D9C"/>
    <w:rsid w:val="00462F14"/>
    <w:rsid w:val="004A2890"/>
    <w:rsid w:val="004A5ED8"/>
    <w:rsid w:val="004F43C3"/>
    <w:rsid w:val="00505829"/>
    <w:rsid w:val="00513F85"/>
    <w:rsid w:val="00525036"/>
    <w:rsid w:val="005728A9"/>
    <w:rsid w:val="00592C03"/>
    <w:rsid w:val="005B2DFC"/>
    <w:rsid w:val="00674339"/>
    <w:rsid w:val="006B1FB3"/>
    <w:rsid w:val="006B535F"/>
    <w:rsid w:val="006C469B"/>
    <w:rsid w:val="006D0738"/>
    <w:rsid w:val="007508EA"/>
    <w:rsid w:val="00777FE4"/>
    <w:rsid w:val="007B47FD"/>
    <w:rsid w:val="007F3AC8"/>
    <w:rsid w:val="008315CE"/>
    <w:rsid w:val="008511EE"/>
    <w:rsid w:val="00886D87"/>
    <w:rsid w:val="008939B0"/>
    <w:rsid w:val="0090235F"/>
    <w:rsid w:val="00914889"/>
    <w:rsid w:val="009504AD"/>
    <w:rsid w:val="009C00FD"/>
    <w:rsid w:val="009D740D"/>
    <w:rsid w:val="00A50DB3"/>
    <w:rsid w:val="00A7428D"/>
    <w:rsid w:val="00AB24D1"/>
    <w:rsid w:val="00AB7947"/>
    <w:rsid w:val="00B376F4"/>
    <w:rsid w:val="00B836DA"/>
    <w:rsid w:val="00BA1AE7"/>
    <w:rsid w:val="00BF6D4C"/>
    <w:rsid w:val="00C03CB9"/>
    <w:rsid w:val="00C43039"/>
    <w:rsid w:val="00CB102C"/>
    <w:rsid w:val="00D3779A"/>
    <w:rsid w:val="00DA0355"/>
    <w:rsid w:val="00DF3AB5"/>
    <w:rsid w:val="00E312C7"/>
    <w:rsid w:val="00E44CA4"/>
    <w:rsid w:val="00EA6E2E"/>
    <w:rsid w:val="00EE0C56"/>
    <w:rsid w:val="00F15618"/>
    <w:rsid w:val="00F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4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D4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3362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62D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376F4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5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C469B"/>
    <w:rPr>
      <w:i/>
      <w:iCs/>
    </w:rPr>
  </w:style>
  <w:style w:type="table" w:styleId="3-5">
    <w:name w:val="Medium Grid 3 Accent 5"/>
    <w:basedOn w:val="a1"/>
    <w:uiPriority w:val="69"/>
    <w:rsid w:val="00A742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4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D4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3362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62D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376F4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5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C469B"/>
    <w:rPr>
      <w:i/>
      <w:iCs/>
    </w:rPr>
  </w:style>
  <w:style w:type="table" w:styleId="3-5">
    <w:name w:val="Medium Grid 3 Accent 5"/>
    <w:basedOn w:val="a1"/>
    <w:uiPriority w:val="69"/>
    <w:rsid w:val="00A742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411-CD9B-4C32-A963-9DF5467F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Shevchenko</cp:lastModifiedBy>
  <cp:revision>4</cp:revision>
  <dcterms:created xsi:type="dcterms:W3CDTF">2018-01-04T08:45:00Z</dcterms:created>
  <dcterms:modified xsi:type="dcterms:W3CDTF">2018-01-04T09:06:00Z</dcterms:modified>
</cp:coreProperties>
</file>