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963">
    <v:background id="_x0000_s1025" o:bwmode="white" fillcolor="#fdf963" o:targetscreensize="1024,768">
      <v:fill color2="#27e927" recolor="t" angle="-135" focus="100%" type="gradient"/>
    </v:background>
  </w:background>
  <w:body>
    <w:p w:rsidR="008A06BF" w:rsidRPr="00CB5E92" w:rsidRDefault="000369C2" w:rsidP="005648CC">
      <w:pPr>
        <w:pStyle w:val="a3"/>
        <w:jc w:val="center"/>
        <w:rPr>
          <w:rFonts w:ascii="Comic Sans MS" w:hAnsi="Comic Sans MS"/>
          <w:color w:val="C0000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C00000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ВЕСЕННЯЯ </w:t>
      </w:r>
      <w:r w:rsidR="00685EB2" w:rsidRPr="00CB5E92">
        <w:rPr>
          <w:rFonts w:ascii="Comic Sans MS" w:hAnsi="Comic Sans MS"/>
          <w:noProof/>
          <w:color w:val="C00000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ЛЮБОВЬ С АКЦЕНТОМ….. </w:t>
      </w:r>
    </w:p>
    <w:p w:rsidR="00C22345" w:rsidRPr="00693B34" w:rsidRDefault="00DA6CA8" w:rsidP="00590B02">
      <w:pPr>
        <w:pStyle w:val="a3"/>
        <w:jc w:val="center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>8м</w:t>
      </w:r>
      <w:r w:rsidR="008A06BF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1E14DB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 xml:space="preserve">  </w:t>
      </w:r>
      <w:r w:rsidR="00693B34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Гарантированные даты заезда</w:t>
      </w:r>
      <w:r w:rsidR="00685EB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="00590B02" w:rsidRP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05</w:t>
      </w:r>
      <w:r w:rsidR="00590B0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.03-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12</w:t>
      </w:r>
      <w:r w:rsidR="00590B0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.03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</w:t>
      </w:r>
      <w:r w:rsidR="001779A6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20</w:t>
      </w:r>
      <w:r w:rsidR="00E048AE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64272C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0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6</w:t>
      </w:r>
      <w:r w:rsidR="00CB5E9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.03</w:t>
      </w:r>
      <w:r w:rsidR="001E14DB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-</w:t>
      </w:r>
      <w:r w:rsidR="0064272C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3</w:t>
      </w:r>
      <w:r w:rsidR="00CB5E9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.03</w:t>
      </w:r>
      <w:r w:rsidR="00E048AE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</w:t>
      </w:r>
      <w:r w:rsidR="001779A6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20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,</w:t>
      </w:r>
      <w:r w:rsidR="006924E6" w:rsidRPr="006924E6">
        <w:rPr>
          <w:noProof/>
          <w:color w:val="CC00CC"/>
          <w:lang w:val="ru-RU" w:eastAsia="ru-RU"/>
        </w:rPr>
        <w:t xml:space="preserve"> 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08</w:t>
      </w:r>
      <w:r w:rsidR="00590B0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.03-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15</w:t>
      </w:r>
      <w:r w:rsidR="00590B0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.03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</w:t>
      </w:r>
      <w:r w:rsidR="001779A6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20</w:t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,</w:t>
      </w:r>
    </w:p>
    <w:p w:rsidR="008A06BF" w:rsidRPr="00CB5E92" w:rsidRDefault="008A06BF" w:rsidP="00535EEE">
      <w:pPr>
        <w:pStyle w:val="a3"/>
        <w:jc w:val="center"/>
        <w:rPr>
          <w:rFonts w:ascii="Comic Sans MS" w:hAnsi="Comic Sans MS"/>
          <w:b/>
          <w:color w:val="27E927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B5E92">
        <w:rPr>
          <w:rFonts w:ascii="Comic Sans MS" w:hAnsi="Comic Sans MS"/>
          <w:b/>
          <w:color w:val="27E927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 w:rsidRPr="00CB5E92">
        <w:rPr>
          <w:rFonts w:ascii="Comic Sans MS" w:hAnsi="Comic Sans MS"/>
          <w:b/>
          <w:color w:val="27E927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Боржоми – Бакуриани -</w:t>
      </w:r>
      <w:r w:rsidR="009C0160" w:rsidRPr="00CB5E92">
        <w:rPr>
          <w:rFonts w:ascii="Comic Sans MS" w:hAnsi="Comic Sans MS"/>
          <w:b/>
          <w:color w:val="27E927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CB5E92">
        <w:rPr>
          <w:rFonts w:ascii="Comic Sans MS" w:hAnsi="Comic Sans MS"/>
          <w:b/>
          <w:color w:val="27E927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</w:t>
      </w:r>
    </w:p>
    <w:p w:rsidR="006924E6" w:rsidRDefault="006924E6" w:rsidP="000270FA">
      <w:pPr>
        <w:pStyle w:val="a3"/>
        <w:jc w:val="both"/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</w:pPr>
    </w:p>
    <w:p w:rsidR="000270FA" w:rsidRPr="00956844" w:rsidRDefault="00590B02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bookmarkStart w:id="0" w:name="_Hlk21181021"/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 день</w:t>
      </w:r>
      <w:r w:rsidR="009C08CC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="00481583"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bookmarkEnd w:id="0"/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2630CF">
        <w:rPr>
          <w:rFonts w:ascii="Century Gothic" w:hAnsi="Century Gothic"/>
          <w:color w:val="002060"/>
          <w:lang w:val="ru-RU"/>
        </w:rPr>
        <w:t>отеле</w:t>
      </w:r>
      <w:r w:rsidR="000270FA"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64272C">
        <w:rPr>
          <w:rFonts w:ascii="Century Gothic" w:hAnsi="Century Gothic"/>
          <w:color w:val="002060"/>
          <w:lang w:val="ru-RU"/>
        </w:rPr>
        <w:t xml:space="preserve"> </w:t>
      </w:r>
    </w:p>
    <w:p w:rsidR="0064272C" w:rsidRPr="00956844" w:rsidRDefault="0064272C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</w:p>
    <w:p w:rsidR="00CB5E92" w:rsidRDefault="00590B0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2 день</w:t>
      </w:r>
      <w:r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B5E92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B5E92"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CB5E92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5E92" w:rsidRPr="00956844" w:rsidRDefault="0064272C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E14DB">
        <w:rPr>
          <w:rFonts w:ascii="Comic Sans MS" w:hAnsi="Comic Sans MS"/>
          <w:b/>
          <w:noProof/>
          <w:color w:val="0070C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709440" behindDoc="0" locked="0" layoutInCell="1" allowOverlap="1" wp14:anchorId="5478EFF6" wp14:editId="3E9A8736">
            <wp:simplePos x="0" y="0"/>
            <wp:positionH relativeFrom="column">
              <wp:posOffset>3900170</wp:posOffset>
            </wp:positionH>
            <wp:positionV relativeFrom="paragraph">
              <wp:posOffset>53975</wp:posOffset>
            </wp:positionV>
            <wp:extent cx="3019425" cy="1971675"/>
            <wp:effectExtent l="38100" t="38100" r="47625" b="4762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E92"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="00CB5E92"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="00CB5E92"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="00CB5E92"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="00CB5E92"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находится храм Сиони (знаменит своими чудотворными иконами), который мы также посетим.  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CB5E92" w:rsidRPr="00535EEE" w:rsidRDefault="00CB5E92" w:rsidP="00CB5E92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CB5E92" w:rsidRDefault="00CB5E92" w:rsidP="00CB5E92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B5E92" w:rsidRDefault="00CB5E92" w:rsidP="00CB5E92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CB5E92" w:rsidRDefault="00CB5E92" w:rsidP="00CB5E92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CB5E92" w:rsidRPr="00DA6CA8" w:rsidRDefault="00CB5E92" w:rsidP="00CB5E92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B5E92" w:rsidRPr="00DA6CA8" w:rsidRDefault="00CB5E92" w:rsidP="00CB5E92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 wp14:anchorId="4DF5770E" wp14:editId="5CE53E2F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5E92" w:rsidRPr="00956844" w:rsidRDefault="00CB5E92" w:rsidP="00CB5E92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B5E92" w:rsidRPr="00693B34" w:rsidRDefault="00CB5E92" w:rsidP="00CB5E92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lastRenderedPageBreak/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CB5E92" w:rsidRPr="00956844" w:rsidRDefault="00CB5E92" w:rsidP="00CB5E92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CB5E92" w:rsidRDefault="00CB5E92" w:rsidP="00CB5E92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CB5E92" w:rsidRPr="00956844" w:rsidRDefault="00CB5E92" w:rsidP="00CB5E92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618F72B4" wp14:editId="5730573B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7392" behindDoc="0" locked="0" layoutInCell="1" allowOverlap="1" wp14:anchorId="03BF8592" wp14:editId="6573E3A4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CB5E92" w:rsidRPr="00956844" w:rsidRDefault="00CB5E92" w:rsidP="00CB5E9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8B3AB5" w:rsidRDefault="00590B02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3 день</w:t>
      </w:r>
      <w:r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B3AB5" w:rsidRPr="009C704E" w:rsidRDefault="00DA6CA8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>. Давид Гареджи</w:t>
      </w:r>
    </w:p>
    <w:p w:rsidR="00DA6CA8" w:rsidRDefault="004929F6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255F97" w:rsidRPr="009C704E" w:rsidRDefault="00255F97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 xml:space="preserve">5. Винный тур в Кахетию: Телави, Цинандали и Гурджаани </w:t>
      </w:r>
    </w:p>
    <w:p w:rsidR="008B3AB5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E048AE" w:rsidRPr="009235F3" w:rsidRDefault="00590B02" w:rsidP="00E048AE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4 день</w:t>
      </w:r>
      <w:r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048AE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048AE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E048AE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E048AE">
        <w:rPr>
          <w:rFonts w:ascii="Century Gothic" w:hAnsi="Century Gothic"/>
          <w:color w:val="002060"/>
          <w:lang w:val="ru-RU"/>
        </w:rPr>
        <w:t xml:space="preserve">  </w:t>
      </w:r>
      <w:r w:rsidR="00E048AE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E048AE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E048AE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E048AE">
        <w:rPr>
          <w:rFonts w:ascii="Verdana" w:hAnsi="Verdana"/>
          <w:b/>
          <w:bCs/>
          <w:color w:val="FF0000"/>
          <w:lang w:val="ru-RU" w:eastAsia="ru-RU"/>
        </w:rPr>
        <w:t xml:space="preserve">в Кахетию: </w:t>
      </w:r>
    </w:p>
    <w:p w:rsidR="00E048AE" w:rsidRDefault="00E048AE" w:rsidP="00E048AE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21728" behindDoc="0" locked="0" layoutInCell="1" allowOverlap="1" wp14:anchorId="4CB99565" wp14:editId="06A52F71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8AE" w:rsidRPr="00D02B2A" w:rsidRDefault="00E048AE" w:rsidP="00E048AE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Гомборский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перевал мы поедем к Новой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Шуамта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, насладимся этими красотами кахетинской долины и сделаем множество памятных фото.   </w:t>
      </w:r>
    </w:p>
    <w:p w:rsidR="00E048AE" w:rsidRPr="004929F6" w:rsidRDefault="00E048AE" w:rsidP="00E048AE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722752" behindDoc="0" locked="0" layoutInCell="1" allowOverlap="1" wp14:anchorId="0A19BD2C" wp14:editId="187B0087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</w:t>
      </w:r>
      <w:proofErr w:type="spellStart"/>
      <w:r w:rsidRPr="00D02B2A">
        <w:rPr>
          <w:rFonts w:ascii="Century Gothic" w:hAnsi="Century Gothic"/>
          <w:color w:val="002060"/>
        </w:rPr>
        <w:t>Мимино</w:t>
      </w:r>
      <w:proofErr w:type="spellEnd"/>
      <w:r w:rsidRPr="00D02B2A">
        <w:rPr>
          <w:rFonts w:ascii="Century Gothic" w:hAnsi="Century Gothic"/>
          <w:color w:val="002060"/>
        </w:rPr>
        <w:t xml:space="preserve">. Здесь увидим: Алаверди - </w:t>
      </w:r>
      <w:r w:rsidRPr="00D02B2A">
        <w:rPr>
          <w:rStyle w:val="a4"/>
          <w:rFonts w:ascii="Century Gothic" w:hAnsi="Century Gothic"/>
          <w:b w:val="0"/>
          <w:color w:val="002060"/>
        </w:rPr>
        <w:t>монаст</w:t>
      </w:r>
      <w:r>
        <w:rPr>
          <w:rStyle w:val="a4"/>
          <w:rFonts w:ascii="Century Gothic" w:hAnsi="Century Gothic"/>
          <w:b w:val="0"/>
          <w:color w:val="002060"/>
        </w:rPr>
        <w:t xml:space="preserve">ырь святого Георгия, основан </w:t>
      </w:r>
      <w:r w:rsidRPr="00D02B2A">
        <w:rPr>
          <w:rStyle w:val="a4"/>
          <w:rFonts w:ascii="Century Gothic" w:hAnsi="Century Gothic"/>
          <w:b w:val="0"/>
          <w:color w:val="002060"/>
        </w:rPr>
        <w:t xml:space="preserve">в 11 веке. </w:t>
      </w:r>
      <w:r w:rsidRPr="00D02B2A">
        <w:rPr>
          <w:rFonts w:ascii="Century Gothic" w:hAnsi="Century Gothic"/>
          <w:color w:val="002060"/>
        </w:rPr>
        <w:t>Высота собора</w:t>
      </w:r>
      <w:r w:rsidRPr="004929F6">
        <w:rPr>
          <w:rFonts w:ascii="Century Gothic" w:hAnsi="Century Gothic"/>
          <w:color w:val="002060"/>
        </w:rPr>
        <w:t xml:space="preserve"> ок</w:t>
      </w:r>
      <w:r>
        <w:rPr>
          <w:rFonts w:ascii="Century Gothic" w:hAnsi="Century Gothic"/>
          <w:color w:val="002060"/>
        </w:rPr>
        <w:t>оло 50 м, что является одной из</w:t>
      </w:r>
      <w:r w:rsidRPr="004929F6">
        <w:rPr>
          <w:rFonts w:ascii="Century Gothic" w:hAnsi="Century Gothic"/>
          <w:color w:val="002060"/>
        </w:rPr>
        <w:t xml:space="preserve"> высочайших церковных построек Грузии. </w:t>
      </w:r>
    </w:p>
    <w:p w:rsidR="00E048AE" w:rsidRPr="004929F6" w:rsidRDefault="00E048AE" w:rsidP="00E048A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E048AE" w:rsidRPr="00D02B2A" w:rsidRDefault="00E048AE" w:rsidP="00E048A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E048AE" w:rsidRDefault="00E048AE" w:rsidP="00E048A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</w:t>
      </w:r>
      <w:r>
        <w:rPr>
          <w:rFonts w:ascii="Century Gothic" w:hAnsi="Century Gothic"/>
          <w:color w:val="002060"/>
          <w:lang w:val="ru-RU" w:eastAsia="lv-LV"/>
        </w:rPr>
        <w:t>, а так</w:t>
      </w:r>
      <w:r w:rsidRPr="00D02B2A">
        <w:rPr>
          <w:rFonts w:ascii="Century Gothic" w:hAnsi="Century Gothic"/>
          <w:color w:val="002060"/>
          <w:lang w:val="ru-RU" w:eastAsia="lv-LV"/>
        </w:rPr>
        <w:t>же исторические объекты Телави.</w:t>
      </w:r>
    </w:p>
    <w:p w:rsidR="00E048AE" w:rsidRDefault="00E048AE" w:rsidP="00E048AE">
      <w:pPr>
        <w:spacing w:after="0"/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</w:t>
      </w:r>
      <w:proofErr w:type="spellStart"/>
      <w:r w:rsidRPr="00D02B2A">
        <w:rPr>
          <w:rFonts w:ascii="Century Gothic" w:hAnsi="Century Gothic"/>
          <w:color w:val="002060"/>
        </w:rPr>
        <w:t>Шухманн</w:t>
      </w:r>
      <w:proofErr w:type="spellEnd"/>
      <w:r w:rsidRPr="00D02B2A">
        <w:rPr>
          <w:rFonts w:ascii="Century Gothic" w:hAnsi="Century Gothic"/>
          <w:color w:val="002060"/>
        </w:rPr>
        <w:t xml:space="preserve"> </w:t>
      </w:r>
      <w:proofErr w:type="spellStart"/>
      <w:r w:rsidRPr="00D02B2A">
        <w:rPr>
          <w:rFonts w:ascii="Century Gothic" w:hAnsi="Century Gothic"/>
          <w:color w:val="002060"/>
        </w:rPr>
        <w:t>Вайнс</w:t>
      </w:r>
      <w:proofErr w:type="spellEnd"/>
      <w:r w:rsidRPr="00D02B2A">
        <w:rPr>
          <w:rFonts w:ascii="Century Gothic" w:hAnsi="Century Gothic"/>
          <w:color w:val="002060"/>
        </w:rPr>
        <w:t>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</w:p>
    <w:p w:rsidR="00E048AE" w:rsidRPr="00912DCA" w:rsidRDefault="00E048AE" w:rsidP="00E048AE">
      <w:pPr>
        <w:spacing w:after="0"/>
        <w:jc w:val="both"/>
        <w:rPr>
          <w:rFonts w:ascii="Century Gothic" w:hAnsi="Century Gothic"/>
          <w:color w:val="002060"/>
        </w:rPr>
      </w:pPr>
      <w:r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E048AE" w:rsidRDefault="00E048AE" w:rsidP="000270FA">
      <w:pPr>
        <w:pStyle w:val="a3"/>
        <w:rPr>
          <w:rFonts w:ascii="Century Gothic" w:hAnsi="Century Gothic"/>
          <w:color w:val="002060"/>
          <w:lang w:val="ru-RU"/>
        </w:rPr>
      </w:pPr>
    </w:p>
    <w:p w:rsidR="0064272C" w:rsidRPr="00590B02" w:rsidRDefault="00590B02" w:rsidP="0064272C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highlight w:val="cyan"/>
          <w:lang w:val="ru-RU"/>
        </w:rPr>
      </w:pPr>
      <w:r w:rsidRPr="00590B02">
        <w:rPr>
          <w:rFonts w:ascii="Comic Sans MS" w:hAnsi="Comic Sans MS"/>
          <w:b/>
          <w:color w:val="C00000"/>
          <w:sz w:val="32"/>
          <w:szCs w:val="32"/>
          <w:highlight w:val="cyan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5 день:</w:t>
      </w:r>
      <w:r w:rsidRPr="00590B02">
        <w:rPr>
          <w:rFonts w:ascii="Comic Sans MS" w:hAnsi="Comic Sans MS"/>
          <w:b/>
          <w:color w:val="0070C0"/>
          <w:sz w:val="12"/>
          <w:szCs w:val="32"/>
          <w:highlight w:val="cyan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64272C" w:rsidRPr="00590B02">
        <w:rPr>
          <w:rFonts w:ascii="Comic Sans MS" w:hAnsi="Comic Sans MS"/>
          <w:b/>
          <w:color w:val="CC0099"/>
          <w:sz w:val="32"/>
          <w:szCs w:val="32"/>
          <w:highlight w:val="cyan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64272C" w:rsidRPr="00590B02">
        <w:rPr>
          <w:rStyle w:val="a4"/>
          <w:rFonts w:ascii="Century Gothic" w:hAnsi="Century Gothic"/>
          <w:b w:val="0"/>
          <w:color w:val="002060"/>
          <w:highlight w:val="cyan"/>
          <w:lang w:val="ru-RU"/>
        </w:rPr>
        <w:t xml:space="preserve">Завтрак в отеле. </w:t>
      </w:r>
    </w:p>
    <w:p w:rsidR="0064272C" w:rsidRDefault="0064272C" w:rsidP="0064272C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0B02">
        <w:rPr>
          <w:rFonts w:ascii="Century Gothic" w:hAnsi="Century Gothic"/>
          <w:b/>
          <w:i/>
          <w:color w:val="C00000"/>
          <w:highlight w:val="cyan"/>
          <w:lang w:val="ru-RU"/>
        </w:rPr>
        <w:t xml:space="preserve">Сегодня самый весенний  праздник </w:t>
      </w:r>
      <w:r w:rsidRPr="00590B02">
        <w:rPr>
          <w:rFonts w:ascii="Century Gothic" w:hAnsi="Century Gothic"/>
          <w:b/>
          <w:i/>
          <w:color w:val="002060"/>
          <w:highlight w:val="cyan"/>
          <w:lang w:val="ru-RU"/>
        </w:rPr>
        <w:t xml:space="preserve">– день 8 марта, международный женский день. Этот праздник считается днем весны, женской красоты, нежности, душевной мудрости и внимания к женщине, вне зависимости от её статуса и возраста. </w:t>
      </w:r>
      <w:r w:rsidRPr="00590B02">
        <w:rPr>
          <w:iCs/>
          <w:color w:val="002060"/>
          <w:highlight w:val="cyan"/>
          <w:lang w:val="ru-RU"/>
        </w:rPr>
        <w:t xml:space="preserve"> </w:t>
      </w:r>
      <w:r w:rsidRPr="00590B02">
        <w:rPr>
          <w:rFonts w:ascii="Century Gothic" w:hAnsi="Century Gothic"/>
          <w:b/>
          <w:i/>
          <w:color w:val="002060"/>
          <w:highlight w:val="cyan"/>
          <w:lang w:val="ru-RU"/>
        </w:rPr>
        <w:t xml:space="preserve">Этот </w:t>
      </w:r>
      <w:r w:rsidRPr="00590B02">
        <w:rPr>
          <w:rFonts w:ascii="Century Gothic" w:hAnsi="Century Gothic"/>
          <w:b/>
          <w:i/>
          <w:color w:val="C00000"/>
          <w:highlight w:val="cyan"/>
          <w:lang w:val="ru-RU"/>
        </w:rPr>
        <w:t xml:space="preserve">Женский День </w:t>
      </w:r>
      <w:r w:rsidRPr="00590B02">
        <w:rPr>
          <w:rFonts w:ascii="Century Gothic" w:hAnsi="Century Gothic"/>
          <w:b/>
          <w:i/>
          <w:color w:val="002060"/>
          <w:highlight w:val="cyan"/>
          <w:lang w:val="ru-RU"/>
        </w:rPr>
        <w:t>мы начнем с распития грузинского шампанского и принятия праздничных сувенирчиков от компании  "CAPITAL GEORGIA TRAVEL".</w:t>
      </w:r>
      <w:r w:rsidRPr="00255F97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4272C" w:rsidRPr="000369C2" w:rsidRDefault="0064272C" w:rsidP="0064272C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255F97">
        <w:rPr>
          <w:rFonts w:ascii="Comic Sans MS" w:hAnsi="Comic Sans MS"/>
          <w:noProof/>
          <w:color w:val="C00000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718656" behindDoc="0" locked="0" layoutInCell="1" allowOverlap="1" wp14:anchorId="2A274660" wp14:editId="3FC399DB">
            <wp:simplePos x="0" y="0"/>
            <wp:positionH relativeFrom="column">
              <wp:posOffset>3709670</wp:posOffset>
            </wp:positionH>
            <wp:positionV relativeFrom="paragraph">
              <wp:posOffset>53975</wp:posOffset>
            </wp:positionV>
            <wp:extent cx="3286125" cy="1838325"/>
            <wp:effectExtent l="38100" t="38100" r="47625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97">
        <w:rPr>
          <w:rFonts w:ascii="Century Gothic" w:hAnsi="Century Gothic"/>
          <w:color w:val="002060"/>
          <w:lang w:val="ru-RU"/>
        </w:rPr>
        <w:t xml:space="preserve">Сегодня Вы узнаете все о родине грузинского виноделия и гостеприимства. </w:t>
      </w:r>
      <w:r w:rsidRPr="000369C2">
        <w:rPr>
          <w:rFonts w:ascii="Century Gothic" w:hAnsi="Century Gothic"/>
          <w:color w:val="002060"/>
          <w:lang w:val="ru-RU"/>
        </w:rPr>
        <w:t xml:space="preserve">На востоке Грузии уютно расположилась </w:t>
      </w:r>
      <w:r w:rsidRPr="000369C2">
        <w:rPr>
          <w:rFonts w:ascii="Century Gothic" w:hAnsi="Century Gothic"/>
          <w:b/>
          <w:color w:val="002060"/>
          <w:lang w:val="ru-RU"/>
        </w:rPr>
        <w:t>Кахетия.</w:t>
      </w:r>
      <w:r w:rsidRPr="000369C2">
        <w:rPr>
          <w:rFonts w:ascii="Comic Sans MS" w:hAnsi="Comic Sans MS"/>
          <w:b/>
          <w:bCs/>
          <w:noProof/>
          <w:color w:val="4BE7EF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64272C" w:rsidRPr="00956844" w:rsidRDefault="0064272C" w:rsidP="0064272C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 xml:space="preserve">Этот город прекрасно соединил в себе элементы </w:t>
      </w:r>
      <w:r w:rsidRPr="00956844">
        <w:rPr>
          <w:rFonts w:ascii="Century Gothic" w:hAnsi="Century Gothic"/>
          <w:color w:val="002060"/>
        </w:rPr>
        <w:lastRenderedPageBreak/>
        <w:t>южно-итальянского и грузинского архитектурных тонкостей.</w:t>
      </w:r>
    </w:p>
    <w:p w:rsidR="00590B02" w:rsidRDefault="00590B02" w:rsidP="00590B02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590B02" w:rsidRDefault="00590B02" w:rsidP="0064272C">
      <w:pPr>
        <w:jc w:val="both"/>
        <w:rPr>
          <w:rFonts w:ascii="Century Gothic" w:hAnsi="Century Gothic"/>
          <w:color w:val="002060"/>
        </w:rPr>
      </w:pPr>
    </w:p>
    <w:p w:rsidR="0064272C" w:rsidRPr="00956844" w:rsidRDefault="0064272C" w:rsidP="0064272C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А также Вы увидите крепость Сигнахи, входящую в список самых известных и крупных крепостей Грузии. </w:t>
      </w:r>
    </w:p>
    <w:p w:rsidR="0064272C" w:rsidRPr="00956844" w:rsidRDefault="0064272C" w:rsidP="0064272C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64272C" w:rsidRPr="008B5795" w:rsidRDefault="0064272C" w:rsidP="0064272C">
      <w:pPr>
        <w:jc w:val="both"/>
        <w:rPr>
          <w:rFonts w:ascii="Century Gothic" w:hAnsi="Century Gothic"/>
          <w:i/>
          <w:color w:val="0000FF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6FF930E2" wp14:editId="45D533B4">
            <wp:simplePos x="0" y="0"/>
            <wp:positionH relativeFrom="column">
              <wp:posOffset>-2540</wp:posOffset>
            </wp:positionH>
            <wp:positionV relativeFrom="paragraph">
              <wp:posOffset>442595</wp:posOffset>
            </wp:positionV>
            <wp:extent cx="3267075" cy="1733550"/>
            <wp:effectExtent l="0" t="0" r="9525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rcy;&amp;ocy;&amp;mcy;&amp;acy;&amp;ncy;&amp;tcy;&amp;icy;&amp;chcy;&amp;iecy;&amp;scy;&amp;kcy;&amp;icy;&amp;jcy; &amp;ucy;&amp;zh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rcy;&amp;ocy;&amp;mcy;&amp;acy;&amp;ncy;&amp;tcy;&amp;icy;&amp;chcy;&amp;iecy;&amp;scy;&amp;kcy;&amp;icy;&amp;jcy; &amp;ucy;&amp;zh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чел. )</w:t>
      </w:r>
    </w:p>
    <w:p w:rsidR="0064272C" w:rsidRPr="00AF707B" w:rsidRDefault="0064272C" w:rsidP="0064272C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Трансфер на ужин в один из лучших ресторанов </w:t>
      </w:r>
      <w:r>
        <w:rPr>
          <w:rFonts w:ascii="Century Gothic" w:hAnsi="Century Gothic"/>
          <w:color w:val="002060"/>
        </w:rPr>
        <w:t>Тбилиси,</w:t>
      </w:r>
      <w:r w:rsidRPr="00956844">
        <w:rPr>
          <w:rFonts w:ascii="Century Gothic" w:hAnsi="Century Gothic"/>
          <w:color w:val="002060"/>
        </w:rPr>
        <w:t xml:space="preserve"> где Вас ждет национальный вкуснейший уж</w:t>
      </w:r>
      <w:r>
        <w:rPr>
          <w:rFonts w:ascii="Century Gothic" w:hAnsi="Century Gothic"/>
          <w:color w:val="002060"/>
        </w:rPr>
        <w:t xml:space="preserve">ин, шоу программа и знаменитое грузинское вино. 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 xml:space="preserve">Теплая приятная атмосфера, безумно вкусная </w:t>
      </w:r>
      <w:r>
        <w:rPr>
          <w:rFonts w:ascii="Century Gothic" w:eastAsia="Times New Roman" w:hAnsi="Century Gothic"/>
          <w:i/>
          <w:color w:val="002060"/>
          <w:lang w:eastAsia="ru-RU"/>
        </w:rPr>
        <w:t>грузинска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>я кухня и бокал вина –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>лучшее завершение праздника.</w:t>
      </w:r>
      <w:r w:rsidRPr="00E5196F">
        <w:t xml:space="preserve"> </w:t>
      </w:r>
    </w:p>
    <w:p w:rsidR="0064272C" w:rsidRPr="00956844" w:rsidRDefault="0064272C" w:rsidP="0064272C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64272C" w:rsidRPr="00956844" w:rsidRDefault="0064272C" w:rsidP="000270FA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CB5E92">
        <w:rPr>
          <w:rFonts w:ascii="Comic Sans MS" w:hAnsi="Comic Sans MS"/>
          <w:b/>
          <w:noProof/>
          <w:color w:val="C0000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099FECC4" wp14:editId="574ACE14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0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6 день</w:t>
      </w:r>
      <w:r w:rsidR="00590B02" w:rsidRPr="00CB5E9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="00590B02"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310A0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310A0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Здесь мы посетим известный </w:t>
      </w:r>
      <w:r w:rsidR="00E048AE">
        <w:rPr>
          <w:rStyle w:val="a4"/>
          <w:rFonts w:ascii="Century Gothic" w:hAnsi="Century Gothic"/>
          <w:b w:val="0"/>
          <w:color w:val="002060"/>
          <w:lang w:val="ru-RU"/>
        </w:rPr>
        <w:t xml:space="preserve">национальный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парк «</w:t>
      </w:r>
      <w:r w:rsidR="00E048AE">
        <w:rPr>
          <w:rStyle w:val="a4"/>
          <w:rFonts w:ascii="Century Gothic" w:hAnsi="Century Gothic"/>
          <w:b w:val="0"/>
          <w:color w:val="002060"/>
          <w:lang w:val="ru-RU"/>
        </w:rPr>
        <w:t>Боржоми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Default="00590B02" w:rsidP="00D02B2A">
      <w:pPr>
        <w:jc w:val="both"/>
        <w:rPr>
          <w:rFonts w:ascii="Century Gothic" w:hAnsi="Century Gothic"/>
          <w:color w:val="002060"/>
        </w:rPr>
      </w:pPr>
      <w:r>
        <w:rPr>
          <w:rFonts w:ascii="Comic Sans MS" w:hAnsi="Comic Sans MS"/>
          <w:b/>
          <w:color w:val="C0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7 день</w:t>
      </w:r>
      <w:r w:rsidRPr="00CB5E92">
        <w:rPr>
          <w:rFonts w:ascii="Comic Sans MS" w:hAnsi="Comic Sans MS"/>
          <w:b/>
          <w:color w:val="C0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Pr="001E14DB">
        <w:rPr>
          <w:rFonts w:ascii="Comic Sans MS" w:hAnsi="Comic Sans MS"/>
          <w:b/>
          <w:color w:val="0070C0"/>
          <w:sz w:val="1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</w:t>
      </w:r>
      <w:r w:rsidRPr="00D02B2A">
        <w:rPr>
          <w:rFonts w:ascii="Century Gothic" w:hAnsi="Century Gothic"/>
          <w:color w:val="002060"/>
          <w:lang w:val="ru-RU"/>
        </w:rPr>
        <w:lastRenderedPageBreak/>
        <w:t xml:space="preserve">1994 года. Храм является культурным и религиозным центром Грузии. </w:t>
      </w:r>
    </w:p>
    <w:p w:rsidR="00D02B2A" w:rsidRPr="00D02B2A" w:rsidRDefault="000D2470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Затем</w:t>
      </w:r>
      <w:r w:rsidR="00D02B2A"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D02B2A"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0D2470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0D2470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590B02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hAnsi="Comic Sans MS"/>
          <w:b/>
          <w:color w:val="C0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8 день</w:t>
      </w:r>
      <w:r w:rsidRPr="00CB5E92">
        <w:rPr>
          <w:rFonts w:ascii="Comic Sans MS" w:hAnsi="Comic Sans MS"/>
          <w:b/>
          <w:color w:val="C0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  <w:r w:rsidRPr="001E14DB">
        <w:rPr>
          <w:rFonts w:ascii="Comic Sans MS" w:hAnsi="Comic Sans MS"/>
          <w:b/>
          <w:color w:val="0070C0"/>
          <w:sz w:val="1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255F97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255F97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             </w:t>
      </w:r>
      <w:r w:rsidR="00255F97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</w:t>
      </w:r>
      <w:r w:rsidRPr="00255F97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>*туры защищены авторским правом!</w:t>
      </w:r>
    </w:p>
    <w:p w:rsidR="00D31523" w:rsidRPr="001E14DB" w:rsidRDefault="001E14DB" w:rsidP="00D31523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</w:t>
      </w:r>
      <w:r w:rsidR="00784DA3" w:rsidRPr="00CB5E9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Y="15"/>
        <w:tblW w:w="10967" w:type="dxa"/>
        <w:tblLook w:val="04A0" w:firstRow="1" w:lastRow="0" w:firstColumn="1" w:lastColumn="0" w:noHBand="0" w:noVBand="1"/>
      </w:tblPr>
      <w:tblGrid>
        <w:gridCol w:w="2561"/>
        <w:gridCol w:w="2198"/>
        <w:gridCol w:w="1854"/>
        <w:gridCol w:w="2198"/>
        <w:gridCol w:w="2156"/>
      </w:tblGrid>
      <w:tr w:rsidR="00590B02" w:rsidTr="00590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shd w:val="clear" w:color="auto" w:fill="CC0066"/>
            <w:hideMark/>
          </w:tcPr>
          <w:p w:rsidR="00590B02" w:rsidRPr="002F751B" w:rsidRDefault="00590B02" w:rsidP="0064272C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2198" w:type="dxa"/>
            <w:shd w:val="clear" w:color="auto" w:fill="CC0066"/>
            <w:hideMark/>
          </w:tcPr>
          <w:p w:rsidR="00590B02" w:rsidRDefault="00590B02" w:rsidP="0064272C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Ницца</w:t>
            </w:r>
          </w:p>
        </w:tc>
        <w:tc>
          <w:tcPr>
            <w:tcW w:w="1854" w:type="dxa"/>
            <w:shd w:val="clear" w:color="auto" w:fill="CC0066"/>
          </w:tcPr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  <w:p w:rsid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отель GT, Графика</w:t>
            </w:r>
          </w:p>
        </w:tc>
        <w:tc>
          <w:tcPr>
            <w:tcW w:w="2198" w:type="dxa"/>
            <w:shd w:val="clear" w:color="auto" w:fill="CC0066"/>
            <w:hideMark/>
          </w:tcPr>
          <w:p w:rsidR="001779A6" w:rsidRDefault="00590B02" w:rsidP="00E048A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Грин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590B02" w:rsidRDefault="00590B02" w:rsidP="00E048A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Марго Палас</w:t>
            </w:r>
          </w:p>
        </w:tc>
        <w:tc>
          <w:tcPr>
            <w:tcW w:w="2156" w:type="dxa"/>
            <w:shd w:val="clear" w:color="auto" w:fill="CC0066"/>
            <w:hideMark/>
          </w:tcPr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</w:p>
          <w:p w:rsidR="00590B02" w:rsidRPr="00590B02" w:rsidRDefault="00590B02" w:rsidP="001779A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Астория, </w:t>
            </w:r>
          </w:p>
          <w:p w:rsidR="001779A6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Копала </w:t>
            </w:r>
            <w:proofErr w:type="spellStart"/>
            <w:proofErr w:type="gram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590B02" w:rsidRP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Ривер сайд, </w:t>
            </w:r>
          </w:p>
          <w:p w:rsidR="00590B02" w:rsidRDefault="00590B02" w:rsidP="00590B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Орхидея, Авеню</w:t>
            </w:r>
          </w:p>
        </w:tc>
      </w:tr>
      <w:tr w:rsidR="001779A6" w:rsidTr="0059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shd w:val="clear" w:color="auto" w:fill="CCFFFF"/>
            <w:hideMark/>
          </w:tcPr>
          <w:p w:rsidR="001779A6" w:rsidRPr="002F751B" w:rsidRDefault="001779A6" w:rsidP="001779A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198" w:type="dxa"/>
            <w:shd w:val="clear" w:color="auto" w:fill="CCFFFF"/>
            <w:hideMark/>
          </w:tcPr>
          <w:p w:rsidR="001779A6" w:rsidRP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779A6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407</w:t>
            </w:r>
          </w:p>
        </w:tc>
        <w:tc>
          <w:tcPr>
            <w:tcW w:w="1854" w:type="dxa"/>
            <w:shd w:val="clear" w:color="auto" w:fill="CCFFFF"/>
          </w:tcPr>
          <w:p w:rsidR="001779A6" w:rsidRP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779A6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479</w:t>
            </w:r>
          </w:p>
        </w:tc>
        <w:tc>
          <w:tcPr>
            <w:tcW w:w="2198" w:type="dxa"/>
            <w:shd w:val="clear" w:color="auto" w:fill="CCFFFF"/>
            <w:hideMark/>
          </w:tcPr>
          <w:p w:rsidR="001779A6" w:rsidRP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779A6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523</w:t>
            </w:r>
          </w:p>
        </w:tc>
        <w:tc>
          <w:tcPr>
            <w:tcW w:w="2156" w:type="dxa"/>
            <w:shd w:val="clear" w:color="auto" w:fill="CCFFFF"/>
            <w:hideMark/>
          </w:tcPr>
          <w:p w:rsidR="001779A6" w:rsidRP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779A6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632</w:t>
            </w:r>
          </w:p>
        </w:tc>
      </w:tr>
      <w:tr w:rsidR="0016644E" w:rsidTr="00590B0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shd w:val="clear" w:color="auto" w:fill="CCECFF"/>
            <w:hideMark/>
          </w:tcPr>
          <w:p w:rsidR="0016644E" w:rsidRPr="002F751B" w:rsidRDefault="0016644E" w:rsidP="0016644E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198" w:type="dxa"/>
            <w:shd w:val="clear" w:color="auto" w:fill="CCECFF"/>
            <w:hideMark/>
          </w:tcPr>
          <w:p w:rsidR="0016644E" w:rsidRPr="0016644E" w:rsidRDefault="0016644E" w:rsidP="0016644E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6644E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599</w:t>
            </w:r>
          </w:p>
        </w:tc>
        <w:tc>
          <w:tcPr>
            <w:tcW w:w="1854" w:type="dxa"/>
            <w:shd w:val="clear" w:color="auto" w:fill="CCECFF"/>
          </w:tcPr>
          <w:p w:rsidR="0016644E" w:rsidRPr="0016644E" w:rsidRDefault="0016644E" w:rsidP="0016644E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6644E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680</w:t>
            </w:r>
          </w:p>
        </w:tc>
        <w:tc>
          <w:tcPr>
            <w:tcW w:w="2198" w:type="dxa"/>
            <w:shd w:val="clear" w:color="auto" w:fill="CCECFF"/>
            <w:hideMark/>
          </w:tcPr>
          <w:p w:rsidR="0016644E" w:rsidRPr="0016644E" w:rsidRDefault="0016644E" w:rsidP="0016644E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6644E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840</w:t>
            </w:r>
          </w:p>
        </w:tc>
        <w:tc>
          <w:tcPr>
            <w:tcW w:w="2156" w:type="dxa"/>
            <w:shd w:val="clear" w:color="auto" w:fill="CCECFF"/>
            <w:hideMark/>
          </w:tcPr>
          <w:p w:rsidR="0016644E" w:rsidRPr="0016644E" w:rsidRDefault="0016644E" w:rsidP="0016644E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6644E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999</w:t>
            </w:r>
          </w:p>
        </w:tc>
      </w:tr>
      <w:tr w:rsidR="001779A6" w:rsidTr="0059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shd w:val="clear" w:color="auto" w:fill="CCFFFF"/>
            <w:hideMark/>
          </w:tcPr>
          <w:p w:rsidR="001779A6" w:rsidRPr="002F751B" w:rsidRDefault="001779A6" w:rsidP="001779A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198" w:type="dxa"/>
            <w:shd w:val="clear" w:color="auto" w:fill="CCFFFF"/>
            <w:hideMark/>
          </w:tcPr>
          <w:p w:rsidR="001779A6" w:rsidRP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1779A6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399</w:t>
            </w:r>
          </w:p>
        </w:tc>
        <w:tc>
          <w:tcPr>
            <w:tcW w:w="1854" w:type="dxa"/>
            <w:shd w:val="clear" w:color="auto" w:fill="CCFFFF"/>
          </w:tcPr>
          <w:p w:rsidR="001779A6" w:rsidRP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465</w:t>
            </w:r>
          </w:p>
        </w:tc>
        <w:tc>
          <w:tcPr>
            <w:tcW w:w="2198" w:type="dxa"/>
            <w:shd w:val="clear" w:color="auto" w:fill="CCFFFF"/>
            <w:hideMark/>
          </w:tcPr>
          <w:p w:rsid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499</w:t>
            </w:r>
          </w:p>
        </w:tc>
        <w:tc>
          <w:tcPr>
            <w:tcW w:w="2156" w:type="dxa"/>
            <w:shd w:val="clear" w:color="auto" w:fill="CCFFFF"/>
            <w:hideMark/>
          </w:tcPr>
          <w:p w:rsidR="001779A6" w:rsidRDefault="001779A6" w:rsidP="001779A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595</w:t>
            </w:r>
          </w:p>
        </w:tc>
      </w:tr>
    </w:tbl>
    <w:p w:rsidR="00784DA3" w:rsidRPr="00255F97" w:rsidRDefault="00F07261" w:rsidP="00590B02">
      <w:pPr>
        <w:spacing w:after="0"/>
        <w:contextualSpacing/>
        <w:jc w:val="center"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C00000"/>
          <w:sz w:val="40"/>
          <w:szCs w:val="40"/>
          <w:lang w:val="uk-UA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</w:t>
      </w:r>
      <w:r w:rsidR="00DF1FC8" w:rsidRPr="00255F97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>0%</w:t>
      </w:r>
    </w:p>
    <w:p w:rsidR="00DF1FC8" w:rsidRPr="001E14DB" w:rsidRDefault="00DF1FC8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</w:t>
      </w:r>
      <w:r w:rsidR="001779A6">
        <w:rPr>
          <w:rFonts w:ascii="Century Gothic" w:hAnsi="Century Gothic"/>
          <w:b/>
          <w:color w:val="002060"/>
        </w:rPr>
        <w:t xml:space="preserve">(только в фиксированные даты тура) 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590B02" w:rsidRPr="00590B02" w:rsidRDefault="00590B02" w:rsidP="00590B02">
      <w:pPr>
        <w:pStyle w:val="a7"/>
        <w:numPr>
          <w:ilvl w:val="0"/>
          <w:numId w:val="2"/>
        </w:numPr>
        <w:rPr>
          <w:rFonts w:ascii="Century Gothic" w:hAnsi="Century Gothic"/>
          <w:b/>
          <w:color w:val="002060"/>
        </w:rPr>
      </w:pPr>
      <w:r w:rsidRPr="00590B02">
        <w:rPr>
          <w:rFonts w:ascii="Century Gothic" w:hAnsi="Century Gothic"/>
          <w:b/>
          <w:color w:val="002060"/>
        </w:rPr>
        <w:t>Дегустация вина на заводе в Кахетии</w:t>
      </w:r>
    </w:p>
    <w:p w:rsidR="00832A3B" w:rsidRPr="002F751B" w:rsidRDefault="009C0160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Романтическое </w:t>
      </w:r>
      <w:r w:rsidR="00832A3B">
        <w:rPr>
          <w:rFonts w:ascii="Century Gothic" w:hAnsi="Century Gothic"/>
          <w:b/>
          <w:color w:val="002060"/>
        </w:rPr>
        <w:t>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590B02" w:rsidRPr="00E0772E" w:rsidRDefault="00590B02" w:rsidP="00590B02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590B02" w:rsidRPr="00E0772E" w:rsidRDefault="00590B02" w:rsidP="00590B02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Групповые трансферы в турах включены подарочно, потому не могут быть вычтены со стоимости.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proofErr w:type="gramEnd"/>
    </w:p>
    <w:p w:rsidR="00590B02" w:rsidRPr="00A52375" w:rsidRDefault="00590B02" w:rsidP="00590B0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 w:rsidRPr="00A52375">
        <w:rPr>
          <w:rFonts w:ascii="Verdana" w:eastAsia="Times New Roman" w:hAnsi="Verdana"/>
          <w:b/>
          <w:color w:val="FF0000"/>
          <w:lang w:bidi="en-US"/>
        </w:rPr>
        <w:lastRenderedPageBreak/>
        <w:t>Дополнительная информация, цены нетто:</w:t>
      </w:r>
    </w:p>
    <w:p w:rsidR="00590B02" w:rsidRPr="00A52375" w:rsidRDefault="00590B02" w:rsidP="00590B0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590B02" w:rsidRPr="00A52375" w:rsidRDefault="00590B02" w:rsidP="00590B0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590B02" w:rsidRPr="00A52375" w:rsidRDefault="00590B02" w:rsidP="00590B0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590B02" w:rsidRPr="00A52375" w:rsidRDefault="00590B02" w:rsidP="00590B0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590B02" w:rsidRPr="00A52375" w:rsidRDefault="00590B02" w:rsidP="00590B0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590B02" w:rsidRPr="006D708D" w:rsidRDefault="00590B02" w:rsidP="00590B02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1E14DB">
      <w:pPr>
        <w:shd w:val="clear" w:color="auto" w:fill="FF0066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E048AE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!!!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5D8"/>
      </v:shape>
    </w:pict>
  </w:numPicBullet>
  <w:numPicBullet w:numPicBulletId="1">
    <w:pict>
      <v:shape id="_x0000_i1046" type="#_x0000_t75" style="width:9pt;height:9pt" o:bullet="t">
        <v:imagedata r:id="rId2" o:title="clip_image002"/>
      </v:shape>
    </w:pict>
  </w:numPicBullet>
  <w:numPicBullet w:numPicBulletId="2">
    <w:pict>
      <v:shape id="_x0000_i1047" type="#_x0000_t75" style="width:169.5pt;height:167.25pt" o:bullet="t">
        <v:imagedata r:id="rId3" o:title="imagesило"/>
      </v:shape>
    </w:pict>
  </w:numPicBullet>
  <w:numPicBullet w:numPicBulletId="3">
    <w:pict>
      <v:shape id="_x0000_i1048" type="#_x0000_t75" style="width:171.75pt;height:165pt" o:bullet="t">
        <v:imagedata r:id="rId4" o:title="images"/>
      </v:shape>
    </w:pict>
  </w:numPicBullet>
  <w:numPicBullet w:numPicBulletId="4">
    <w:pict>
      <v:shape id="_x0000_i1049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50C2B16C"/>
    <w:lvl w:ilvl="0" w:tplc="EF82FE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66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369C2"/>
    <w:rsid w:val="000604AD"/>
    <w:rsid w:val="00077441"/>
    <w:rsid w:val="00083136"/>
    <w:rsid w:val="000A2CDF"/>
    <w:rsid w:val="000C37D2"/>
    <w:rsid w:val="000D2470"/>
    <w:rsid w:val="000D5DE7"/>
    <w:rsid w:val="000F3A25"/>
    <w:rsid w:val="00106DCA"/>
    <w:rsid w:val="00112074"/>
    <w:rsid w:val="0013078C"/>
    <w:rsid w:val="00134AE4"/>
    <w:rsid w:val="00153FBC"/>
    <w:rsid w:val="0016423B"/>
    <w:rsid w:val="00164394"/>
    <w:rsid w:val="0016644E"/>
    <w:rsid w:val="001779A6"/>
    <w:rsid w:val="00185651"/>
    <w:rsid w:val="0019038F"/>
    <w:rsid w:val="001B48DA"/>
    <w:rsid w:val="001D64B8"/>
    <w:rsid w:val="001E14DB"/>
    <w:rsid w:val="002261AA"/>
    <w:rsid w:val="0024172B"/>
    <w:rsid w:val="0024456B"/>
    <w:rsid w:val="00251829"/>
    <w:rsid w:val="00255F97"/>
    <w:rsid w:val="002630CF"/>
    <w:rsid w:val="002834D5"/>
    <w:rsid w:val="002D3947"/>
    <w:rsid w:val="002E3128"/>
    <w:rsid w:val="002F751B"/>
    <w:rsid w:val="003005CE"/>
    <w:rsid w:val="00305011"/>
    <w:rsid w:val="00310A06"/>
    <w:rsid w:val="0034274C"/>
    <w:rsid w:val="00356018"/>
    <w:rsid w:val="00374053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25C9E"/>
    <w:rsid w:val="00535EEE"/>
    <w:rsid w:val="00542409"/>
    <w:rsid w:val="005562A3"/>
    <w:rsid w:val="00563153"/>
    <w:rsid w:val="005648CC"/>
    <w:rsid w:val="005727C9"/>
    <w:rsid w:val="00590B02"/>
    <w:rsid w:val="005C34F3"/>
    <w:rsid w:val="005D5A92"/>
    <w:rsid w:val="005E586E"/>
    <w:rsid w:val="005F5C96"/>
    <w:rsid w:val="00602500"/>
    <w:rsid w:val="0064272C"/>
    <w:rsid w:val="00651167"/>
    <w:rsid w:val="0065650A"/>
    <w:rsid w:val="00685EB2"/>
    <w:rsid w:val="006924E6"/>
    <w:rsid w:val="00693B34"/>
    <w:rsid w:val="006A563F"/>
    <w:rsid w:val="006A57F7"/>
    <w:rsid w:val="006D708D"/>
    <w:rsid w:val="006E52C0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729D4"/>
    <w:rsid w:val="00982459"/>
    <w:rsid w:val="0098785D"/>
    <w:rsid w:val="00992B3B"/>
    <w:rsid w:val="00992D60"/>
    <w:rsid w:val="009A2A08"/>
    <w:rsid w:val="009A5A96"/>
    <w:rsid w:val="009B428F"/>
    <w:rsid w:val="009C0160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6A1B"/>
    <w:rsid w:val="00B10924"/>
    <w:rsid w:val="00B20430"/>
    <w:rsid w:val="00B54789"/>
    <w:rsid w:val="00B6001C"/>
    <w:rsid w:val="00B70161"/>
    <w:rsid w:val="00B97D21"/>
    <w:rsid w:val="00BA7178"/>
    <w:rsid w:val="00BE6438"/>
    <w:rsid w:val="00C06127"/>
    <w:rsid w:val="00C22345"/>
    <w:rsid w:val="00C46875"/>
    <w:rsid w:val="00C47E23"/>
    <w:rsid w:val="00C60502"/>
    <w:rsid w:val="00C724E7"/>
    <w:rsid w:val="00C745C2"/>
    <w:rsid w:val="00CB2634"/>
    <w:rsid w:val="00CB5E92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43067"/>
    <w:rsid w:val="00DA2BBD"/>
    <w:rsid w:val="00DA6CA8"/>
    <w:rsid w:val="00DB5A65"/>
    <w:rsid w:val="00DF1FC8"/>
    <w:rsid w:val="00DF5E3B"/>
    <w:rsid w:val="00E048AE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07261"/>
    <w:rsid w:val="00F138F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2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7F69-63E5-42CE-B797-D5491F4B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2019-12-19T13:20:00Z</dcterms:created>
  <dcterms:modified xsi:type="dcterms:W3CDTF">2019-12-19T13:20:00Z</dcterms:modified>
</cp:coreProperties>
</file>