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47C5" w:rsidRDefault="00DA1F4D" w:rsidP="0026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val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3C47C5">
        <w:rPr>
          <w:rFonts w:ascii="Times New Roman" w:eastAsia="Times New Roman" w:hAnsi="Times New Roman" w:cs="Times New Roman"/>
          <w:b/>
          <w:i/>
          <w:noProof/>
          <w:color w:val="CC0099"/>
          <w:sz w:val="44"/>
          <w:szCs w:val="44"/>
          <w:lang w:eastAsia="ru-RU"/>
        </w:rPr>
        <w:drawing>
          <wp:anchor distT="0" distB="0" distL="114300" distR="114300" simplePos="0" relativeHeight="251713536" behindDoc="0" locked="0" layoutInCell="1" allowOverlap="1" wp14:anchorId="7C1E8937" wp14:editId="3A82FB9E">
            <wp:simplePos x="0" y="0"/>
            <wp:positionH relativeFrom="column">
              <wp:posOffset>3449955</wp:posOffset>
            </wp:positionH>
            <wp:positionV relativeFrom="paragraph">
              <wp:posOffset>-64770</wp:posOffset>
            </wp:positionV>
            <wp:extent cx="3467100" cy="2000250"/>
            <wp:effectExtent l="0" t="0" r="0" b="0"/>
            <wp:wrapSquare wrapText="bothSides"/>
            <wp:docPr id="7" name="Рисунок 7" descr="C:\Users\Vlada\Desktop\Лесние_феи_2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lada\Desktop\Лесние_феи_266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7C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12512" behindDoc="0" locked="0" layoutInCell="1" allowOverlap="1" wp14:anchorId="4DFBA0F5" wp14:editId="495AB88F">
            <wp:simplePos x="0" y="0"/>
            <wp:positionH relativeFrom="column">
              <wp:posOffset>11430</wp:posOffset>
            </wp:positionH>
            <wp:positionV relativeFrom="paragraph">
              <wp:posOffset>-64770</wp:posOffset>
            </wp:positionV>
            <wp:extent cx="3438525" cy="2000250"/>
            <wp:effectExtent l="0" t="0" r="9525" b="0"/>
            <wp:wrapSquare wrapText="bothSides"/>
            <wp:docPr id="4" name="Рисунок 4" descr="&amp;Kcy;&amp;acy;&amp;rcy;&amp;tcy;&amp;icy;&amp;ncy;&amp;kcy;&amp;icy; &amp;pcy;&amp;ocy; &amp;zcy;&amp;acy;&amp;pcy;&amp;rcy;&amp;ocy;&amp;scy;&amp;ucy; &amp;vcy;&amp;iecy;&amp;s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vcy;&amp;iecy;&amp;s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05A" w:rsidRPr="003C47C5"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Майск</w:t>
      </w:r>
      <w:r w:rsidR="00901AF7" w:rsidRPr="003C47C5"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ий</w:t>
      </w:r>
      <w:r w:rsidR="00CD4430" w:rsidRPr="003C47C5"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кавказский поцелуй – почувствуйте нашу любовь… </w:t>
      </w:r>
    </w:p>
    <w:p w:rsidR="003C47C5" w:rsidRDefault="00023FD9" w:rsidP="0026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val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3C47C5"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6</w:t>
      </w:r>
      <w:r w:rsidR="00CD4430" w:rsidRPr="003C47C5"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дней/</w:t>
      </w:r>
      <w:r w:rsidRPr="003C47C5"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5</w:t>
      </w:r>
      <w:r w:rsidR="00AE2C96" w:rsidRPr="003C47C5"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3C47C5"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ночей</w:t>
      </w:r>
      <w:r w:rsidR="00AE2C96" w:rsidRPr="003C47C5"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CD4430" w:rsidRPr="003C47C5" w:rsidRDefault="00AE2C96" w:rsidP="002649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FF00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3C47C5"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0</w:t>
      </w:r>
      <w:r w:rsidR="00023FD9" w:rsidRPr="003C47C5"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3</w:t>
      </w:r>
      <w:r w:rsidR="00CD4430" w:rsidRPr="003C47C5"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</w:t>
      </w:r>
      <w:r w:rsidR="00264970" w:rsidRPr="003C47C5"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05-</w:t>
      </w:r>
      <w:r w:rsidR="0031763C" w:rsidRPr="003C47C5"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08</w:t>
      </w:r>
      <w:r w:rsidRPr="003C47C5"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.0</w:t>
      </w:r>
      <w:r w:rsidR="00264970" w:rsidRPr="003C47C5">
        <w:rPr>
          <w:rFonts w:ascii="Times New Roman" w:eastAsia="Times New Roman" w:hAnsi="Times New Roman" w:cs="Times New Roman"/>
          <w:b/>
          <w:i/>
          <w:color w:val="CC0099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5</w:t>
      </w:r>
    </w:p>
    <w:p w:rsidR="00023FD9" w:rsidRPr="003C47C5" w:rsidRDefault="00023FD9" w:rsidP="00023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3C47C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Кутаиси – Тбилиси – Сигнахи - Мцхета – Ананури – Гудаури - Казбеги - Кутаиси </w:t>
      </w:r>
    </w:p>
    <w:p w:rsidR="00AE2C96" w:rsidRPr="003C47C5" w:rsidRDefault="00AE2C96" w:rsidP="00AE2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ar-SA"/>
        </w:rPr>
      </w:pPr>
    </w:p>
    <w:p w:rsidR="00AE2C96" w:rsidRPr="003C47C5" w:rsidRDefault="00AE2C96" w:rsidP="00AE2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ar-SA"/>
        </w:rPr>
      </w:pPr>
      <w:r w:rsidRPr="003C47C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386732D2" wp14:editId="6A157934">
            <wp:simplePos x="0" y="0"/>
            <wp:positionH relativeFrom="column">
              <wp:posOffset>4040505</wp:posOffset>
            </wp:positionH>
            <wp:positionV relativeFrom="paragraph">
              <wp:posOffset>80010</wp:posOffset>
            </wp:positionV>
            <wp:extent cx="3048000" cy="2076450"/>
            <wp:effectExtent l="0" t="0" r="0" b="0"/>
            <wp:wrapSquare wrapText="bothSides"/>
            <wp:docPr id="30" name="Рисунок 30" descr="&amp;Kcy;&amp;acy;&amp;rcy;&amp;tcy;&amp;icy;&amp;ncy;&amp;kcy;&amp;icy; &amp;pcy;&amp;ocy; &amp;zcy;&amp;acy;&amp;pcy;&amp;rcy;&amp;ocy;&amp;scy;&amp;ucy; &amp;kcy;&amp;ucy;&amp;tcy;&amp;a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kcy;&amp;ucy;&amp;tcy;&amp;a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C96" w:rsidRPr="003C47C5" w:rsidRDefault="00023FD9" w:rsidP="00AE2C96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3C47C5">
        <w:rPr>
          <w:rFonts w:ascii="Times New Roman" w:hAnsi="Times New Roman"/>
          <w:b/>
          <w:i/>
          <w:color w:val="CC0099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03</w:t>
      </w:r>
      <w:r w:rsidR="00264970" w:rsidRPr="003C47C5">
        <w:rPr>
          <w:rFonts w:ascii="Times New Roman" w:hAnsi="Times New Roman"/>
          <w:b/>
          <w:i/>
          <w:color w:val="CC0099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.05</w:t>
      </w:r>
      <w:r w:rsidR="00AE2C96" w:rsidRPr="003C47C5">
        <w:rPr>
          <w:rFonts w:ascii="Times New Roman" w:hAnsi="Times New Roman"/>
          <w:b/>
          <w:i/>
          <w:color w:val="CC0099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</w:t>
      </w:r>
      <w:r w:rsidR="00AE2C96" w:rsidRPr="003C47C5">
        <w:rPr>
          <w:rFonts w:ascii="Times New Roman" w:hAnsi="Times New Roman"/>
          <w:b/>
          <w:caps/>
          <w:color w:val="00B0F0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E2C96" w:rsidRPr="003C47C5">
        <w:rPr>
          <w:rFonts w:ascii="Times New Roman" w:hAnsi="Times New Roman"/>
          <w:color w:val="002060"/>
          <w:lang w:val="ru-RU" w:eastAsia="ru-RU"/>
        </w:rPr>
        <w:t xml:space="preserve">Прибытие в красивейший город Кутаиси. Расположившись на обоих берегах реки Риони, среди живописных пейзажей западной Грузии, дышит историей и вдохновением город Кутаиси.  </w:t>
      </w:r>
    </w:p>
    <w:p w:rsidR="00AE2C96" w:rsidRPr="003C47C5" w:rsidRDefault="00AE2C96" w:rsidP="00AE2C96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proofErr w:type="gramStart"/>
      <w:r w:rsidRPr="003C47C5">
        <w:rPr>
          <w:rFonts w:ascii="Times New Roman" w:hAnsi="Times New Roman"/>
          <w:color w:val="002060"/>
          <w:lang w:val="ru-RU" w:eastAsia="ru-RU"/>
        </w:rPr>
        <w:t>Групповой трансфер в Тбилиси (под все авиа рейсы).</w:t>
      </w:r>
      <w:proofErr w:type="gramEnd"/>
      <w:r w:rsidRPr="003C47C5">
        <w:rPr>
          <w:rFonts w:ascii="Times New Roman" w:hAnsi="Times New Roman"/>
          <w:color w:val="002060"/>
          <w:lang w:val="ru-RU" w:eastAsia="ru-RU"/>
        </w:rPr>
        <w:t xml:space="preserve"> Прибытие в сказочный Тбилиси. Ночь в отеле. </w:t>
      </w:r>
    </w:p>
    <w:p w:rsidR="00264970" w:rsidRPr="003C47C5" w:rsidRDefault="00AE2C96" w:rsidP="002A0C6D">
      <w:pPr>
        <w:spacing w:after="0"/>
        <w:jc w:val="both"/>
        <w:rPr>
          <w:rFonts w:ascii="Times New Roman" w:hAnsi="Times New Roman" w:cs="Times New Roman"/>
          <w:b/>
          <w:caps/>
          <w:color w:val="00B0F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C47C5">
        <w:rPr>
          <w:rFonts w:ascii="Times New Roman" w:hAnsi="Times New Roman" w:cs="Times New Roman"/>
          <w:color w:val="FF0000"/>
          <w:sz w:val="24"/>
          <w:szCs w:val="24"/>
          <w:lang w:eastAsia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/>
      </w:r>
      <w:r w:rsidR="00023FD9" w:rsidRPr="003C47C5">
        <w:rPr>
          <w:rFonts w:ascii="Times New Roman" w:hAnsi="Times New Roman" w:cs="Times New Roman"/>
          <w:b/>
          <w:i/>
          <w:color w:val="CC00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04</w:t>
      </w:r>
      <w:r w:rsidR="00264970" w:rsidRPr="003C47C5">
        <w:rPr>
          <w:rFonts w:ascii="Times New Roman" w:hAnsi="Times New Roman" w:cs="Times New Roman"/>
          <w:b/>
          <w:i/>
          <w:color w:val="CC00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.05</w:t>
      </w:r>
      <w:r w:rsidRPr="003C47C5">
        <w:rPr>
          <w:rFonts w:ascii="Times New Roman" w:hAnsi="Times New Roman" w:cs="Times New Roman"/>
          <w:b/>
          <w:i/>
          <w:color w:val="CC00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</w:t>
      </w:r>
    </w:p>
    <w:p w:rsidR="00AE2C96" w:rsidRPr="003C47C5" w:rsidRDefault="00AE2C96" w:rsidP="00264970">
      <w:pPr>
        <w:spacing w:after="0"/>
        <w:jc w:val="both"/>
        <w:rPr>
          <w:rFonts w:ascii="Times New Roman" w:eastAsia="Times New Roman" w:hAnsi="Times New Roman" w:cs="Times New Roman"/>
          <w:color w:val="660066"/>
          <w:lang w:eastAsia="ru-RU"/>
        </w:rPr>
      </w:pPr>
      <w:r w:rsidRPr="003C47C5">
        <w:rPr>
          <w:rFonts w:ascii="Times New Roman" w:hAnsi="Times New Roman" w:cs="Times New Roman"/>
          <w:color w:val="002060"/>
          <w:lang w:eastAsia="ru-RU"/>
        </w:rPr>
        <w:t xml:space="preserve">Завтрак в отеле. </w:t>
      </w:r>
    </w:p>
    <w:p w:rsidR="00AE2C96" w:rsidRPr="003C47C5" w:rsidRDefault="00AE2C96" w:rsidP="00AE2C96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3C47C5">
        <w:rPr>
          <w:rFonts w:ascii="Times New Roman" w:hAnsi="Times New Roman"/>
          <w:color w:val="002060"/>
          <w:lang w:val="ru-RU" w:eastAsia="ru-RU"/>
        </w:rPr>
        <w:t xml:space="preserve">Сегодня, мы проведем насыщенный день с 2мя экскурсиями: </w:t>
      </w:r>
    </w:p>
    <w:p w:rsidR="00AE2C96" w:rsidRPr="003C47C5" w:rsidRDefault="00DA1F4D" w:rsidP="00AE2C96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3C47C5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703296" behindDoc="0" locked="0" layoutInCell="1" allowOverlap="1" wp14:anchorId="54D7B4B4" wp14:editId="723C3E0C">
            <wp:simplePos x="0" y="0"/>
            <wp:positionH relativeFrom="column">
              <wp:posOffset>-76835</wp:posOffset>
            </wp:positionH>
            <wp:positionV relativeFrom="paragraph">
              <wp:posOffset>76200</wp:posOffset>
            </wp:positionV>
            <wp:extent cx="3028950" cy="2419350"/>
            <wp:effectExtent l="0" t="0" r="0" b="0"/>
            <wp:wrapSquare wrapText="bothSides"/>
            <wp:docPr id="31" name="Рисунок 31" descr="&amp;Kcy;&amp;acy;&amp;rcy;&amp;tcy;&amp;icy;&amp;ncy;&amp;kcy;&amp;icy; &amp;pcy;&amp;ocy; &amp;zcy;&amp;acy;&amp;pcy;&amp;rcy;&amp;ocy;&amp;scy;&amp;ucy; &amp;tcy;&amp;bcy;&amp;icy;&amp;l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rcy;&amp;tcy;&amp;icy;&amp;ncy;&amp;kcy;&amp;icy; &amp;pcy;&amp;ocy; &amp;zcy;&amp;acy;&amp;pcy;&amp;rcy;&amp;ocy;&amp;scy;&amp;ucy; &amp;tcy;&amp;bcy;&amp;icy;&amp;l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C96" w:rsidRPr="003C47C5">
        <w:rPr>
          <w:rFonts w:ascii="Times New Roman" w:hAnsi="Times New Roman"/>
          <w:color w:val="002060"/>
          <w:lang w:val="ru-RU" w:eastAsia="ru-RU"/>
        </w:rPr>
        <w:t xml:space="preserve">Сити-тур по чарующему городу: </w:t>
      </w:r>
      <w:r w:rsidR="00AE2C96" w:rsidRPr="003C47C5">
        <w:rPr>
          <w:rFonts w:ascii="Times New Roman" w:hAnsi="Times New Roman"/>
          <w:color w:val="002060"/>
          <w:lang w:val="ru-RU" w:eastAsia="lv-LV"/>
        </w:rPr>
        <w:t xml:space="preserve">Кафедральный собор </w:t>
      </w:r>
      <w:proofErr w:type="spellStart"/>
      <w:r w:rsidR="00AE2C96" w:rsidRPr="003C47C5">
        <w:rPr>
          <w:rFonts w:ascii="Times New Roman" w:hAnsi="Times New Roman"/>
          <w:color w:val="002060"/>
          <w:lang w:val="ru-RU" w:eastAsia="lv-LV"/>
        </w:rPr>
        <w:t>Самеба</w:t>
      </w:r>
      <w:proofErr w:type="spellEnd"/>
      <w:r w:rsidR="00AE2C96" w:rsidRPr="003C47C5">
        <w:rPr>
          <w:rFonts w:ascii="Times New Roman" w:hAnsi="Times New Roman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:rsidR="00AE2C96" w:rsidRPr="003C47C5" w:rsidRDefault="00AE2C96" w:rsidP="00AE2C96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3C47C5">
        <w:rPr>
          <w:rFonts w:ascii="Times New Roman" w:hAnsi="Times New Roman"/>
          <w:color w:val="002060"/>
          <w:lang w:val="ru-RU" w:eastAsia="ru-RU"/>
        </w:rPr>
        <w:t xml:space="preserve">Церковь </w:t>
      </w:r>
      <w:proofErr w:type="spellStart"/>
      <w:r w:rsidRPr="003C47C5">
        <w:rPr>
          <w:rFonts w:ascii="Times New Roman" w:hAnsi="Times New Roman"/>
          <w:color w:val="002060"/>
          <w:lang w:val="ru-RU" w:eastAsia="ru-RU"/>
        </w:rPr>
        <w:t>Метехи</w:t>
      </w:r>
      <w:proofErr w:type="spellEnd"/>
      <w:r w:rsidRPr="003C47C5">
        <w:rPr>
          <w:rFonts w:ascii="Times New Roman" w:hAnsi="Times New Roman"/>
          <w:color w:val="002060"/>
          <w:lang w:val="ru-RU" w:eastAsia="ru-RU"/>
        </w:rPr>
        <w:t xml:space="preserve"> (V в.) – красивый и гордый символ Тбилиси. </w:t>
      </w:r>
    </w:p>
    <w:p w:rsidR="00AE2C96" w:rsidRPr="003C47C5" w:rsidRDefault="00AE2C96" w:rsidP="00AE2C96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3C47C5">
        <w:rPr>
          <w:rFonts w:ascii="Times New Roman" w:hAnsi="Times New Roman"/>
          <w:color w:val="002060"/>
          <w:lang w:val="ru-RU" w:eastAsia="ru-RU"/>
        </w:rPr>
        <w:t>Крепость «</w:t>
      </w:r>
      <w:proofErr w:type="spellStart"/>
      <w:r w:rsidRPr="003C47C5">
        <w:rPr>
          <w:rFonts w:ascii="Times New Roman" w:hAnsi="Times New Roman"/>
          <w:color w:val="002060"/>
          <w:lang w:val="ru-RU" w:eastAsia="ru-RU"/>
        </w:rPr>
        <w:t>Нарикала</w:t>
      </w:r>
      <w:proofErr w:type="spellEnd"/>
      <w:r w:rsidRPr="003C47C5">
        <w:rPr>
          <w:rFonts w:ascii="Times New Roman" w:hAnsi="Times New Roman"/>
          <w:color w:val="002060"/>
          <w:lang w:val="ru-RU" w:eastAsia="ru-RU"/>
        </w:rPr>
        <w:t xml:space="preserve">», во дворе которой находиться прекрасный храм.  У стен крепости восстановлены </w:t>
      </w:r>
      <w:proofErr w:type="gramStart"/>
      <w:r w:rsidRPr="003C47C5">
        <w:rPr>
          <w:rFonts w:ascii="Times New Roman" w:hAnsi="Times New Roman"/>
          <w:color w:val="002060"/>
          <w:lang w:val="ru-RU" w:eastAsia="ru-RU"/>
        </w:rPr>
        <w:t>башенки</w:t>
      </w:r>
      <w:proofErr w:type="gramEnd"/>
      <w:r w:rsidRPr="003C47C5">
        <w:rPr>
          <w:rFonts w:ascii="Times New Roman" w:hAnsi="Times New Roman"/>
          <w:color w:val="002060"/>
          <w:lang w:val="ru-RU" w:eastAsia="ru-RU"/>
        </w:rPr>
        <w:t xml:space="preserve"> с которых у Вас будет возможность сделать памятные фотографии. С крепостной стены открываются изумительные виды.</w:t>
      </w:r>
    </w:p>
    <w:p w:rsidR="00AE2C96" w:rsidRPr="003C47C5" w:rsidRDefault="00AE2C96" w:rsidP="00AE2C96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3C47C5">
        <w:rPr>
          <w:rFonts w:ascii="Times New Roman" w:hAnsi="Times New Roman"/>
          <w:color w:val="002060"/>
          <w:lang w:val="ru-RU" w:eastAsia="ru-RU"/>
        </w:rPr>
        <w:t xml:space="preserve">Посещение современного архитектурного шедевра – Моста Мира и парка </w:t>
      </w:r>
      <w:proofErr w:type="spellStart"/>
      <w:proofErr w:type="gramStart"/>
      <w:r w:rsidRPr="003C47C5">
        <w:rPr>
          <w:rFonts w:ascii="Times New Roman" w:hAnsi="Times New Roman"/>
          <w:color w:val="002060"/>
          <w:lang w:val="ru-RU" w:eastAsia="ru-RU"/>
        </w:rPr>
        <w:t>Рике</w:t>
      </w:r>
      <w:proofErr w:type="spellEnd"/>
      <w:proofErr w:type="gramEnd"/>
      <w:r w:rsidRPr="003C47C5">
        <w:rPr>
          <w:rFonts w:ascii="Times New Roman" w:hAnsi="Times New Roman"/>
          <w:color w:val="002060"/>
          <w:lang w:val="ru-RU" w:eastAsia="ru-RU"/>
        </w:rPr>
        <w:t>.</w:t>
      </w:r>
    </w:p>
    <w:p w:rsidR="00AE2C96" w:rsidRPr="003C47C5" w:rsidRDefault="00AE2C96" w:rsidP="00AE2C96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3C47C5">
        <w:rPr>
          <w:rFonts w:ascii="Times New Roman" w:hAnsi="Times New Roman"/>
          <w:color w:val="002060"/>
          <w:lang w:val="ru-RU" w:eastAsia="ru-RU"/>
        </w:rPr>
        <w:t xml:space="preserve">На левом берегу моста находится храм </w:t>
      </w:r>
      <w:proofErr w:type="spellStart"/>
      <w:r w:rsidRPr="003C47C5">
        <w:rPr>
          <w:rFonts w:ascii="Times New Roman" w:hAnsi="Times New Roman"/>
          <w:color w:val="002060"/>
          <w:lang w:val="ru-RU" w:eastAsia="ru-RU"/>
        </w:rPr>
        <w:t>Сиони</w:t>
      </w:r>
      <w:proofErr w:type="spellEnd"/>
      <w:r w:rsidRPr="003C47C5">
        <w:rPr>
          <w:rFonts w:ascii="Times New Roman" w:hAnsi="Times New Roman"/>
          <w:color w:val="002060"/>
          <w:lang w:val="ru-RU" w:eastAsia="ru-RU"/>
        </w:rPr>
        <w:t xml:space="preserve"> (знаменит своими чудотворными иконами), который мы также посетим.  </w:t>
      </w:r>
    </w:p>
    <w:p w:rsidR="00AE2C96" w:rsidRPr="003C47C5" w:rsidRDefault="00AE2C96" w:rsidP="00AE2C9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2060"/>
          <w:lang w:eastAsia="ru-RU" w:bidi="en-US"/>
        </w:rPr>
      </w:pPr>
      <w:r w:rsidRPr="003C47C5">
        <w:rPr>
          <w:rFonts w:ascii="Times New Roman" w:eastAsia="Times New Roman" w:hAnsi="Times New Roman" w:cs="Times New Roman"/>
          <w:color w:val="002060"/>
          <w:lang w:eastAsia="ru-RU" w:bidi="en-US"/>
        </w:rPr>
        <w:t xml:space="preserve">Выезд </w:t>
      </w:r>
      <w:proofErr w:type="gramStart"/>
      <w:r w:rsidRPr="003C47C5">
        <w:rPr>
          <w:rFonts w:ascii="Times New Roman" w:eastAsia="Times New Roman" w:hAnsi="Times New Roman" w:cs="Times New Roman"/>
          <w:color w:val="002060"/>
          <w:lang w:eastAsia="ru-RU" w:bidi="en-US"/>
        </w:rPr>
        <w:t>во</w:t>
      </w:r>
      <w:proofErr w:type="gramEnd"/>
      <w:r w:rsidRPr="003C47C5">
        <w:rPr>
          <w:rFonts w:ascii="Times New Roman" w:eastAsia="Times New Roman" w:hAnsi="Times New Roman" w:cs="Times New Roman"/>
          <w:color w:val="002060"/>
          <w:lang w:eastAsia="ru-RU" w:bidi="en-US"/>
        </w:rPr>
        <w:t xml:space="preserve"> Мцхета. </w:t>
      </w:r>
    </w:p>
    <w:p w:rsidR="00AE2C96" w:rsidRPr="003C47C5" w:rsidRDefault="00AE2C96" w:rsidP="00AE2C9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2060"/>
          <w:lang w:eastAsia="ru-RU" w:bidi="en-US"/>
        </w:rPr>
      </w:pPr>
      <w:r w:rsidRPr="003C47C5">
        <w:rPr>
          <w:rFonts w:ascii="Times New Roman" w:eastAsia="Times New Roman" w:hAnsi="Times New Roman" w:cs="Times New Roman"/>
          <w:color w:val="002060"/>
          <w:lang w:eastAsia="ru-RU" w:bidi="en-US"/>
        </w:rPr>
        <w:t>Каждый из нас со школьных лет помнит строки…</w:t>
      </w:r>
    </w:p>
    <w:p w:rsidR="00AE2C96" w:rsidRPr="003C47C5" w:rsidRDefault="00901AF7" w:rsidP="00AE2C96">
      <w:pPr>
        <w:rPr>
          <w:rFonts w:ascii="Times New Roman" w:eastAsia="Times New Roman" w:hAnsi="Times New Roman" w:cs="Times New Roman"/>
          <w:b/>
          <w:color w:val="002060"/>
          <w:lang w:eastAsia="ru-RU" w:bidi="en-US"/>
        </w:rPr>
      </w:pPr>
      <w:r w:rsidRPr="003C47C5">
        <w:rPr>
          <w:rFonts w:ascii="Times New Roman" w:eastAsia="Times New Roman" w:hAnsi="Times New Roman" w:cs="Times New Roman"/>
          <w:noProof/>
          <w:color w:val="002060"/>
          <w:lang w:eastAsia="ru-RU"/>
        </w:rPr>
        <w:drawing>
          <wp:anchor distT="0" distB="0" distL="114300" distR="114300" simplePos="0" relativeHeight="251704320" behindDoc="0" locked="0" layoutInCell="1" allowOverlap="1" wp14:anchorId="0C253857" wp14:editId="0AEF1D54">
            <wp:simplePos x="0" y="0"/>
            <wp:positionH relativeFrom="column">
              <wp:posOffset>5135245</wp:posOffset>
            </wp:positionH>
            <wp:positionV relativeFrom="paragraph">
              <wp:posOffset>534670</wp:posOffset>
            </wp:positionV>
            <wp:extent cx="1924050" cy="135318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9260598_sekrety-degustacii-vina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E2C96" w:rsidRPr="003C47C5">
        <w:rPr>
          <w:rFonts w:ascii="Times New Roman" w:eastAsia="Times New Roman" w:hAnsi="Times New Roman" w:cs="Times New Roman"/>
          <w:b/>
          <w:color w:val="002060"/>
          <w:lang w:eastAsia="ru-RU" w:bidi="en-US"/>
        </w:rPr>
        <w:t>«…Там, где, сливаясь, шумят,</w:t>
      </w:r>
      <w:r w:rsidR="00AE2C96" w:rsidRPr="003C47C5">
        <w:rPr>
          <w:rFonts w:ascii="Times New Roman" w:eastAsia="Times New Roman" w:hAnsi="Times New Roman" w:cs="Times New Roman"/>
          <w:b/>
          <w:color w:val="002060"/>
          <w:lang w:eastAsia="ru-RU" w:bidi="en-US"/>
        </w:rPr>
        <w:br/>
        <w:t>Обнявшись, будто две сестры,</w:t>
      </w:r>
      <w:r w:rsidR="00AE2C96" w:rsidRPr="003C47C5">
        <w:rPr>
          <w:rFonts w:ascii="Times New Roman" w:eastAsia="Times New Roman" w:hAnsi="Times New Roman" w:cs="Times New Roman"/>
          <w:b/>
          <w:color w:val="002060"/>
          <w:lang w:eastAsia="ru-RU" w:bidi="en-US"/>
        </w:rPr>
        <w:br/>
        <w:t xml:space="preserve">Струи </w:t>
      </w:r>
      <w:proofErr w:type="spellStart"/>
      <w:r w:rsidR="00AE2C96" w:rsidRPr="003C47C5">
        <w:rPr>
          <w:rFonts w:ascii="Times New Roman" w:eastAsia="Times New Roman" w:hAnsi="Times New Roman" w:cs="Times New Roman"/>
          <w:b/>
          <w:color w:val="002060"/>
          <w:lang w:eastAsia="ru-RU" w:bidi="en-US"/>
        </w:rPr>
        <w:t>Арагви</w:t>
      </w:r>
      <w:proofErr w:type="spellEnd"/>
      <w:r w:rsidR="00AE2C96" w:rsidRPr="003C47C5">
        <w:rPr>
          <w:rFonts w:ascii="Times New Roman" w:eastAsia="Times New Roman" w:hAnsi="Times New Roman" w:cs="Times New Roman"/>
          <w:b/>
          <w:color w:val="002060"/>
          <w:lang w:eastAsia="ru-RU" w:bidi="en-US"/>
        </w:rPr>
        <w:t xml:space="preserve"> и Куры,</w:t>
      </w:r>
      <w:r w:rsidR="00AE2C96" w:rsidRPr="003C47C5">
        <w:rPr>
          <w:rFonts w:ascii="Times New Roman" w:eastAsia="Times New Roman" w:hAnsi="Times New Roman" w:cs="Times New Roman"/>
          <w:b/>
          <w:color w:val="002060"/>
          <w:lang w:eastAsia="ru-RU" w:bidi="en-US"/>
        </w:rPr>
        <w:br/>
        <w:t xml:space="preserve">Был монастырь…» </w:t>
      </w:r>
      <w:proofErr w:type="gramEnd"/>
    </w:p>
    <w:p w:rsidR="00AE2C96" w:rsidRPr="003C47C5" w:rsidRDefault="00DA1F4D" w:rsidP="00AE2C96">
      <w:pPr>
        <w:jc w:val="both"/>
        <w:rPr>
          <w:rFonts w:ascii="Times New Roman" w:hAnsi="Times New Roman" w:cs="Times New Roman"/>
          <w:color w:val="002060"/>
        </w:rPr>
      </w:pPr>
      <w:r w:rsidRPr="003C47C5">
        <w:rPr>
          <w:rFonts w:ascii="Times New Roman" w:hAnsi="Times New Roman" w:cs="Times New Roman"/>
          <w:noProof/>
          <w:color w:val="002060"/>
          <w:lang w:eastAsia="ru-RU"/>
        </w:rPr>
        <w:lastRenderedPageBreak/>
        <w:drawing>
          <wp:anchor distT="0" distB="0" distL="114300" distR="114300" simplePos="0" relativeHeight="251705344" behindDoc="0" locked="0" layoutInCell="1" allowOverlap="1" wp14:anchorId="1244CA14" wp14:editId="74091B55">
            <wp:simplePos x="0" y="0"/>
            <wp:positionH relativeFrom="column">
              <wp:posOffset>4152265</wp:posOffset>
            </wp:positionH>
            <wp:positionV relativeFrom="paragraph">
              <wp:posOffset>-584835</wp:posOffset>
            </wp:positionV>
            <wp:extent cx="2943225" cy="2114550"/>
            <wp:effectExtent l="0" t="0" r="9525" b="0"/>
            <wp:wrapSquare wrapText="bothSides"/>
            <wp:docPr id="33" name="Рисунок 33" descr="C:\Users\Vlada\Desktop\РАБОТА\фото грузии\dsc_7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lada\Desktop\РАБОТА\фото грузии\dsc_755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C96" w:rsidRPr="003C47C5">
        <w:rPr>
          <w:rFonts w:ascii="Times New Roman" w:hAnsi="Times New Roman" w:cs="Times New Roman"/>
          <w:color w:val="002060"/>
        </w:rPr>
        <w:t>Таким увидел Лермонтов Мцхета, таким его увидите и Вы.  </w:t>
      </w:r>
    </w:p>
    <w:p w:rsidR="00023FD9" w:rsidRPr="003C47C5" w:rsidRDefault="00023FD9" w:rsidP="00023FD9">
      <w:pPr>
        <w:jc w:val="both"/>
        <w:rPr>
          <w:rFonts w:ascii="Times New Roman" w:hAnsi="Times New Roman" w:cs="Times New Roman"/>
          <w:i/>
          <w:color w:val="0000FF"/>
        </w:rPr>
      </w:pPr>
      <w:r w:rsidRPr="003C47C5">
        <w:rPr>
          <w:rFonts w:ascii="Times New Roman" w:hAnsi="Times New Roman" w:cs="Times New Roman"/>
          <w:i/>
          <w:color w:val="0000FF"/>
          <w:lang w:eastAsia="ru-RU"/>
        </w:rPr>
        <w:t xml:space="preserve">Факультативно: Здесь мы посетим </w:t>
      </w:r>
      <w:r w:rsidRPr="003C47C5">
        <w:rPr>
          <w:rFonts w:ascii="Times New Roman" w:hAnsi="Times New Roman" w:cs="Times New Roman"/>
          <w:i/>
          <w:color w:val="0000FF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 и чача. 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грузинской национальной кухни (дополнительная плата на месте от 25 </w:t>
      </w:r>
      <w:proofErr w:type="spellStart"/>
      <w:proofErr w:type="gramStart"/>
      <w:r w:rsidRPr="003C47C5">
        <w:rPr>
          <w:rFonts w:ascii="Times New Roman" w:hAnsi="Times New Roman" w:cs="Times New Roman"/>
          <w:i/>
          <w:color w:val="0000FF"/>
        </w:rPr>
        <w:t>долл</w:t>
      </w:r>
      <w:proofErr w:type="spellEnd"/>
      <w:proofErr w:type="gramEnd"/>
      <w:r w:rsidRPr="003C47C5">
        <w:rPr>
          <w:rFonts w:ascii="Times New Roman" w:hAnsi="Times New Roman" w:cs="Times New Roman"/>
          <w:i/>
          <w:color w:val="0000FF"/>
        </w:rPr>
        <w:t xml:space="preserve"> 1 чел)  </w:t>
      </w:r>
    </w:p>
    <w:p w:rsidR="00AE2C96" w:rsidRPr="003C47C5" w:rsidRDefault="00AE2C96" w:rsidP="00AE2C96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3C47C5">
        <w:rPr>
          <w:rFonts w:ascii="Times New Roman" w:hAnsi="Times New Roman"/>
          <w:color w:val="002060"/>
          <w:lang w:val="ru-RU"/>
        </w:rPr>
        <w:t xml:space="preserve"> «Мцхета»</w:t>
      </w:r>
      <w:r w:rsidRPr="003C47C5">
        <w:rPr>
          <w:rFonts w:ascii="Times New Roman" w:hAnsi="Times New Roman"/>
          <w:color w:val="002060"/>
          <w:lang w:val="ru-RU" w:eastAsia="ru-RU"/>
        </w:rPr>
        <w:t xml:space="preserve"> </w:t>
      </w:r>
      <w:r w:rsidRPr="003C47C5">
        <w:rPr>
          <w:rFonts w:ascii="Times New Roman" w:hAnsi="Times New Roman"/>
          <w:color w:val="002060"/>
          <w:lang w:val="ru-RU"/>
        </w:rPr>
        <w:t xml:space="preserve">– древнейший, город, первая столица Грузии, душа этой удивительной страны. Здесь у Вас будет возможность ознакомиться </w:t>
      </w:r>
      <w:proofErr w:type="gramStart"/>
      <w:r w:rsidRPr="003C47C5">
        <w:rPr>
          <w:rFonts w:ascii="Times New Roman" w:hAnsi="Times New Roman"/>
          <w:color w:val="002060"/>
          <w:lang w:val="ru-RU"/>
        </w:rPr>
        <w:t>с</w:t>
      </w:r>
      <w:proofErr w:type="gramEnd"/>
      <w:r w:rsidRPr="003C47C5">
        <w:rPr>
          <w:rFonts w:ascii="Times New Roman" w:hAnsi="Times New Roman"/>
          <w:color w:val="002060"/>
          <w:lang w:val="ru-RU"/>
        </w:rPr>
        <w:t>:</w:t>
      </w:r>
      <w:r w:rsidRPr="003C47C5">
        <w:rPr>
          <w:rFonts w:ascii="Times New Roman" w:hAnsi="Times New Roman"/>
          <w:color w:val="002060"/>
          <w:lang w:val="ru-RU" w:eastAsia="ru-RU"/>
        </w:rPr>
        <w:t xml:space="preserve"> </w:t>
      </w:r>
    </w:p>
    <w:p w:rsidR="00AE2C96" w:rsidRPr="003C47C5" w:rsidRDefault="00AE2C96" w:rsidP="00AE2C96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/>
        </w:rPr>
      </w:pPr>
      <w:r w:rsidRPr="003C47C5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706368" behindDoc="0" locked="0" layoutInCell="1" allowOverlap="1" wp14:anchorId="1C6A8351" wp14:editId="3D3C8295">
            <wp:simplePos x="0" y="0"/>
            <wp:positionH relativeFrom="column">
              <wp:posOffset>-121920</wp:posOffset>
            </wp:positionH>
            <wp:positionV relativeFrom="paragraph">
              <wp:posOffset>689610</wp:posOffset>
            </wp:positionV>
            <wp:extent cx="3162300" cy="2028825"/>
            <wp:effectExtent l="0" t="0" r="0" b="9525"/>
            <wp:wrapSquare wrapText="bothSides"/>
            <wp:docPr id="8" name="Рисунок 8" descr="&amp;Kcy;&amp;acy;&amp;rcy;&amp;tcy;&amp;icy;&amp;ncy;&amp;kcy;&amp;icy; &amp;pcy;&amp;ocy; &amp;zcy;&amp;acy;&amp;pcy;&amp;rcy;&amp;ocy;&amp;scy;&amp;ucy; &amp;mcy;&amp;tscy;&amp;khcy;&amp;ie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Kcy;&amp;acy;&amp;rcy;&amp;tcy;&amp;icy;&amp;ncy;&amp;kcy;&amp;icy; &amp;pcy;&amp;ocy; &amp;zcy;&amp;acy;&amp;pcy;&amp;rcy;&amp;ocy;&amp;scy;&amp;ucy; &amp;mcy;&amp;tscy;&amp;khcy;&amp;ie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7C5">
        <w:rPr>
          <w:rFonts w:ascii="Times New Roman" w:hAnsi="Times New Roman"/>
          <w:color w:val="002060"/>
          <w:lang w:val="ru-RU" w:eastAsia="ru-RU"/>
        </w:rPr>
        <w:t>Кафедральным собором «</w:t>
      </w:r>
      <w:proofErr w:type="spellStart"/>
      <w:r w:rsidRPr="003C47C5">
        <w:rPr>
          <w:rFonts w:ascii="Times New Roman" w:hAnsi="Times New Roman"/>
          <w:color w:val="002060"/>
          <w:lang w:val="ru-RU" w:eastAsia="ru-RU"/>
        </w:rPr>
        <w:t>Светицховели</w:t>
      </w:r>
      <w:proofErr w:type="spellEnd"/>
      <w:r w:rsidRPr="003C47C5">
        <w:rPr>
          <w:rFonts w:ascii="Times New Roman" w:hAnsi="Times New Roman"/>
          <w:color w:val="002060"/>
          <w:lang w:val="ru-RU" w:eastAsia="ru-RU"/>
        </w:rPr>
        <w:t>»  (</w:t>
      </w:r>
      <w:r w:rsidRPr="003C47C5">
        <w:rPr>
          <w:rFonts w:ascii="Times New Roman" w:hAnsi="Times New Roman"/>
          <w:color w:val="002060"/>
          <w:lang w:eastAsia="ru-RU"/>
        </w:rPr>
        <w:t>XI</w:t>
      </w:r>
      <w:r w:rsidRPr="003C47C5">
        <w:rPr>
          <w:rFonts w:ascii="Times New Roman" w:hAnsi="Times New Roman"/>
          <w:color w:val="002060"/>
          <w:lang w:val="ru-RU" w:eastAsia="ru-RU"/>
        </w:rPr>
        <w:t xml:space="preserve"> в). </w:t>
      </w:r>
      <w:r w:rsidRPr="003C47C5">
        <w:rPr>
          <w:rFonts w:ascii="Times New Roman" w:hAnsi="Times New Roman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:rsidR="00AE2C96" w:rsidRPr="003C47C5" w:rsidRDefault="00AE2C96" w:rsidP="00AE2C96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/>
        </w:rPr>
      </w:pPr>
      <w:r w:rsidRPr="003C47C5">
        <w:rPr>
          <w:rFonts w:ascii="Times New Roman" w:hAnsi="Times New Roman"/>
          <w:color w:val="002060"/>
          <w:lang w:val="ru-RU" w:eastAsia="ru-RU"/>
        </w:rPr>
        <w:t>Поднимемся в монастырь Джвари (</w:t>
      </w:r>
      <w:r w:rsidRPr="003C47C5">
        <w:rPr>
          <w:rFonts w:ascii="Times New Roman" w:hAnsi="Times New Roman"/>
          <w:color w:val="002060"/>
          <w:lang w:eastAsia="ru-RU"/>
        </w:rPr>
        <w:t>V</w:t>
      </w:r>
      <w:r w:rsidRPr="003C47C5">
        <w:rPr>
          <w:rFonts w:ascii="Times New Roman" w:hAnsi="Times New Roman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3C47C5">
        <w:rPr>
          <w:rFonts w:ascii="Times New Roman" w:hAnsi="Times New Roman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</w:t>
      </w:r>
      <w:proofErr w:type="spellStart"/>
      <w:r w:rsidRPr="003C47C5">
        <w:rPr>
          <w:rFonts w:ascii="Times New Roman" w:hAnsi="Times New Roman"/>
          <w:color w:val="002060"/>
          <w:lang w:val="ru-RU"/>
        </w:rPr>
        <w:t>Нино</w:t>
      </w:r>
      <w:proofErr w:type="spellEnd"/>
      <w:r w:rsidRPr="003C47C5">
        <w:rPr>
          <w:rFonts w:ascii="Times New Roman" w:hAnsi="Times New Roman"/>
          <w:color w:val="002060"/>
          <w:lang w:val="ru-RU"/>
        </w:rPr>
        <w:t xml:space="preserve">. </w:t>
      </w:r>
    </w:p>
    <w:p w:rsidR="00901AF7" w:rsidRPr="003C47C5" w:rsidRDefault="00901AF7" w:rsidP="00901AF7">
      <w:pPr>
        <w:jc w:val="both"/>
        <w:rPr>
          <w:rFonts w:ascii="Times New Roman" w:hAnsi="Times New Roman" w:cs="Times New Roman"/>
          <w:b/>
          <w:color w:val="002060"/>
        </w:rPr>
      </w:pPr>
      <w:r w:rsidRPr="003C47C5">
        <w:rPr>
          <w:rFonts w:ascii="Times New Roman" w:hAnsi="Times New Roman" w:cs="Times New Roman"/>
          <w:color w:val="002060"/>
        </w:rPr>
        <w:t>Возвращение в Тбилиси.</w:t>
      </w:r>
      <w:r w:rsidRPr="003C47C5">
        <w:rPr>
          <w:rFonts w:ascii="Times New Roman" w:hAnsi="Times New Roman" w:cs="Times New Roman"/>
          <w:b/>
          <w:color w:val="002060"/>
        </w:rPr>
        <w:t xml:space="preserve"> </w:t>
      </w:r>
    </w:p>
    <w:p w:rsidR="00AE2C96" w:rsidRPr="003C47C5" w:rsidRDefault="00AE2C96" w:rsidP="00AE2C96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/>
        </w:rPr>
      </w:pPr>
      <w:r w:rsidRPr="003C47C5">
        <w:rPr>
          <w:rFonts w:ascii="Times New Roman" w:hAnsi="Times New Roman"/>
          <w:color w:val="002060"/>
          <w:lang w:val="ru-RU"/>
        </w:rPr>
        <w:t xml:space="preserve">Ночь в отеле. </w:t>
      </w:r>
    </w:p>
    <w:p w:rsidR="00023FD9" w:rsidRPr="003C47C5" w:rsidRDefault="00023FD9" w:rsidP="00AE2C96">
      <w:pPr>
        <w:pStyle w:val="a7"/>
        <w:spacing w:line="276" w:lineRule="auto"/>
        <w:jc w:val="both"/>
        <w:rPr>
          <w:rFonts w:ascii="Times New Roman" w:hAnsi="Times New Roman"/>
          <w:b/>
          <w:i/>
          <w:color w:val="CC0099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AE2C96" w:rsidRPr="003C47C5" w:rsidRDefault="00023FD9" w:rsidP="00AE2C96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/>
        </w:rPr>
      </w:pPr>
      <w:r w:rsidRPr="003C47C5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707392" behindDoc="0" locked="0" layoutInCell="1" allowOverlap="1" wp14:anchorId="556A64E5" wp14:editId="6DAD8C11">
            <wp:simplePos x="0" y="0"/>
            <wp:positionH relativeFrom="column">
              <wp:posOffset>131445</wp:posOffset>
            </wp:positionH>
            <wp:positionV relativeFrom="paragraph">
              <wp:posOffset>346075</wp:posOffset>
            </wp:positionV>
            <wp:extent cx="3686175" cy="1657350"/>
            <wp:effectExtent l="38100" t="38100" r="47625" b="38100"/>
            <wp:wrapSquare wrapText="bothSides"/>
            <wp:docPr id="34" name="Рисунок 34" descr="&amp;Kcy;&amp;acy;&amp;rcy;&amp;tcy;&amp;icy;&amp;ncy;&amp;kcy;&amp;icy; &amp;pcy;&amp;ocy; &amp;zcy;&amp;acy;&amp;pcy;&amp;rcy;&amp;ocy;&amp;scy;&amp;ucy; &amp;scy;&amp;icy;&amp;gcy;&amp;ncy;&amp;acy;&amp;k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scy;&amp;icy;&amp;gcy;&amp;ncy;&amp;acy;&amp;khcy;&amp;icy;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657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C006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7C5">
        <w:rPr>
          <w:rFonts w:ascii="Times New Roman" w:hAnsi="Times New Roman"/>
          <w:b/>
          <w:i/>
          <w:color w:val="CC0099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05</w:t>
      </w:r>
      <w:r w:rsidR="0031763C" w:rsidRPr="003C47C5">
        <w:rPr>
          <w:rFonts w:ascii="Times New Roman" w:hAnsi="Times New Roman"/>
          <w:b/>
          <w:i/>
          <w:color w:val="CC0099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.05</w:t>
      </w:r>
      <w:r w:rsidR="00AE2C96" w:rsidRPr="003C47C5">
        <w:rPr>
          <w:rFonts w:ascii="Times New Roman" w:hAnsi="Times New Roman"/>
          <w:b/>
          <w:i/>
          <w:color w:val="CC0099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</w:t>
      </w:r>
      <w:r w:rsidR="00AE2C96" w:rsidRPr="003C47C5">
        <w:rPr>
          <w:rFonts w:ascii="Times New Roman" w:hAnsi="Times New Roman"/>
          <w:b/>
          <w:caps/>
          <w:color w:val="00B0F0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E2C96" w:rsidRPr="003C47C5">
        <w:rPr>
          <w:rFonts w:ascii="Times New Roman" w:hAnsi="Times New Roman"/>
          <w:color w:val="002060"/>
          <w:lang w:val="ru-RU"/>
        </w:rPr>
        <w:t xml:space="preserve">Завтрак в отеле.  </w:t>
      </w:r>
    </w:p>
    <w:p w:rsidR="00AE2C96" w:rsidRPr="003C47C5" w:rsidRDefault="00AE2C96" w:rsidP="00AE2C96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/>
        </w:rPr>
      </w:pPr>
      <w:r w:rsidRPr="003C47C5">
        <w:rPr>
          <w:rFonts w:ascii="Times New Roman" w:hAnsi="Times New Roman"/>
          <w:color w:val="002060"/>
          <w:lang w:val="ru-RU"/>
        </w:rPr>
        <w:t>Сегодня Вы узнаете все о родине грузинского виноделия и гостеприимства. На востоке Груз</w:t>
      </w:r>
      <w:proofErr w:type="gramStart"/>
      <w:r w:rsidRPr="003C47C5">
        <w:rPr>
          <w:rFonts w:ascii="Times New Roman" w:hAnsi="Times New Roman"/>
          <w:color w:val="002060"/>
          <w:lang w:val="ru-RU"/>
        </w:rPr>
        <w:t>ии ую</w:t>
      </w:r>
      <w:proofErr w:type="gramEnd"/>
      <w:r w:rsidRPr="003C47C5">
        <w:rPr>
          <w:rFonts w:ascii="Times New Roman" w:hAnsi="Times New Roman"/>
          <w:color w:val="002060"/>
          <w:lang w:val="ru-RU"/>
        </w:rPr>
        <w:t xml:space="preserve">тно расположилась Кахетия. </w:t>
      </w:r>
    </w:p>
    <w:p w:rsidR="00AE2C96" w:rsidRPr="003C47C5" w:rsidRDefault="00AE2C96" w:rsidP="00AE2C96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/>
        </w:rPr>
      </w:pPr>
      <w:r w:rsidRPr="003C47C5">
        <w:rPr>
          <w:rFonts w:ascii="Times New Roman" w:hAnsi="Times New Roman"/>
          <w:color w:val="002060"/>
          <w:lang w:val="ru-RU"/>
        </w:rPr>
        <w:t xml:space="preserve">Мы остановимся в Сигнахи - </w:t>
      </w:r>
      <w:proofErr w:type="gramStart"/>
      <w:r w:rsidRPr="003C47C5">
        <w:rPr>
          <w:rFonts w:ascii="Times New Roman" w:hAnsi="Times New Roman"/>
          <w:color w:val="002060"/>
          <w:lang w:val="ru-RU"/>
        </w:rPr>
        <w:t>городе</w:t>
      </w:r>
      <w:proofErr w:type="gramEnd"/>
      <w:r w:rsidRPr="003C47C5">
        <w:rPr>
          <w:rFonts w:ascii="Times New Roman" w:hAnsi="Times New Roman"/>
          <w:color w:val="002060"/>
          <w:lang w:val="ru-RU"/>
        </w:rPr>
        <w:t xml:space="preserve"> любви. Этот уютный город прекрасно соединил в себе элементы </w:t>
      </w:r>
      <w:proofErr w:type="gramStart"/>
      <w:r w:rsidRPr="003C47C5">
        <w:rPr>
          <w:rFonts w:ascii="Times New Roman" w:hAnsi="Times New Roman"/>
          <w:color w:val="002060"/>
          <w:lang w:val="ru-RU"/>
        </w:rPr>
        <w:t>южно-итальянского</w:t>
      </w:r>
      <w:proofErr w:type="gramEnd"/>
      <w:r w:rsidRPr="003C47C5">
        <w:rPr>
          <w:rFonts w:ascii="Times New Roman" w:hAnsi="Times New Roman"/>
          <w:color w:val="002060"/>
          <w:lang w:val="ru-RU"/>
        </w:rPr>
        <w:t xml:space="preserve"> и грузинского архитектурных тонкостей.</w:t>
      </w:r>
    </w:p>
    <w:p w:rsidR="00AE2C96" w:rsidRPr="003C47C5" w:rsidRDefault="00EE131B" w:rsidP="00AE2C96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/>
        </w:rPr>
      </w:pPr>
      <w:r w:rsidRPr="003C47C5">
        <w:rPr>
          <w:rFonts w:ascii="Times New Roman" w:hAnsi="Times New Roman"/>
          <w:noProof/>
          <w:color w:val="002060"/>
          <w:lang w:val="ru-RU" w:eastAsia="ru-RU" w:bidi="ar-SA"/>
        </w:rPr>
        <w:drawing>
          <wp:anchor distT="0" distB="0" distL="114300" distR="114300" simplePos="0" relativeHeight="251708416" behindDoc="0" locked="0" layoutInCell="1" allowOverlap="1" wp14:anchorId="35E35114" wp14:editId="6CAA2B21">
            <wp:simplePos x="0" y="0"/>
            <wp:positionH relativeFrom="column">
              <wp:posOffset>3895090</wp:posOffset>
            </wp:positionH>
            <wp:positionV relativeFrom="paragraph">
              <wp:posOffset>250190</wp:posOffset>
            </wp:positionV>
            <wp:extent cx="3200400" cy="2057400"/>
            <wp:effectExtent l="0" t="0" r="0" b="0"/>
            <wp:wrapSquare wrapText="bothSides"/>
            <wp:docPr id="35" name="Рисунок 35" descr="C:\Users\Vlada\Desktop\66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lada\Desktop\6607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C96" w:rsidRPr="003C47C5">
        <w:rPr>
          <w:rFonts w:ascii="Times New Roman" w:hAnsi="Times New Roman"/>
          <w:color w:val="002060"/>
          <w:lang w:val="ru-RU"/>
        </w:rPr>
        <w:t xml:space="preserve"> А также Вы увидите крепость Сигнахи, входящую в список самых известных и крупных крепостей Грузии. </w:t>
      </w:r>
    </w:p>
    <w:p w:rsidR="00AE2C96" w:rsidRPr="003C47C5" w:rsidRDefault="00AE2C96" w:rsidP="00AE2C96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/>
        </w:rPr>
      </w:pPr>
      <w:r w:rsidRPr="003C47C5">
        <w:rPr>
          <w:rFonts w:ascii="Times New Roman" w:hAnsi="Times New Roman"/>
          <w:color w:val="002060"/>
          <w:lang w:val="ru-RU"/>
        </w:rPr>
        <w:t>Посетим монастырский и епископальный комплекс Святого Георгия - женский монастырь «</w:t>
      </w:r>
      <w:proofErr w:type="spellStart"/>
      <w:r w:rsidRPr="003C47C5">
        <w:rPr>
          <w:rFonts w:ascii="Times New Roman" w:hAnsi="Times New Roman"/>
          <w:color w:val="002060"/>
          <w:lang w:val="ru-RU"/>
        </w:rPr>
        <w:t>Бодбе</w:t>
      </w:r>
      <w:proofErr w:type="spellEnd"/>
      <w:r w:rsidRPr="003C47C5">
        <w:rPr>
          <w:rFonts w:ascii="Times New Roman" w:hAnsi="Times New Roman"/>
          <w:color w:val="002060"/>
          <w:lang w:val="ru-RU"/>
        </w:rPr>
        <w:t xml:space="preserve">». Тут расположена Базилика Святой </w:t>
      </w:r>
      <w:proofErr w:type="spellStart"/>
      <w:r w:rsidRPr="003C47C5">
        <w:rPr>
          <w:rFonts w:ascii="Times New Roman" w:hAnsi="Times New Roman"/>
          <w:color w:val="002060"/>
          <w:lang w:val="ru-RU"/>
        </w:rPr>
        <w:t>Нино</w:t>
      </w:r>
      <w:proofErr w:type="spellEnd"/>
      <w:r w:rsidRPr="003C47C5">
        <w:rPr>
          <w:rFonts w:ascii="Times New Roman" w:hAnsi="Times New Roman"/>
          <w:color w:val="002060"/>
          <w:lang w:val="ru-RU"/>
        </w:rPr>
        <w:t xml:space="preserve">, а спустившись в ее чудотворным источникам, можете загадать желание, которое обязательно сбудется (пешая ходьба 30 мин).  </w:t>
      </w:r>
    </w:p>
    <w:p w:rsidR="00AE2C96" w:rsidRPr="003C47C5" w:rsidRDefault="00AE2C96" w:rsidP="00AE2C96">
      <w:pPr>
        <w:jc w:val="both"/>
        <w:rPr>
          <w:rFonts w:ascii="Times New Roman" w:hAnsi="Times New Roman" w:cs="Times New Roman"/>
          <w:i/>
          <w:color w:val="0000FF"/>
        </w:rPr>
      </w:pPr>
      <w:r w:rsidRPr="003C47C5">
        <w:rPr>
          <w:rFonts w:ascii="Times New Roman" w:hAnsi="Times New Roman" w:cs="Times New Roman"/>
          <w:i/>
          <w:color w:val="0000FF"/>
        </w:rPr>
        <w:t xml:space="preserve">Факультативно: </w:t>
      </w:r>
      <w:r w:rsidRPr="003C47C5">
        <w:rPr>
          <w:rFonts w:ascii="Times New Roman" w:hAnsi="Times New Roman" w:cs="Times New Roman"/>
          <w:i/>
          <w:color w:val="0000FF"/>
        </w:rPr>
        <w:br/>
        <w:t xml:space="preserve">Посещение винного погреба в Сигнахи, дегустация различных сортов вина и грузинской водки - чача. (факультативно, 10 </w:t>
      </w:r>
      <w:proofErr w:type="spellStart"/>
      <w:proofErr w:type="gramStart"/>
      <w:r w:rsidRPr="003C47C5">
        <w:rPr>
          <w:rFonts w:ascii="Times New Roman" w:hAnsi="Times New Roman" w:cs="Times New Roman"/>
          <w:i/>
          <w:color w:val="0000FF"/>
        </w:rPr>
        <w:t>долл</w:t>
      </w:r>
      <w:proofErr w:type="spellEnd"/>
      <w:proofErr w:type="gramEnd"/>
      <w:r w:rsidRPr="003C47C5">
        <w:rPr>
          <w:rFonts w:ascii="Times New Roman" w:hAnsi="Times New Roman" w:cs="Times New Roman"/>
          <w:i/>
          <w:color w:val="0000FF"/>
        </w:rPr>
        <w:t xml:space="preserve"> 1 чел. )</w:t>
      </w:r>
    </w:p>
    <w:p w:rsidR="00023FD9" w:rsidRPr="003C47C5" w:rsidRDefault="00023FD9" w:rsidP="00AE2C96">
      <w:pPr>
        <w:jc w:val="both"/>
        <w:rPr>
          <w:rFonts w:ascii="Times New Roman" w:hAnsi="Times New Roman" w:cs="Times New Roman"/>
          <w:b/>
          <w:color w:val="002060"/>
        </w:rPr>
      </w:pPr>
      <w:r w:rsidRPr="003C47C5">
        <w:rPr>
          <w:rFonts w:ascii="Times New Roman" w:eastAsia="Times New Roman" w:hAnsi="Times New Roman" w:cs="Times New Roman"/>
          <w:b/>
          <w:color w:val="002060"/>
          <w:lang w:bidi="en-US"/>
        </w:rPr>
        <w:t>Факультативно:</w:t>
      </w:r>
      <w:r w:rsidRPr="003C47C5">
        <w:rPr>
          <w:rFonts w:ascii="Times New Roman" w:eastAsia="Times New Roman" w:hAnsi="Times New Roman" w:cs="Times New Roman"/>
          <w:color w:val="002060"/>
          <w:lang w:bidi="en-US"/>
        </w:rPr>
        <w:t xml:space="preserve">  Трансфер на ужин в один из лучших ресторанов Тбилиси, где Вас ждет национальный вкуснейший ужин и знаменитое грузинское вино, и все это в музыкальном и танцевальном сопровождении </w:t>
      </w:r>
      <w:r w:rsidRPr="003C47C5">
        <w:rPr>
          <w:rFonts w:ascii="Times New Roman" w:hAnsi="Times New Roman" w:cs="Times New Roman"/>
          <w:i/>
          <w:color w:val="0000FF"/>
        </w:rPr>
        <w:t>(при желании, ужин можно перенести на другой день)</w:t>
      </w:r>
    </w:p>
    <w:p w:rsidR="00AE2C96" w:rsidRPr="003C47C5" w:rsidRDefault="00AE2C96" w:rsidP="00AE2C96">
      <w:pPr>
        <w:pStyle w:val="a7"/>
        <w:rPr>
          <w:rFonts w:ascii="Times New Roman" w:eastAsiaTheme="minorHAnsi" w:hAnsi="Times New Roman"/>
          <w:color w:val="002060"/>
          <w:lang w:val="ru-RU" w:bidi="ar-SA"/>
        </w:rPr>
      </w:pPr>
      <w:r w:rsidRPr="003C47C5">
        <w:rPr>
          <w:rFonts w:ascii="Times New Roman" w:eastAsiaTheme="minorHAnsi" w:hAnsi="Times New Roman"/>
          <w:color w:val="002060"/>
          <w:lang w:val="ru-RU" w:bidi="ar-SA"/>
        </w:rPr>
        <w:t xml:space="preserve">Ночь в отеле.  </w:t>
      </w:r>
    </w:p>
    <w:p w:rsidR="00AE2C96" w:rsidRPr="003C47C5" w:rsidRDefault="00AE2C96" w:rsidP="00AE2C96">
      <w:pPr>
        <w:spacing w:after="0"/>
        <w:jc w:val="both"/>
        <w:rPr>
          <w:rFonts w:ascii="Times New Roman" w:eastAsia="Times New Roman" w:hAnsi="Times New Roman" w:cs="Times New Roman"/>
          <w:color w:val="002060"/>
          <w:lang w:bidi="en-US"/>
        </w:rPr>
      </w:pPr>
    </w:p>
    <w:p w:rsidR="00364003" w:rsidRPr="003C47C5" w:rsidRDefault="00023FD9" w:rsidP="00364003">
      <w:pPr>
        <w:jc w:val="both"/>
        <w:rPr>
          <w:rFonts w:ascii="Times New Roman" w:eastAsia="Times New Roman" w:hAnsi="Times New Roman" w:cs="Times New Roman"/>
          <w:color w:val="002060"/>
          <w:lang w:bidi="en-US"/>
        </w:rPr>
      </w:pPr>
      <w:r w:rsidRPr="003C47C5">
        <w:rPr>
          <w:rFonts w:ascii="Times New Roman" w:hAnsi="Times New Roman" w:cs="Times New Roman"/>
          <w:b/>
          <w:i/>
          <w:color w:val="CC00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06</w:t>
      </w:r>
      <w:r w:rsidR="00264970" w:rsidRPr="003C47C5">
        <w:rPr>
          <w:rFonts w:ascii="Times New Roman" w:hAnsi="Times New Roman" w:cs="Times New Roman"/>
          <w:b/>
          <w:i/>
          <w:color w:val="CC00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.05</w:t>
      </w:r>
      <w:r w:rsidR="00AE2C96" w:rsidRPr="003C47C5">
        <w:rPr>
          <w:rFonts w:ascii="Times New Roman" w:hAnsi="Times New Roman" w:cs="Times New Roman"/>
          <w:b/>
          <w:i/>
          <w:color w:val="CC00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</w:t>
      </w:r>
      <w:r w:rsidR="00AE2C96" w:rsidRPr="003C47C5">
        <w:rPr>
          <w:rFonts w:ascii="Times New Roman" w:hAnsi="Times New Roman" w:cs="Times New Roman"/>
          <w:b/>
          <w:caps/>
          <w:color w:val="00B0F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E2C96" w:rsidRPr="003C47C5">
        <w:rPr>
          <w:rFonts w:ascii="Times New Roman" w:eastAsia="Times New Roman" w:hAnsi="Times New Roman" w:cs="Times New Roman"/>
          <w:color w:val="002060"/>
          <w:lang w:bidi="en-US"/>
        </w:rPr>
        <w:t xml:space="preserve">Завтрак в гостинице. </w:t>
      </w:r>
      <w:r w:rsidR="00364003" w:rsidRPr="003C47C5">
        <w:rPr>
          <w:rFonts w:ascii="Times New Roman" w:eastAsia="Times New Roman" w:hAnsi="Times New Roman" w:cs="Times New Roman"/>
          <w:color w:val="002060"/>
          <w:lang w:bidi="en-US"/>
        </w:rPr>
        <w:t xml:space="preserve"> </w:t>
      </w:r>
    </w:p>
    <w:p w:rsidR="00AE2C96" w:rsidRPr="003C47C5" w:rsidRDefault="00AE2C96" w:rsidP="00364003">
      <w:pPr>
        <w:jc w:val="both"/>
        <w:rPr>
          <w:rFonts w:ascii="Times New Roman" w:hAnsi="Times New Roman" w:cs="Times New Roman"/>
          <w:i/>
          <w:color w:val="002060"/>
          <w:lang w:eastAsia="ru-RU"/>
        </w:rPr>
      </w:pPr>
      <w:r w:rsidRPr="003C47C5">
        <w:rPr>
          <w:rFonts w:ascii="Times New Roman" w:hAnsi="Times New Roman" w:cs="Times New Roman"/>
          <w:i/>
          <w:color w:val="002060"/>
          <w:lang w:eastAsia="ru-RU"/>
        </w:rPr>
        <w:t xml:space="preserve">Можно рассмотреть такие факультативные экскурсии, как: </w:t>
      </w:r>
    </w:p>
    <w:p w:rsidR="00364003" w:rsidRPr="003C47C5" w:rsidRDefault="002A0C6D" w:rsidP="00364003">
      <w:pPr>
        <w:spacing w:after="0"/>
        <w:jc w:val="both"/>
        <w:rPr>
          <w:rFonts w:ascii="Times New Roman" w:hAnsi="Times New Roman" w:cs="Times New Roman"/>
          <w:color w:val="002060"/>
          <w:lang w:eastAsia="lv-LV"/>
        </w:rPr>
      </w:pPr>
      <w:r w:rsidRPr="003C47C5">
        <w:rPr>
          <w:rFonts w:ascii="Times New Roman" w:hAnsi="Times New Roman" w:cs="Times New Roman"/>
          <w:noProof/>
          <w:color w:val="002060"/>
          <w:lang w:eastAsia="ru-RU"/>
        </w:rPr>
        <w:lastRenderedPageBreak/>
        <w:drawing>
          <wp:anchor distT="0" distB="0" distL="114300" distR="114300" simplePos="0" relativeHeight="251710464" behindDoc="0" locked="0" layoutInCell="1" allowOverlap="1" wp14:anchorId="57457A09" wp14:editId="1F679E96">
            <wp:simplePos x="0" y="0"/>
            <wp:positionH relativeFrom="column">
              <wp:posOffset>-93345</wp:posOffset>
            </wp:positionH>
            <wp:positionV relativeFrom="paragraph">
              <wp:posOffset>57785</wp:posOffset>
            </wp:positionV>
            <wp:extent cx="3267075" cy="2562225"/>
            <wp:effectExtent l="0" t="0" r="9525" b="9525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20131_251034475078828_694288059_n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56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003" w:rsidRPr="003C47C5" w:rsidRDefault="002A0C6D" w:rsidP="00364003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2060"/>
          <w:lang w:eastAsia="lv-LV"/>
        </w:rPr>
      </w:pPr>
      <w:r w:rsidRPr="003C47C5">
        <w:rPr>
          <w:rFonts w:ascii="Times New Roman" w:hAnsi="Times New Roman"/>
          <w:color w:val="002060"/>
          <w:lang w:eastAsia="lv-LV"/>
        </w:rPr>
        <w:t xml:space="preserve">Винный тур в Кахетию с посещением множества винных погребов, мастер классы национальной кухни, дегустации вина и чачи. </w:t>
      </w:r>
    </w:p>
    <w:p w:rsidR="00364003" w:rsidRPr="003C47C5" w:rsidRDefault="00364003" w:rsidP="00364003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2060"/>
          <w:lang w:eastAsia="lv-LV"/>
        </w:rPr>
      </w:pPr>
      <w:r w:rsidRPr="003C47C5">
        <w:rPr>
          <w:rFonts w:ascii="Times New Roman" w:hAnsi="Times New Roman"/>
          <w:color w:val="002060"/>
          <w:lang w:eastAsia="lv-LV"/>
        </w:rPr>
        <w:t xml:space="preserve">Познать зеленую красоту Грузии, Вы сможете на экскурсии </w:t>
      </w:r>
      <w:r w:rsidRPr="003C47C5">
        <w:rPr>
          <w:rFonts w:ascii="Times New Roman" w:hAnsi="Times New Roman"/>
          <w:b/>
          <w:color w:val="002060"/>
          <w:lang w:eastAsia="lv-LV"/>
        </w:rPr>
        <w:t>Боржоми</w:t>
      </w:r>
      <w:r w:rsidR="00F00724" w:rsidRPr="003C47C5">
        <w:rPr>
          <w:rFonts w:ascii="Times New Roman" w:hAnsi="Times New Roman"/>
          <w:b/>
          <w:color w:val="002060"/>
          <w:lang w:eastAsia="lv-LV"/>
        </w:rPr>
        <w:t xml:space="preserve"> –</w:t>
      </w:r>
      <w:r w:rsidRPr="003C47C5">
        <w:rPr>
          <w:rFonts w:ascii="Times New Roman" w:hAnsi="Times New Roman"/>
          <w:b/>
          <w:color w:val="002060"/>
          <w:lang w:eastAsia="lv-LV"/>
        </w:rPr>
        <w:t xml:space="preserve"> Бакуриани</w:t>
      </w:r>
      <w:r w:rsidR="00F00724" w:rsidRPr="003C47C5">
        <w:rPr>
          <w:rFonts w:ascii="Times New Roman" w:hAnsi="Times New Roman"/>
          <w:b/>
          <w:color w:val="002060"/>
          <w:lang w:eastAsia="lv-LV"/>
        </w:rPr>
        <w:t xml:space="preserve"> </w:t>
      </w:r>
      <w:r w:rsidRPr="003C47C5">
        <w:rPr>
          <w:rFonts w:ascii="Times New Roman" w:hAnsi="Times New Roman"/>
          <w:color w:val="002060"/>
          <w:lang w:eastAsia="lv-LV"/>
        </w:rPr>
        <w:t>(так же Вы сможете попить целебной воды из источника Боржоми)</w:t>
      </w:r>
    </w:p>
    <w:p w:rsidR="00364003" w:rsidRPr="003C47C5" w:rsidRDefault="00364003" w:rsidP="00364003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2060"/>
          <w:lang w:eastAsia="lv-LV"/>
        </w:rPr>
      </w:pPr>
      <w:r w:rsidRPr="003C47C5">
        <w:rPr>
          <w:rFonts w:ascii="Times New Roman" w:hAnsi="Times New Roman"/>
          <w:color w:val="002060"/>
          <w:lang w:eastAsia="lv-LV"/>
        </w:rPr>
        <w:t xml:space="preserve">История Грузии откроется перед Вами на экскурсии </w:t>
      </w:r>
      <w:r w:rsidRPr="003C47C5">
        <w:rPr>
          <w:rFonts w:ascii="Times New Roman" w:hAnsi="Times New Roman"/>
          <w:b/>
          <w:color w:val="002060"/>
          <w:lang w:eastAsia="lv-LV"/>
        </w:rPr>
        <w:t xml:space="preserve">Гори </w:t>
      </w:r>
      <w:r w:rsidRPr="003C47C5">
        <w:rPr>
          <w:rFonts w:ascii="Times New Roman" w:hAnsi="Times New Roman"/>
          <w:color w:val="002060"/>
          <w:lang w:eastAsia="lv-LV"/>
        </w:rPr>
        <w:t xml:space="preserve">(музей Й.В. Сталина) </w:t>
      </w:r>
      <w:r w:rsidR="002A0C6D" w:rsidRPr="003C47C5">
        <w:rPr>
          <w:rFonts w:ascii="Times New Roman" w:hAnsi="Times New Roman"/>
          <w:color w:val="002060"/>
          <w:lang w:eastAsia="lv-LV"/>
        </w:rPr>
        <w:t>+</w:t>
      </w:r>
      <w:r w:rsidRPr="003C47C5">
        <w:rPr>
          <w:rFonts w:ascii="Times New Roman" w:hAnsi="Times New Roman"/>
          <w:color w:val="002060"/>
          <w:lang w:eastAsia="lv-LV"/>
        </w:rPr>
        <w:t xml:space="preserve"> каменный город </w:t>
      </w:r>
      <w:proofErr w:type="spellStart"/>
      <w:r w:rsidR="002A0C6D" w:rsidRPr="003C47C5">
        <w:rPr>
          <w:rFonts w:ascii="Times New Roman" w:hAnsi="Times New Roman"/>
          <w:b/>
          <w:color w:val="002060"/>
          <w:lang w:eastAsia="lv-LV"/>
        </w:rPr>
        <w:t>Уплисцихе</w:t>
      </w:r>
      <w:proofErr w:type="spellEnd"/>
      <w:r w:rsidR="002A0C6D" w:rsidRPr="003C47C5">
        <w:rPr>
          <w:rFonts w:ascii="Times New Roman" w:hAnsi="Times New Roman"/>
          <w:color w:val="002060"/>
          <w:lang w:eastAsia="lv-LV"/>
        </w:rPr>
        <w:t xml:space="preserve">. </w:t>
      </w:r>
    </w:p>
    <w:p w:rsidR="00364003" w:rsidRPr="003C47C5" w:rsidRDefault="004A5D51" w:rsidP="004A5D51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/>
          <w:color w:val="002060"/>
          <w:lang w:bidi="en-US"/>
        </w:rPr>
      </w:pPr>
      <w:r w:rsidRPr="003C47C5">
        <w:rPr>
          <w:rFonts w:ascii="Times New Roman" w:eastAsia="Times New Roman" w:hAnsi="Times New Roman"/>
          <w:color w:val="002060"/>
          <w:lang w:bidi="en-US"/>
        </w:rPr>
        <w:t xml:space="preserve">Красота скал и каменных построек Вас сразит на экскурсии:  </w:t>
      </w:r>
      <w:proofErr w:type="spellStart"/>
      <w:r w:rsidRPr="003C47C5">
        <w:rPr>
          <w:rFonts w:ascii="Times New Roman" w:eastAsia="Times New Roman" w:hAnsi="Times New Roman"/>
          <w:color w:val="002060"/>
          <w:lang w:bidi="en-US"/>
        </w:rPr>
        <w:t>Вардзиа</w:t>
      </w:r>
      <w:proofErr w:type="spellEnd"/>
      <w:r w:rsidRPr="003C47C5">
        <w:rPr>
          <w:rFonts w:ascii="Times New Roman" w:eastAsia="Times New Roman" w:hAnsi="Times New Roman"/>
          <w:color w:val="002060"/>
          <w:lang w:bidi="en-US"/>
        </w:rPr>
        <w:t>, Ахалцихе</w:t>
      </w:r>
      <w:proofErr w:type="gramStart"/>
      <w:r w:rsidRPr="003C47C5">
        <w:rPr>
          <w:rFonts w:ascii="Times New Roman" w:eastAsia="Times New Roman" w:hAnsi="Times New Roman"/>
          <w:color w:val="002060"/>
          <w:lang w:bidi="en-US"/>
        </w:rPr>
        <w:t xml:space="preserve"> ,</w:t>
      </w:r>
      <w:proofErr w:type="gramEnd"/>
      <w:r w:rsidRPr="003C47C5">
        <w:rPr>
          <w:rFonts w:ascii="Times New Roman" w:eastAsia="Times New Roman" w:hAnsi="Times New Roman"/>
          <w:color w:val="002060"/>
          <w:lang w:bidi="en-US"/>
        </w:rPr>
        <w:t xml:space="preserve"> крепость Рабат. </w:t>
      </w:r>
    </w:p>
    <w:p w:rsidR="004A5D51" w:rsidRPr="003C47C5" w:rsidRDefault="004A5D51" w:rsidP="004A5D51">
      <w:pPr>
        <w:pStyle w:val="a7"/>
        <w:spacing w:line="276" w:lineRule="auto"/>
        <w:jc w:val="both"/>
        <w:rPr>
          <w:rStyle w:val="a3"/>
          <w:rFonts w:ascii="Times New Roman" w:hAnsi="Times New Roman"/>
          <w:b w:val="0"/>
          <w:color w:val="002060"/>
          <w:lang w:val="ru-RU"/>
        </w:rPr>
      </w:pPr>
      <w:r w:rsidRPr="003C47C5">
        <w:rPr>
          <w:rFonts w:ascii="Times New Roman" w:hAnsi="Times New Roman"/>
          <w:b/>
          <w:i/>
          <w:color w:val="CC0099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07.05.</w:t>
      </w:r>
      <w:r w:rsidRPr="003C47C5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716608" behindDoc="0" locked="0" layoutInCell="1" allowOverlap="1" wp14:anchorId="653BA8DF" wp14:editId="3CCA5EAF">
            <wp:simplePos x="0" y="0"/>
            <wp:positionH relativeFrom="column">
              <wp:posOffset>4592955</wp:posOffset>
            </wp:positionH>
            <wp:positionV relativeFrom="paragraph">
              <wp:posOffset>53975</wp:posOffset>
            </wp:positionV>
            <wp:extent cx="2447925" cy="2047875"/>
            <wp:effectExtent l="38100" t="38100" r="47625" b="47625"/>
            <wp:wrapSquare wrapText="bothSides"/>
            <wp:docPr id="3" name="Рисунок 3" descr="&amp;Kcy;&amp;acy;&amp;rcy;&amp;tcy;&amp;icy;&amp;ncy;&amp;kcy;&amp;icy; &amp;pcy;&amp;ocy; &amp;zcy;&amp;acy;&amp;pcy;&amp;rcy;&amp;ocy;&amp;scy;&amp;ucy; &amp;acy;&amp;ncy;&amp;acy;&amp;ncy;&amp;ucy;&amp;r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acy;&amp;ncy;&amp;acy;&amp;ncy;&amp;ucy;&amp;rcy;&amp;icy;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478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C006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7C5">
        <w:rPr>
          <w:rFonts w:ascii="Times New Roman" w:hAnsi="Times New Roman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3C47C5">
        <w:rPr>
          <w:rFonts w:ascii="Times New Roman" w:hAnsi="Times New Roman"/>
          <w:color w:val="002060"/>
          <w:lang w:val="ru-RU"/>
        </w:rPr>
        <w:t xml:space="preserve">Завтрак в отеле.  Экскурсия в Казбеги, с остановкой в Ананури и Гудаури. </w:t>
      </w:r>
    </w:p>
    <w:p w:rsidR="004A5D51" w:rsidRPr="003C47C5" w:rsidRDefault="004A5D51" w:rsidP="004A5D51">
      <w:pPr>
        <w:jc w:val="both"/>
        <w:rPr>
          <w:rFonts w:ascii="Times New Roman" w:eastAsia="Times New Roman" w:hAnsi="Times New Roman" w:cs="Times New Roman"/>
          <w:bCs/>
          <w:color w:val="002060"/>
        </w:rPr>
      </w:pPr>
      <w:r w:rsidRPr="003C47C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15584" behindDoc="0" locked="0" layoutInCell="1" allowOverlap="1" wp14:anchorId="3A9F3A17" wp14:editId="09844805">
            <wp:simplePos x="0" y="0"/>
            <wp:positionH relativeFrom="column">
              <wp:posOffset>-102870</wp:posOffset>
            </wp:positionH>
            <wp:positionV relativeFrom="paragraph">
              <wp:posOffset>662940</wp:posOffset>
            </wp:positionV>
            <wp:extent cx="2266950" cy="2124075"/>
            <wp:effectExtent l="38100" t="38100" r="38100" b="47625"/>
            <wp:wrapSquare wrapText="bothSides"/>
            <wp:docPr id="18" name="Рисунок 18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240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C006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7C5">
        <w:rPr>
          <w:rFonts w:ascii="Times New Roman" w:eastAsia="Times New Roman" w:hAnsi="Times New Roman" w:cs="Times New Roman"/>
          <w:color w:val="002060"/>
          <w:lang w:bidi="en-US"/>
        </w:rPr>
        <w:t>Далее повторим маршрут А.С. Пушкина и по   Военно-грузинской дороге поднимемся к крепости и монастырю Ананури, которые красуются на берегу бирюзовых зеркальных вод </w:t>
      </w:r>
      <w:proofErr w:type="spellStart"/>
      <w:r w:rsidRPr="003C47C5">
        <w:rPr>
          <w:rFonts w:ascii="Times New Roman" w:eastAsia="Times New Roman" w:hAnsi="Times New Roman" w:cs="Times New Roman"/>
          <w:color w:val="002060"/>
          <w:lang w:bidi="en-US"/>
        </w:rPr>
        <w:t>Жинвальского</w:t>
      </w:r>
      <w:proofErr w:type="spellEnd"/>
      <w:r w:rsidRPr="003C47C5">
        <w:rPr>
          <w:rFonts w:ascii="Times New Roman" w:eastAsia="Times New Roman" w:hAnsi="Times New Roman" w:cs="Times New Roman"/>
          <w:color w:val="002060"/>
          <w:lang w:bidi="en-US"/>
        </w:rPr>
        <w:t xml:space="preserve"> водохранилища. </w:t>
      </w:r>
    </w:p>
    <w:p w:rsidR="004A5D51" w:rsidRPr="003C47C5" w:rsidRDefault="004A5D51" w:rsidP="004A5D51">
      <w:pPr>
        <w:spacing w:after="0"/>
        <w:jc w:val="both"/>
        <w:rPr>
          <w:rFonts w:ascii="Times New Roman" w:eastAsia="Times New Roman" w:hAnsi="Times New Roman" w:cs="Times New Roman"/>
          <w:color w:val="002060"/>
          <w:lang w:bidi="en-US"/>
        </w:rPr>
      </w:pPr>
      <w:r w:rsidRPr="003C47C5">
        <w:rPr>
          <w:rFonts w:ascii="Times New Roman" w:eastAsia="Times New Roman" w:hAnsi="Times New Roman" w:cs="Times New Roman"/>
          <w:color w:val="002060"/>
          <w:lang w:bidi="en-US"/>
        </w:rPr>
        <w:t xml:space="preserve">Увидим два сказочных поселения в горах Кавказа, которые приобрели славу известных горнолыжных курортов Грузии - Гудаури, расположенный на высоте 2195м и </w:t>
      </w:r>
      <w:proofErr w:type="spellStart"/>
      <w:r w:rsidRPr="003C47C5">
        <w:rPr>
          <w:rFonts w:ascii="Times New Roman" w:eastAsia="Times New Roman" w:hAnsi="Times New Roman" w:cs="Times New Roman"/>
          <w:color w:val="002060"/>
          <w:lang w:bidi="en-US"/>
        </w:rPr>
        <w:t>Степацминда</w:t>
      </w:r>
      <w:proofErr w:type="spellEnd"/>
      <w:r w:rsidRPr="003C47C5">
        <w:rPr>
          <w:rFonts w:ascii="Times New Roman" w:eastAsia="Times New Roman" w:hAnsi="Times New Roman" w:cs="Times New Roman"/>
          <w:color w:val="002060"/>
          <w:lang w:bidi="en-US"/>
        </w:rPr>
        <w:t xml:space="preserve">. Осмотр Казбеги. </w:t>
      </w:r>
    </w:p>
    <w:p w:rsidR="004A5D51" w:rsidRPr="003C47C5" w:rsidRDefault="004A5D51" w:rsidP="004A5D51">
      <w:pPr>
        <w:spacing w:after="0"/>
        <w:jc w:val="both"/>
        <w:rPr>
          <w:rFonts w:ascii="Times New Roman" w:eastAsia="Times New Roman" w:hAnsi="Times New Roman" w:cs="Times New Roman"/>
          <w:color w:val="002060"/>
          <w:lang w:bidi="en-US"/>
        </w:rPr>
      </w:pPr>
      <w:r w:rsidRPr="003C47C5">
        <w:rPr>
          <w:rFonts w:ascii="Times New Roman" w:eastAsia="Times New Roman" w:hAnsi="Times New Roman" w:cs="Times New Roman"/>
          <w:b/>
          <w:color w:val="002060"/>
          <w:lang w:bidi="en-US"/>
        </w:rPr>
        <w:t>Факультативно предлагаем:</w:t>
      </w:r>
      <w:r w:rsidRPr="003C47C5">
        <w:rPr>
          <w:rFonts w:ascii="Times New Roman" w:eastAsia="Times New Roman" w:hAnsi="Times New Roman" w:cs="Times New Roman"/>
          <w:color w:val="002060"/>
          <w:lang w:bidi="en-US"/>
        </w:rPr>
        <w:t xml:space="preserve"> обед в горах, горный </w:t>
      </w:r>
      <w:proofErr w:type="spellStart"/>
      <w:r w:rsidRPr="003C47C5">
        <w:rPr>
          <w:rFonts w:ascii="Times New Roman" w:eastAsia="Times New Roman" w:hAnsi="Times New Roman" w:cs="Times New Roman"/>
          <w:color w:val="002060"/>
          <w:lang w:bidi="en-US"/>
        </w:rPr>
        <w:t>хинкали</w:t>
      </w:r>
      <w:proofErr w:type="spellEnd"/>
      <w:r w:rsidRPr="003C47C5">
        <w:rPr>
          <w:rFonts w:ascii="Times New Roman" w:eastAsia="Times New Roman" w:hAnsi="Times New Roman" w:cs="Times New Roman"/>
          <w:color w:val="002060"/>
          <w:lang w:bidi="en-US"/>
        </w:rPr>
        <w:t xml:space="preserve"> просто бесподобное лакомство. </w:t>
      </w:r>
    </w:p>
    <w:p w:rsidR="004A5D51" w:rsidRPr="003C47C5" w:rsidRDefault="004A5D51" w:rsidP="004A5D51">
      <w:pPr>
        <w:rPr>
          <w:rFonts w:ascii="Times New Roman" w:eastAsia="Times New Roman" w:hAnsi="Times New Roman" w:cs="Times New Roman"/>
          <w:color w:val="002060"/>
          <w:lang w:bidi="en-US"/>
        </w:rPr>
      </w:pPr>
      <w:r w:rsidRPr="003C47C5">
        <w:rPr>
          <w:rFonts w:ascii="Times New Roman" w:eastAsia="Times New Roman" w:hAnsi="Times New Roman" w:cs="Times New Roman"/>
          <w:b/>
          <w:color w:val="002060"/>
          <w:lang w:bidi="en-US"/>
        </w:rPr>
        <w:t>Факультативно:</w:t>
      </w:r>
      <w:r w:rsidRPr="003C47C5">
        <w:rPr>
          <w:rFonts w:ascii="Times New Roman" w:eastAsia="Times New Roman" w:hAnsi="Times New Roman" w:cs="Times New Roman"/>
          <w:color w:val="002060"/>
          <w:lang w:bidi="en-US"/>
        </w:rPr>
        <w:t xml:space="preserve"> посещение Троицкой церкви в </w:t>
      </w:r>
      <w:proofErr w:type="spellStart"/>
      <w:r w:rsidRPr="003C47C5">
        <w:rPr>
          <w:rFonts w:ascii="Times New Roman" w:eastAsia="Times New Roman" w:hAnsi="Times New Roman" w:cs="Times New Roman"/>
          <w:color w:val="002060"/>
          <w:lang w:bidi="en-US"/>
        </w:rPr>
        <w:t>Гергети</w:t>
      </w:r>
      <w:proofErr w:type="spellEnd"/>
      <w:r w:rsidRPr="003C47C5">
        <w:rPr>
          <w:rFonts w:ascii="Times New Roman" w:eastAsia="Times New Roman" w:hAnsi="Times New Roman" w:cs="Times New Roman"/>
          <w:color w:val="002060"/>
          <w:lang w:bidi="en-US"/>
        </w:rPr>
        <w:t xml:space="preserve"> (оплата 15 </w:t>
      </w:r>
      <w:proofErr w:type="spellStart"/>
      <w:proofErr w:type="gramStart"/>
      <w:r w:rsidRPr="003C47C5">
        <w:rPr>
          <w:rFonts w:ascii="Times New Roman" w:eastAsia="Times New Roman" w:hAnsi="Times New Roman" w:cs="Times New Roman"/>
          <w:color w:val="002060"/>
          <w:lang w:bidi="en-US"/>
        </w:rPr>
        <w:t>долл</w:t>
      </w:r>
      <w:proofErr w:type="spellEnd"/>
      <w:proofErr w:type="gramEnd"/>
      <w:r w:rsidRPr="003C47C5">
        <w:rPr>
          <w:rFonts w:ascii="Times New Roman" w:eastAsia="Times New Roman" w:hAnsi="Times New Roman" w:cs="Times New Roman"/>
          <w:color w:val="002060"/>
          <w:lang w:bidi="en-US"/>
        </w:rPr>
        <w:t xml:space="preserve">/1 чел за джип, который поднимает на гору) </w:t>
      </w:r>
    </w:p>
    <w:p w:rsidR="004A5D51" w:rsidRPr="003C47C5" w:rsidRDefault="004A5D51" w:rsidP="004A5D51">
      <w:pPr>
        <w:spacing w:after="0"/>
        <w:rPr>
          <w:rFonts w:ascii="Times New Roman" w:eastAsia="Times New Roman" w:hAnsi="Times New Roman" w:cs="Times New Roman"/>
          <w:color w:val="002060"/>
          <w:lang w:bidi="en-US"/>
        </w:rPr>
      </w:pPr>
      <w:r w:rsidRPr="003C47C5">
        <w:rPr>
          <w:rFonts w:ascii="Times New Roman" w:eastAsia="Times New Roman" w:hAnsi="Times New Roman" w:cs="Times New Roman"/>
          <w:color w:val="002060"/>
          <w:lang w:bidi="en-US"/>
        </w:rPr>
        <w:t xml:space="preserve">Вечером возвращение в Тбилиси. </w:t>
      </w:r>
    </w:p>
    <w:p w:rsidR="004A5D51" w:rsidRPr="003C47C5" w:rsidRDefault="004A5D51" w:rsidP="004A5D51">
      <w:pPr>
        <w:spacing w:after="0"/>
        <w:rPr>
          <w:rFonts w:ascii="Times New Roman" w:eastAsia="Times New Roman" w:hAnsi="Times New Roman" w:cs="Times New Roman"/>
          <w:color w:val="002060"/>
          <w:lang w:bidi="en-US"/>
        </w:rPr>
      </w:pPr>
      <w:r w:rsidRPr="003C47C5">
        <w:rPr>
          <w:rFonts w:ascii="Times New Roman" w:eastAsia="Times New Roman" w:hAnsi="Times New Roman" w:cs="Times New Roman"/>
          <w:color w:val="002060"/>
          <w:lang w:bidi="en-US"/>
        </w:rPr>
        <w:t xml:space="preserve">Ночь в отеле. </w:t>
      </w:r>
    </w:p>
    <w:p w:rsidR="004A5D51" w:rsidRPr="003C47C5" w:rsidRDefault="004A5D51" w:rsidP="004A5D51">
      <w:pPr>
        <w:jc w:val="both"/>
        <w:rPr>
          <w:rFonts w:ascii="Times New Roman" w:eastAsia="Times New Roman" w:hAnsi="Times New Roman" w:cs="Times New Roman"/>
          <w:color w:val="002060"/>
          <w:lang w:bidi="en-US"/>
        </w:rPr>
      </w:pPr>
    </w:p>
    <w:p w:rsidR="00AE2C96" w:rsidRPr="003C47C5" w:rsidRDefault="00AE2C96" w:rsidP="00AE2C96">
      <w:pPr>
        <w:pStyle w:val="a7"/>
        <w:rPr>
          <w:rFonts w:ascii="Times New Roman" w:hAnsi="Times New Roman"/>
          <w:color w:val="002060"/>
          <w:lang w:val="ru-RU"/>
        </w:rPr>
      </w:pPr>
    </w:p>
    <w:p w:rsidR="00AE2C96" w:rsidRPr="003C47C5" w:rsidRDefault="0031763C" w:rsidP="00AE2C96">
      <w:pPr>
        <w:jc w:val="both"/>
        <w:rPr>
          <w:rFonts w:ascii="Times New Roman" w:hAnsi="Times New Roman" w:cs="Times New Roman"/>
          <w:color w:val="002060"/>
          <w:lang w:eastAsia="lv-LV"/>
        </w:rPr>
      </w:pPr>
      <w:r w:rsidRPr="003C47C5">
        <w:rPr>
          <w:rFonts w:ascii="Times New Roman" w:hAnsi="Times New Roman" w:cs="Times New Roman"/>
          <w:b/>
          <w:i/>
          <w:color w:val="CC00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08</w:t>
      </w:r>
      <w:r w:rsidR="00264970" w:rsidRPr="003C47C5">
        <w:rPr>
          <w:rFonts w:ascii="Times New Roman" w:hAnsi="Times New Roman" w:cs="Times New Roman"/>
          <w:b/>
          <w:i/>
          <w:color w:val="CC00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.05</w:t>
      </w:r>
      <w:r w:rsidR="00AE2C96" w:rsidRPr="003C47C5">
        <w:rPr>
          <w:rFonts w:ascii="Times New Roman" w:hAnsi="Times New Roman" w:cs="Times New Roman"/>
          <w:b/>
          <w:i/>
          <w:color w:val="CC00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</w:t>
      </w:r>
      <w:r w:rsidR="00AE2C96" w:rsidRPr="003C47C5">
        <w:rPr>
          <w:rFonts w:ascii="Times New Roman" w:hAnsi="Times New Roman" w:cs="Times New Roman"/>
          <w:b/>
          <w:caps/>
          <w:color w:val="00B0F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E2C96" w:rsidRPr="003C47C5">
        <w:rPr>
          <w:rFonts w:ascii="Times New Roman" w:eastAsia="Times New Roman" w:hAnsi="Times New Roman" w:cs="Times New Roman"/>
          <w:color w:val="002060"/>
          <w:lang w:bidi="en-US"/>
        </w:rPr>
        <w:t>Групповой трансфер в аэропорт Кутаиси (под все авиа рейсы)</w:t>
      </w:r>
      <w:proofErr w:type="gramStart"/>
      <w:r w:rsidR="00AE2C96" w:rsidRPr="003C47C5">
        <w:rPr>
          <w:rFonts w:ascii="Times New Roman" w:eastAsia="Times New Roman" w:hAnsi="Times New Roman" w:cs="Times New Roman"/>
          <w:color w:val="002060"/>
          <w:lang w:bidi="en-US"/>
        </w:rPr>
        <w:t xml:space="preserve"> .</w:t>
      </w:r>
      <w:proofErr w:type="gramEnd"/>
      <w:r w:rsidR="00AE2C96" w:rsidRPr="003C47C5">
        <w:rPr>
          <w:rFonts w:ascii="Times New Roman" w:eastAsia="Times New Roman" w:hAnsi="Times New Roman" w:cs="Times New Roman"/>
          <w:color w:val="002060"/>
          <w:lang w:bidi="en-US"/>
        </w:rPr>
        <w:t xml:space="preserve"> Завершение обслуживания. Возвращение на Родину.</w:t>
      </w:r>
      <w:r w:rsidR="00AE2C96" w:rsidRPr="003C47C5">
        <w:rPr>
          <w:rFonts w:ascii="Times New Roman" w:hAnsi="Times New Roman" w:cs="Times New Roman"/>
          <w:color w:val="002060"/>
          <w:lang w:eastAsia="lv-LV"/>
        </w:rPr>
        <w:t xml:space="preserve"> </w:t>
      </w:r>
    </w:p>
    <w:p w:rsidR="00AE2C96" w:rsidRPr="003C47C5" w:rsidRDefault="00AE2C96" w:rsidP="00AE2C96">
      <w:pPr>
        <w:jc w:val="center"/>
        <w:rPr>
          <w:rFonts w:ascii="Times New Roman" w:hAnsi="Times New Roman" w:cs="Times New Roman"/>
          <w:b/>
          <w:i/>
          <w:color w:val="CC00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3C47C5">
        <w:rPr>
          <w:rFonts w:ascii="Times New Roman" w:hAnsi="Times New Roman" w:cs="Times New Roman"/>
          <w:b/>
          <w:i/>
          <w:color w:val="CC00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ЦЕНЫ УКАЗАНЫ ЗА ЧЕЛОВЕКА В НОМЕРЕ ЗА ВЕСЬ ТУР, в USD</w:t>
      </w:r>
    </w:p>
    <w:tbl>
      <w:tblPr>
        <w:tblStyle w:val="-6"/>
        <w:tblpPr w:leftFromText="180" w:rightFromText="180" w:vertAnchor="text" w:horzAnchor="margin" w:tblpXSpec="center" w:tblpY="229"/>
        <w:tblW w:w="9910" w:type="dxa"/>
        <w:tblLook w:val="04A0" w:firstRow="1" w:lastRow="0" w:firstColumn="1" w:lastColumn="0" w:noHBand="0" w:noVBand="1"/>
      </w:tblPr>
      <w:tblGrid>
        <w:gridCol w:w="2649"/>
        <w:gridCol w:w="1816"/>
        <w:gridCol w:w="1739"/>
        <w:gridCol w:w="1701"/>
        <w:gridCol w:w="2005"/>
      </w:tblGrid>
      <w:tr w:rsidR="0031763C" w:rsidRPr="003C47C5" w:rsidTr="00364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dxa"/>
            <w:shd w:val="clear" w:color="auto" w:fill="CC0066"/>
          </w:tcPr>
          <w:p w:rsidR="0031763C" w:rsidRPr="003C47C5" w:rsidRDefault="0031763C" w:rsidP="0031763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C47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Проживание в Тбилиси</w:t>
            </w:r>
          </w:p>
        </w:tc>
        <w:tc>
          <w:tcPr>
            <w:tcW w:w="1816" w:type="dxa"/>
            <w:shd w:val="clear" w:color="auto" w:fill="CC0066"/>
            <w:hideMark/>
          </w:tcPr>
          <w:p w:rsidR="0031763C" w:rsidRPr="003C47C5" w:rsidRDefault="0031763C" w:rsidP="0031763C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3*** эконом Ницца, </w:t>
            </w:r>
            <w:proofErr w:type="spellStart"/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>Далида</w:t>
            </w:r>
            <w:proofErr w:type="spellEnd"/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,  эконом номера в </w:t>
            </w:r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br/>
              <w:t xml:space="preserve">Нью </w:t>
            </w:r>
            <w:proofErr w:type="spellStart"/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>Метехи</w:t>
            </w:r>
            <w:proofErr w:type="spellEnd"/>
          </w:p>
        </w:tc>
        <w:tc>
          <w:tcPr>
            <w:tcW w:w="1739" w:type="dxa"/>
            <w:shd w:val="clear" w:color="auto" w:fill="CC0066"/>
          </w:tcPr>
          <w:p w:rsidR="0031763C" w:rsidRPr="003C47C5" w:rsidRDefault="0031763C" w:rsidP="0031763C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>3***</w:t>
            </w:r>
          </w:p>
          <w:p w:rsidR="0031763C" w:rsidRPr="003C47C5" w:rsidRDefault="0031763C" w:rsidP="0031763C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Альянс, </w:t>
            </w:r>
            <w:proofErr w:type="spellStart"/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>Астория</w:t>
            </w:r>
            <w:proofErr w:type="spellEnd"/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, Престиж палас,  </w:t>
            </w:r>
            <w:proofErr w:type="spellStart"/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>Доеси</w:t>
            </w:r>
            <w:proofErr w:type="spellEnd"/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, Хотел 27, Мари Луис,  Эпик, номера стандарт в Нью </w:t>
            </w:r>
            <w:proofErr w:type="spellStart"/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>Метехи</w:t>
            </w:r>
            <w:proofErr w:type="spellEnd"/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</w:t>
            </w:r>
          </w:p>
        </w:tc>
        <w:tc>
          <w:tcPr>
            <w:tcW w:w="1701" w:type="dxa"/>
            <w:shd w:val="clear" w:color="auto" w:fill="CC0066"/>
          </w:tcPr>
          <w:p w:rsidR="0031763C" w:rsidRPr="003C47C5" w:rsidRDefault="0031763C" w:rsidP="0031763C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4**** эконом </w:t>
            </w:r>
            <w:proofErr w:type="spellStart"/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>Ведзиси</w:t>
            </w:r>
            <w:proofErr w:type="spellEnd"/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spellStart"/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>Примавера</w:t>
            </w:r>
            <w:proofErr w:type="spellEnd"/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>,</w:t>
            </w:r>
          </w:p>
        </w:tc>
        <w:tc>
          <w:tcPr>
            <w:tcW w:w="2005" w:type="dxa"/>
            <w:shd w:val="clear" w:color="auto" w:fill="CC0066"/>
          </w:tcPr>
          <w:p w:rsidR="0031763C" w:rsidRPr="003C47C5" w:rsidRDefault="0031763C" w:rsidP="0031763C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>4****</w:t>
            </w:r>
          </w:p>
          <w:p w:rsidR="0031763C" w:rsidRPr="003C47C5" w:rsidRDefault="0036323C" w:rsidP="00A40FE2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Неаполь, </w:t>
            </w:r>
            <w:proofErr w:type="spellStart"/>
            <w:r w:rsidR="0031763C"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>Астория</w:t>
            </w:r>
            <w:proofErr w:type="spellEnd"/>
            <w:r w:rsidR="0031763C"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, Рояль Вера, Бетси, </w:t>
            </w:r>
            <w:r w:rsidR="0031763C"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br/>
            </w:r>
            <w:r w:rsidR="00A40FE2"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>Пушкин</w:t>
            </w:r>
            <w:r w:rsidR="0031763C"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, Ривер сайд, Олд </w:t>
            </w:r>
            <w:proofErr w:type="spellStart"/>
            <w:r w:rsidR="0031763C"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>Метехи</w:t>
            </w:r>
            <w:proofErr w:type="spellEnd"/>
            <w:r w:rsidR="0031763C"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, Копала </w:t>
            </w:r>
            <w:proofErr w:type="spellStart"/>
            <w:r w:rsidR="0031763C" w:rsidRPr="003C47C5">
              <w:rPr>
                <w:rFonts w:eastAsia="Calibri"/>
                <w:sz w:val="20"/>
                <w:szCs w:val="20"/>
                <w:u w:val="single"/>
                <w:lang w:eastAsia="en-US"/>
              </w:rPr>
              <w:t>Рике</w:t>
            </w:r>
            <w:proofErr w:type="spellEnd"/>
          </w:p>
        </w:tc>
      </w:tr>
      <w:tr w:rsidR="000F0208" w:rsidRPr="003C47C5" w:rsidTr="00F00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dxa"/>
          </w:tcPr>
          <w:p w:rsidR="000F0208" w:rsidRPr="003C47C5" w:rsidRDefault="000F0208" w:rsidP="000F0208">
            <w:pPr>
              <w:rPr>
                <w:rFonts w:ascii="Times New Roman" w:hAnsi="Times New Roman" w:cs="Times New Roman"/>
                <w:color w:val="E379CC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</w:pPr>
            <w:r w:rsidRPr="003C47C5">
              <w:rPr>
                <w:rFonts w:ascii="Times New Roman" w:hAnsi="Times New Roman" w:cs="Times New Roman"/>
                <w:bCs w:val="0"/>
                <w:color w:val="CC0099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При </w:t>
            </w:r>
            <w:proofErr w:type="spellStart"/>
            <w:r w:rsidRPr="003C47C5">
              <w:rPr>
                <w:rFonts w:ascii="Times New Roman" w:hAnsi="Times New Roman" w:cs="Times New Roman"/>
                <w:bCs w:val="0"/>
                <w:color w:val="CC0099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дабл</w:t>
            </w:r>
            <w:proofErr w:type="spellEnd"/>
            <w:r w:rsidRPr="003C47C5">
              <w:rPr>
                <w:rFonts w:ascii="Times New Roman" w:hAnsi="Times New Roman" w:cs="Times New Roman"/>
                <w:bCs w:val="0"/>
                <w:color w:val="CC0099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номере</w:t>
            </w:r>
          </w:p>
        </w:tc>
        <w:tc>
          <w:tcPr>
            <w:tcW w:w="1816" w:type="dxa"/>
            <w:hideMark/>
          </w:tcPr>
          <w:p w:rsidR="000F0208" w:rsidRPr="003C47C5" w:rsidRDefault="003C47C5" w:rsidP="000F0208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  <w:t>377</w:t>
            </w:r>
          </w:p>
        </w:tc>
        <w:tc>
          <w:tcPr>
            <w:tcW w:w="1739" w:type="dxa"/>
          </w:tcPr>
          <w:p w:rsidR="000F0208" w:rsidRPr="003C47C5" w:rsidRDefault="003C47C5" w:rsidP="000F0208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  <w:t>415</w:t>
            </w:r>
          </w:p>
        </w:tc>
        <w:tc>
          <w:tcPr>
            <w:tcW w:w="1701" w:type="dxa"/>
          </w:tcPr>
          <w:p w:rsidR="000F0208" w:rsidRPr="003C47C5" w:rsidRDefault="003C47C5" w:rsidP="000F0208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  <w:t>460</w:t>
            </w:r>
          </w:p>
        </w:tc>
        <w:tc>
          <w:tcPr>
            <w:tcW w:w="2005" w:type="dxa"/>
          </w:tcPr>
          <w:p w:rsidR="000F0208" w:rsidRPr="003C47C5" w:rsidRDefault="003C47C5" w:rsidP="000F0208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  <w:t>550</w:t>
            </w:r>
          </w:p>
        </w:tc>
      </w:tr>
      <w:tr w:rsidR="000F0208" w:rsidRPr="003C47C5" w:rsidTr="00F00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dxa"/>
          </w:tcPr>
          <w:p w:rsidR="000F0208" w:rsidRPr="003C47C5" w:rsidRDefault="000F0208" w:rsidP="000F0208">
            <w:pPr>
              <w:rPr>
                <w:rFonts w:ascii="Times New Roman" w:hAnsi="Times New Roman" w:cs="Times New Roman"/>
                <w:color w:val="E379CC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</w:pPr>
            <w:r w:rsidRPr="003C47C5">
              <w:rPr>
                <w:rFonts w:ascii="Times New Roman" w:hAnsi="Times New Roman" w:cs="Times New Roman"/>
                <w:bCs w:val="0"/>
                <w:color w:val="CC0099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При </w:t>
            </w:r>
            <w:proofErr w:type="spellStart"/>
            <w:r w:rsidRPr="003C47C5">
              <w:rPr>
                <w:rFonts w:ascii="Times New Roman" w:hAnsi="Times New Roman" w:cs="Times New Roman"/>
                <w:bCs w:val="0"/>
                <w:color w:val="CC0099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сингл</w:t>
            </w:r>
            <w:proofErr w:type="spellEnd"/>
            <w:r w:rsidRPr="003C47C5">
              <w:rPr>
                <w:rFonts w:ascii="Times New Roman" w:hAnsi="Times New Roman" w:cs="Times New Roman"/>
                <w:bCs w:val="0"/>
                <w:color w:val="CC0099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номере</w:t>
            </w:r>
          </w:p>
        </w:tc>
        <w:tc>
          <w:tcPr>
            <w:tcW w:w="1816" w:type="dxa"/>
          </w:tcPr>
          <w:p w:rsidR="000F0208" w:rsidRPr="003C47C5" w:rsidRDefault="003C47C5" w:rsidP="000F0208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  <w:t>485</w:t>
            </w:r>
          </w:p>
        </w:tc>
        <w:tc>
          <w:tcPr>
            <w:tcW w:w="1739" w:type="dxa"/>
          </w:tcPr>
          <w:p w:rsidR="000F0208" w:rsidRPr="003C47C5" w:rsidRDefault="003C47C5" w:rsidP="000F0208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  <w:t>555</w:t>
            </w:r>
          </w:p>
        </w:tc>
        <w:tc>
          <w:tcPr>
            <w:tcW w:w="1701" w:type="dxa"/>
          </w:tcPr>
          <w:p w:rsidR="000F0208" w:rsidRPr="003C47C5" w:rsidRDefault="003C47C5" w:rsidP="000F0208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  <w:t>640</w:t>
            </w:r>
          </w:p>
        </w:tc>
        <w:tc>
          <w:tcPr>
            <w:tcW w:w="2005" w:type="dxa"/>
          </w:tcPr>
          <w:p w:rsidR="000F0208" w:rsidRPr="003C47C5" w:rsidRDefault="003C47C5" w:rsidP="000F0208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  <w:t>765</w:t>
            </w:r>
          </w:p>
        </w:tc>
      </w:tr>
      <w:tr w:rsidR="000F0208" w:rsidRPr="003C47C5" w:rsidTr="00F00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dxa"/>
          </w:tcPr>
          <w:p w:rsidR="000F0208" w:rsidRPr="003C47C5" w:rsidRDefault="000F0208" w:rsidP="000F0208">
            <w:pPr>
              <w:rPr>
                <w:rFonts w:ascii="Times New Roman" w:hAnsi="Times New Roman" w:cs="Times New Roman"/>
                <w:color w:val="E379CC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</w:pPr>
            <w:r w:rsidRPr="003C47C5">
              <w:rPr>
                <w:rFonts w:ascii="Times New Roman" w:hAnsi="Times New Roman" w:cs="Times New Roman"/>
                <w:bCs w:val="0"/>
                <w:color w:val="CC0099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При </w:t>
            </w:r>
            <w:proofErr w:type="spellStart"/>
            <w:r w:rsidRPr="003C47C5">
              <w:rPr>
                <w:rFonts w:ascii="Times New Roman" w:hAnsi="Times New Roman" w:cs="Times New Roman"/>
                <w:bCs w:val="0"/>
                <w:color w:val="CC0099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трипл</w:t>
            </w:r>
            <w:proofErr w:type="spellEnd"/>
            <w:r w:rsidRPr="003C47C5">
              <w:rPr>
                <w:rFonts w:ascii="Times New Roman" w:hAnsi="Times New Roman" w:cs="Times New Roman"/>
                <w:bCs w:val="0"/>
                <w:color w:val="CC0099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номере</w:t>
            </w:r>
          </w:p>
        </w:tc>
        <w:tc>
          <w:tcPr>
            <w:tcW w:w="1816" w:type="dxa"/>
          </w:tcPr>
          <w:p w:rsidR="000F0208" w:rsidRPr="003C47C5" w:rsidRDefault="003C47C5" w:rsidP="000F0208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  <w:t>350</w:t>
            </w:r>
          </w:p>
        </w:tc>
        <w:tc>
          <w:tcPr>
            <w:tcW w:w="1739" w:type="dxa"/>
          </w:tcPr>
          <w:p w:rsidR="000F0208" w:rsidRPr="003C47C5" w:rsidRDefault="003C47C5" w:rsidP="000F0208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  <w:t>390</w:t>
            </w:r>
          </w:p>
        </w:tc>
        <w:tc>
          <w:tcPr>
            <w:tcW w:w="1701" w:type="dxa"/>
          </w:tcPr>
          <w:p w:rsidR="000F0208" w:rsidRPr="003C47C5" w:rsidRDefault="003C47C5" w:rsidP="000F0208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  <w:t>420</w:t>
            </w:r>
          </w:p>
        </w:tc>
        <w:tc>
          <w:tcPr>
            <w:tcW w:w="2005" w:type="dxa"/>
          </w:tcPr>
          <w:p w:rsidR="000F0208" w:rsidRPr="003C47C5" w:rsidRDefault="003C47C5" w:rsidP="000F0208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bCs/>
                <w:color w:val="3EB9F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B0F0"/>
                  </w14:solidFill>
                  <w14:prstDash w14:val="solid"/>
                  <w14:miter w14:lim="0"/>
                </w14:textOutline>
              </w:rPr>
              <w:t>485</w:t>
            </w:r>
            <w:bookmarkStart w:id="0" w:name="_GoBack"/>
            <w:bookmarkEnd w:id="0"/>
          </w:p>
        </w:tc>
      </w:tr>
    </w:tbl>
    <w:p w:rsidR="00AE2C96" w:rsidRPr="003C47C5" w:rsidRDefault="00AE2C96" w:rsidP="00AE2C96">
      <w:pPr>
        <w:spacing w:after="0" w:line="240" w:lineRule="auto"/>
        <w:rPr>
          <w:rFonts w:ascii="Times New Roman" w:hAnsi="Times New Roman" w:cs="Times New Roman"/>
          <w:b/>
          <w:color w:val="CC00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3C47C5">
        <w:rPr>
          <w:rFonts w:ascii="Times New Roman" w:hAnsi="Times New Roman" w:cs="Times New Roman"/>
          <w:b/>
          <w:color w:val="CC00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В </w:t>
      </w:r>
      <w:r w:rsidRPr="003C47C5">
        <w:rPr>
          <w:rFonts w:ascii="Times New Roman" w:hAnsi="Times New Roman" w:cs="Times New Roman"/>
          <w:b/>
          <w:color w:val="CC00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lastRenderedPageBreak/>
        <w:t>стоимость тура входит:</w:t>
      </w:r>
    </w:p>
    <w:p w:rsidR="00AE2C96" w:rsidRPr="003C47C5" w:rsidRDefault="00AE2C96" w:rsidP="00AE2C9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2060"/>
        </w:rPr>
      </w:pPr>
      <w:proofErr w:type="gramStart"/>
      <w:r w:rsidRPr="003C47C5">
        <w:rPr>
          <w:rFonts w:ascii="Times New Roman" w:hAnsi="Times New Roman" w:cs="Times New Roman"/>
          <w:color w:val="002060"/>
        </w:rPr>
        <w:t xml:space="preserve">Групповой трансфер под все авиа перелеты без доплат </w:t>
      </w:r>
      <w:r w:rsidRPr="003C47C5">
        <w:rPr>
          <w:rFonts w:ascii="Times New Roman" w:hAnsi="Times New Roman" w:cs="Times New Roman"/>
          <w:b/>
          <w:color w:val="002060"/>
        </w:rPr>
        <w:t xml:space="preserve">(только в даты тура) </w:t>
      </w:r>
      <w:proofErr w:type="gramEnd"/>
    </w:p>
    <w:p w:rsidR="00AE2C96" w:rsidRPr="003C47C5" w:rsidRDefault="00AE2C96" w:rsidP="00AE2C9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2060"/>
        </w:rPr>
      </w:pPr>
      <w:r w:rsidRPr="003C47C5">
        <w:rPr>
          <w:rFonts w:ascii="Times New Roman" w:hAnsi="Times New Roman" w:cs="Times New Roman"/>
          <w:color w:val="002060"/>
        </w:rPr>
        <w:t>Весь трансфер в период тура</w:t>
      </w:r>
    </w:p>
    <w:p w:rsidR="00AE2C96" w:rsidRPr="003C47C5" w:rsidRDefault="00AE2C96" w:rsidP="00AE2C9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2060"/>
        </w:rPr>
      </w:pPr>
      <w:r w:rsidRPr="003C47C5">
        <w:rPr>
          <w:rFonts w:ascii="Times New Roman" w:hAnsi="Times New Roman" w:cs="Times New Roman"/>
          <w:color w:val="002060"/>
        </w:rPr>
        <w:t>Проживание в выбранном Вами отеле на базе завтраков</w:t>
      </w:r>
    </w:p>
    <w:p w:rsidR="00AE2C96" w:rsidRPr="003C47C5" w:rsidRDefault="00AE2C96" w:rsidP="00AE2C9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2060"/>
        </w:rPr>
      </w:pPr>
      <w:r w:rsidRPr="003C47C5">
        <w:rPr>
          <w:rFonts w:ascii="Times New Roman" w:hAnsi="Times New Roman" w:cs="Times New Roman"/>
          <w:color w:val="002060"/>
        </w:rPr>
        <w:t>Стоим</w:t>
      </w:r>
      <w:r w:rsidR="00F00724" w:rsidRPr="003C47C5">
        <w:rPr>
          <w:rFonts w:ascii="Times New Roman" w:hAnsi="Times New Roman" w:cs="Times New Roman"/>
          <w:color w:val="002060"/>
        </w:rPr>
        <w:t>ость</w:t>
      </w:r>
      <w:r w:rsidRPr="003C47C5">
        <w:rPr>
          <w:rFonts w:ascii="Times New Roman" w:hAnsi="Times New Roman" w:cs="Times New Roman"/>
          <w:color w:val="002060"/>
        </w:rPr>
        <w:t xml:space="preserve"> указанных в туре экскурсий (Тбилиси, Мцхета, Сигнахи</w:t>
      </w:r>
      <w:r w:rsidR="00F7065E" w:rsidRPr="003C47C5">
        <w:rPr>
          <w:rFonts w:ascii="Times New Roman" w:hAnsi="Times New Roman" w:cs="Times New Roman"/>
          <w:color w:val="002060"/>
        </w:rPr>
        <w:t>, Ананури, Гудаури</w:t>
      </w:r>
      <w:proofErr w:type="gramStart"/>
      <w:r w:rsidR="00F7065E" w:rsidRPr="003C47C5">
        <w:rPr>
          <w:rFonts w:ascii="Times New Roman" w:hAnsi="Times New Roman" w:cs="Times New Roman"/>
          <w:color w:val="002060"/>
        </w:rPr>
        <w:t xml:space="preserve"> ,</w:t>
      </w:r>
      <w:proofErr w:type="gramEnd"/>
      <w:r w:rsidR="00F7065E" w:rsidRPr="003C47C5">
        <w:rPr>
          <w:rFonts w:ascii="Times New Roman" w:hAnsi="Times New Roman" w:cs="Times New Roman"/>
          <w:color w:val="002060"/>
        </w:rPr>
        <w:t>Казбеги</w:t>
      </w:r>
      <w:r w:rsidRPr="003C47C5">
        <w:rPr>
          <w:rFonts w:ascii="Times New Roman" w:hAnsi="Times New Roman" w:cs="Times New Roman"/>
          <w:color w:val="002060"/>
        </w:rPr>
        <w:t xml:space="preserve">) </w:t>
      </w:r>
    </w:p>
    <w:p w:rsidR="00AE2C96" w:rsidRPr="003C47C5" w:rsidRDefault="00AE2C96" w:rsidP="00AE2C9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2060"/>
        </w:rPr>
      </w:pPr>
      <w:r w:rsidRPr="003C47C5">
        <w:rPr>
          <w:rFonts w:ascii="Times New Roman" w:hAnsi="Times New Roman" w:cs="Times New Roman"/>
          <w:color w:val="002060"/>
        </w:rPr>
        <w:t>Обслуживание гида</w:t>
      </w:r>
    </w:p>
    <w:p w:rsidR="00AE2C96" w:rsidRPr="003C47C5" w:rsidRDefault="00AE2C96" w:rsidP="00AE2C96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2060"/>
        </w:rPr>
      </w:pPr>
      <w:r w:rsidRPr="003C47C5">
        <w:rPr>
          <w:rFonts w:ascii="Times New Roman" w:hAnsi="Times New Roman"/>
          <w:color w:val="002060"/>
        </w:rPr>
        <w:t xml:space="preserve">Входные билеты </w:t>
      </w:r>
    </w:p>
    <w:p w:rsidR="00AE2C96" w:rsidRPr="003C47C5" w:rsidRDefault="00AE2C96" w:rsidP="00AE2C96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2060"/>
        </w:rPr>
      </w:pPr>
      <w:r w:rsidRPr="003C47C5">
        <w:rPr>
          <w:rFonts w:ascii="Times New Roman" w:hAnsi="Times New Roman"/>
          <w:color w:val="002060"/>
        </w:rPr>
        <w:t xml:space="preserve">Подъемники на </w:t>
      </w:r>
      <w:proofErr w:type="spellStart"/>
      <w:r w:rsidRPr="003C47C5">
        <w:rPr>
          <w:rFonts w:ascii="Times New Roman" w:hAnsi="Times New Roman"/>
          <w:color w:val="002060"/>
        </w:rPr>
        <w:t>Нарикала</w:t>
      </w:r>
      <w:proofErr w:type="spellEnd"/>
      <w:r w:rsidRPr="003C47C5">
        <w:rPr>
          <w:rFonts w:ascii="Times New Roman" w:hAnsi="Times New Roman"/>
          <w:color w:val="002060"/>
        </w:rPr>
        <w:t xml:space="preserve"> </w:t>
      </w:r>
    </w:p>
    <w:p w:rsidR="00AE2C96" w:rsidRPr="003C47C5" w:rsidRDefault="003C47C5" w:rsidP="00AE2C96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Страховка</w:t>
      </w:r>
    </w:p>
    <w:p w:rsidR="00AE2C96" w:rsidRPr="003C47C5" w:rsidRDefault="00AE2C96" w:rsidP="00AE2C96">
      <w:pPr>
        <w:rPr>
          <w:rFonts w:ascii="Times New Roman" w:hAnsi="Times New Roman" w:cs="Times New Roman"/>
        </w:rPr>
      </w:pPr>
    </w:p>
    <w:p w:rsidR="00034312" w:rsidRPr="003C47C5" w:rsidRDefault="00AE2C96" w:rsidP="00AE2C96">
      <w:pPr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3C47C5">
        <w:rPr>
          <w:rFonts w:ascii="Times New Roman" w:hAnsi="Times New Roman" w:cs="Times New Roman"/>
          <w:b/>
          <w:color w:val="4B22FA"/>
          <w:highlight w:val="yellow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Так как тур сборный, компания несёт за собой право менять местами экскурсионные дни. При этом содержание программы остается неизменным.</w:t>
      </w:r>
      <w:r w:rsidR="00034312"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</w:p>
    <w:p w:rsidR="000F0208" w:rsidRPr="003C47C5" w:rsidRDefault="00034312" w:rsidP="00AE2C96">
      <w:pPr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3C47C5">
        <w:rPr>
          <w:rFonts w:ascii="Times New Roman" w:hAnsi="Times New Roman" w:cs="Times New Roman"/>
          <w:b/>
          <w:color w:val="FF0000"/>
          <w:highlight w:val="yellow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!!!</w:t>
      </w:r>
      <w:r w:rsidRPr="003C47C5">
        <w:rPr>
          <w:rFonts w:ascii="Times New Roman" w:hAnsi="Times New Roman" w:cs="Times New Roman"/>
          <w:b/>
          <w:color w:val="FF000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При желании всей группы, можно заменить экскурсию в Казбеги, на экскурсию Гори  и </w:t>
      </w:r>
      <w:proofErr w:type="spellStart"/>
      <w:r w:rsidRPr="003C47C5">
        <w:rPr>
          <w:rFonts w:ascii="Times New Roman" w:hAnsi="Times New Roman" w:cs="Times New Roman"/>
          <w:b/>
          <w:color w:val="FF000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Уплисцихе</w:t>
      </w:r>
      <w:proofErr w:type="spellEnd"/>
      <w:r w:rsidRPr="003C47C5">
        <w:rPr>
          <w:rFonts w:ascii="Times New Roman" w:hAnsi="Times New Roman" w:cs="Times New Roman"/>
          <w:b/>
          <w:color w:val="FF000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,  или Боржоми-Бакуриани, доплата на месте только за входные билеты.</w:t>
      </w:r>
      <w:r w:rsidR="0031763C"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br/>
      </w:r>
    </w:p>
    <w:p w:rsidR="00AE2C96" w:rsidRPr="003C47C5" w:rsidRDefault="00AE2C96" w:rsidP="00AE2C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3C47C5">
        <w:rPr>
          <w:rFonts w:ascii="Times New Roman" w:hAnsi="Times New Roman" w:cs="Times New Roman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Дополнительная информация, цены:</w:t>
      </w:r>
    </w:p>
    <w:p w:rsidR="00AE2C96" w:rsidRPr="003C47C5" w:rsidRDefault="00AE2C96" w:rsidP="00AE2C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3C47C5">
        <w:rPr>
          <w:rFonts w:ascii="Times New Roman" w:hAnsi="Times New Roman" w:cs="Times New Roman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3C47C5">
        <w:rPr>
          <w:rFonts w:ascii="Times New Roman" w:hAnsi="Times New Roman" w:cs="Times New Roman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Доп. Ночь в Тбилиси в отелях 3*эконом: </w:t>
      </w:r>
      <w:proofErr w:type="spell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сингл</w:t>
      </w:r>
      <w:proofErr w:type="spell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45долл, </w:t>
      </w:r>
      <w:proofErr w:type="spell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дабл</w:t>
      </w:r>
      <w:proofErr w:type="spell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60долл, </w:t>
      </w:r>
      <w:proofErr w:type="spell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трипл</w:t>
      </w:r>
      <w:proofErr w:type="spell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70долл</w:t>
      </w:r>
    </w:p>
    <w:p w:rsidR="00AE2C96" w:rsidRPr="003C47C5" w:rsidRDefault="00AE2C96" w:rsidP="00AE2C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3C47C5">
        <w:rPr>
          <w:rFonts w:ascii="Times New Roman" w:hAnsi="Times New Roman" w:cs="Times New Roman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3C47C5">
        <w:rPr>
          <w:rFonts w:ascii="Times New Roman" w:hAnsi="Times New Roman" w:cs="Times New Roman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Доп. Ночь в Тбилиси в отелях 3*: </w:t>
      </w:r>
      <w:proofErr w:type="spell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сингл</w:t>
      </w:r>
      <w:proofErr w:type="spell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55долл, </w:t>
      </w:r>
      <w:proofErr w:type="spell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дабл</w:t>
      </w:r>
      <w:proofErr w:type="spell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70долл, </w:t>
      </w:r>
      <w:proofErr w:type="spell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трипл</w:t>
      </w:r>
      <w:proofErr w:type="spell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90долл</w:t>
      </w:r>
    </w:p>
    <w:p w:rsidR="00AE2C96" w:rsidRPr="003C47C5" w:rsidRDefault="00AE2C96" w:rsidP="00AE2C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3C47C5">
        <w:rPr>
          <w:rFonts w:ascii="Times New Roman" w:hAnsi="Times New Roman" w:cs="Times New Roman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3C47C5">
        <w:rPr>
          <w:rFonts w:ascii="Times New Roman" w:hAnsi="Times New Roman" w:cs="Times New Roman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Доп. Ночь в Тбилиси в отелях 4*эк: </w:t>
      </w:r>
      <w:proofErr w:type="spell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сингл</w:t>
      </w:r>
      <w:proofErr w:type="spell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75 </w:t>
      </w:r>
      <w:proofErr w:type="spellStart"/>
      <w:proofErr w:type="gram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долл</w:t>
      </w:r>
      <w:proofErr w:type="spellEnd"/>
      <w:proofErr w:type="gram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, </w:t>
      </w:r>
      <w:proofErr w:type="spell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дабл</w:t>
      </w:r>
      <w:proofErr w:type="spell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80долл, </w:t>
      </w:r>
      <w:proofErr w:type="spell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трипл</w:t>
      </w:r>
      <w:proofErr w:type="spell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110долл</w:t>
      </w:r>
    </w:p>
    <w:p w:rsidR="00AE2C96" w:rsidRPr="003C47C5" w:rsidRDefault="00AE2C96" w:rsidP="00AE2C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3C47C5">
        <w:rPr>
          <w:rFonts w:ascii="Times New Roman" w:hAnsi="Times New Roman" w:cs="Times New Roman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3C47C5">
        <w:rPr>
          <w:rFonts w:ascii="Times New Roman" w:hAnsi="Times New Roman" w:cs="Times New Roman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Доп. Ночь в Тбилиси в отелях 4*: </w:t>
      </w:r>
      <w:proofErr w:type="spell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сингл</w:t>
      </w:r>
      <w:proofErr w:type="spell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100 </w:t>
      </w:r>
      <w:proofErr w:type="spellStart"/>
      <w:proofErr w:type="gram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долл</w:t>
      </w:r>
      <w:proofErr w:type="spellEnd"/>
      <w:proofErr w:type="gram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, </w:t>
      </w:r>
      <w:proofErr w:type="spell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дабл</w:t>
      </w:r>
      <w:proofErr w:type="spell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120долл, </w:t>
      </w:r>
      <w:proofErr w:type="spell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трипл</w:t>
      </w:r>
      <w:proofErr w:type="spell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160долл</w:t>
      </w:r>
    </w:p>
    <w:p w:rsidR="00AE2C96" w:rsidRPr="003C47C5" w:rsidRDefault="00AE2C96" w:rsidP="00AE2C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3C47C5">
        <w:rPr>
          <w:rFonts w:ascii="Times New Roman" w:hAnsi="Times New Roman" w:cs="Times New Roman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3C47C5">
        <w:rPr>
          <w:rFonts w:ascii="Times New Roman" w:hAnsi="Times New Roman" w:cs="Times New Roman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Доп. Ночь в Тбилиси в отелях 4*+</w:t>
      </w:r>
      <w:proofErr w:type="gram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:</w:t>
      </w:r>
      <w:proofErr w:type="gram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proofErr w:type="spell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сингл</w:t>
      </w:r>
      <w:proofErr w:type="spell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125, </w:t>
      </w:r>
      <w:proofErr w:type="spell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дабл</w:t>
      </w:r>
      <w:proofErr w:type="spell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135, </w:t>
      </w:r>
      <w:proofErr w:type="spell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трипл</w:t>
      </w:r>
      <w:proofErr w:type="spell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185 </w:t>
      </w:r>
    </w:p>
    <w:p w:rsidR="00AE2C96" w:rsidRPr="003C47C5" w:rsidRDefault="00AE2C96" w:rsidP="00AE2C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B22FA"/>
          <w:szCs w:val="24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3C47C5">
        <w:rPr>
          <w:rFonts w:ascii="Times New Roman" w:hAnsi="Times New Roman" w:cs="Times New Roman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3C47C5">
        <w:rPr>
          <w:rFonts w:ascii="Times New Roman" w:hAnsi="Times New Roman" w:cs="Times New Roman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Доп. Ночь в Тбилиси в отелях 4*+- 5*: </w:t>
      </w:r>
      <w:proofErr w:type="spell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сингл</w:t>
      </w:r>
      <w:proofErr w:type="spell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170долл, </w:t>
      </w:r>
      <w:proofErr w:type="spellStart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дабл</w:t>
      </w:r>
      <w:proofErr w:type="spellEnd"/>
      <w:r w:rsidRPr="003C47C5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190долл</w:t>
      </w:r>
    </w:p>
    <w:p w:rsidR="00AE2C96" w:rsidRPr="003C47C5" w:rsidRDefault="00AE2C96" w:rsidP="00AE2C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FF6600"/>
          <w:sz w:val="24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E2C96" w:rsidRPr="003C47C5" w:rsidRDefault="00AE2C96" w:rsidP="002A0C6D">
      <w:pPr>
        <w:pStyle w:val="a7"/>
        <w:shd w:val="clear" w:color="auto" w:fill="CC0066"/>
        <w:jc w:val="center"/>
        <w:rPr>
          <w:rFonts w:ascii="Times New Roman" w:eastAsiaTheme="minorHAnsi" w:hAnsi="Times New Roman"/>
          <w:b/>
          <w:bCs/>
          <w:color w:val="E379CC"/>
          <w:sz w:val="56"/>
          <w:szCs w:val="56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</w:pPr>
      <w:r w:rsidRPr="003C47C5">
        <w:rPr>
          <w:rFonts w:ascii="Times New Roman" w:eastAsiaTheme="minorHAnsi" w:hAnsi="Times New Roman"/>
          <w:b/>
          <w:bCs/>
          <w:color w:val="E379CC"/>
          <w:sz w:val="56"/>
          <w:szCs w:val="56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 w:rsidR="00AD5B45" w:rsidRPr="003C47C5">
        <w:rPr>
          <w:rFonts w:ascii="Times New Roman" w:eastAsiaTheme="minorHAnsi" w:hAnsi="Times New Roman"/>
          <w:bCs/>
          <w:sz w:val="56"/>
          <w:szCs w:val="56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МЫ ЖДЕМ ВАС В ГРУЗИИ</w:t>
      </w:r>
    </w:p>
    <w:p w:rsidR="00152B7E" w:rsidRPr="003C47C5" w:rsidRDefault="00152B7E" w:rsidP="00F00724">
      <w:pPr>
        <w:pStyle w:val="aa"/>
        <w:spacing w:after="0"/>
        <w:rPr>
          <w:b/>
          <w:i/>
          <w:color w:val="002060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sectPr w:rsidR="00152B7E" w:rsidRPr="003C47C5" w:rsidSect="002A0C6D">
      <w:pgSz w:w="11906" w:h="16838"/>
      <w:pgMar w:top="567" w:right="28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0297_"/>
      </v:shape>
    </w:pict>
  </w:numPicBullet>
  <w:numPicBullet w:numPicBulletId="1">
    <w:pict>
      <v:shape id="_x0000_i1033" type="#_x0000_t75" style="width:25.5pt;height:25.5pt" o:bullet="t">
        <v:imagedata r:id="rId2" o:title="29206195-Флаг-Грузии-круглый-значок-глянцевый"/>
      </v:shape>
    </w:pict>
  </w:numPicBullet>
  <w:abstractNum w:abstractNumId="0">
    <w:nsid w:val="048C1A0A"/>
    <w:multiLevelType w:val="hybridMultilevel"/>
    <w:tmpl w:val="522CE0FC"/>
    <w:lvl w:ilvl="0" w:tplc="42C4D77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36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F8B5950"/>
    <w:multiLevelType w:val="hybridMultilevel"/>
    <w:tmpl w:val="AC98DF82"/>
    <w:lvl w:ilvl="0" w:tplc="FFC603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808080" w:themeColor="background1" w:themeShade="80"/>
        <w:spacing w:val="0"/>
        <w:sz w:val="36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86018"/>
    <w:multiLevelType w:val="hybridMultilevel"/>
    <w:tmpl w:val="DE225D64"/>
    <w:lvl w:ilvl="0" w:tplc="C18251C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36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5FEF149B"/>
    <w:multiLevelType w:val="hybridMultilevel"/>
    <w:tmpl w:val="BCA24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06"/>
    <w:rsid w:val="00017BF3"/>
    <w:rsid w:val="00023FD9"/>
    <w:rsid w:val="00030E72"/>
    <w:rsid w:val="00034312"/>
    <w:rsid w:val="000347A0"/>
    <w:rsid w:val="00040C11"/>
    <w:rsid w:val="00087942"/>
    <w:rsid w:val="000931D8"/>
    <w:rsid w:val="000C2571"/>
    <w:rsid w:val="000F0208"/>
    <w:rsid w:val="000F305A"/>
    <w:rsid w:val="000F3253"/>
    <w:rsid w:val="00122B8B"/>
    <w:rsid w:val="00152A14"/>
    <w:rsid w:val="00152B7E"/>
    <w:rsid w:val="00264051"/>
    <w:rsid w:val="00264970"/>
    <w:rsid w:val="002A0C6D"/>
    <w:rsid w:val="002A30F1"/>
    <w:rsid w:val="002D2CD2"/>
    <w:rsid w:val="002D692F"/>
    <w:rsid w:val="0031763C"/>
    <w:rsid w:val="00347B80"/>
    <w:rsid w:val="00350E2E"/>
    <w:rsid w:val="0036323C"/>
    <w:rsid w:val="00364003"/>
    <w:rsid w:val="0036776E"/>
    <w:rsid w:val="003813C7"/>
    <w:rsid w:val="00381CE9"/>
    <w:rsid w:val="003A742B"/>
    <w:rsid w:val="003C47C5"/>
    <w:rsid w:val="003F1E06"/>
    <w:rsid w:val="003F7B39"/>
    <w:rsid w:val="00421A89"/>
    <w:rsid w:val="00441277"/>
    <w:rsid w:val="00445BB6"/>
    <w:rsid w:val="00450E17"/>
    <w:rsid w:val="004777F3"/>
    <w:rsid w:val="004A5D51"/>
    <w:rsid w:val="004B1914"/>
    <w:rsid w:val="004B1DFC"/>
    <w:rsid w:val="004C106E"/>
    <w:rsid w:val="004F5E0A"/>
    <w:rsid w:val="004F6C6B"/>
    <w:rsid w:val="00545625"/>
    <w:rsid w:val="00564345"/>
    <w:rsid w:val="00597DE0"/>
    <w:rsid w:val="00687812"/>
    <w:rsid w:val="00696D5E"/>
    <w:rsid w:val="00710345"/>
    <w:rsid w:val="00730F09"/>
    <w:rsid w:val="0078711A"/>
    <w:rsid w:val="007A34AA"/>
    <w:rsid w:val="007D3F99"/>
    <w:rsid w:val="00852253"/>
    <w:rsid w:val="00862BAF"/>
    <w:rsid w:val="008A0AE4"/>
    <w:rsid w:val="008A0E76"/>
    <w:rsid w:val="008E0513"/>
    <w:rsid w:val="00901AF7"/>
    <w:rsid w:val="00907947"/>
    <w:rsid w:val="009343CB"/>
    <w:rsid w:val="009352EE"/>
    <w:rsid w:val="00955CFC"/>
    <w:rsid w:val="009C6AD7"/>
    <w:rsid w:val="009D3794"/>
    <w:rsid w:val="009D7867"/>
    <w:rsid w:val="00A13F86"/>
    <w:rsid w:val="00A40FE2"/>
    <w:rsid w:val="00A8602B"/>
    <w:rsid w:val="00AA0875"/>
    <w:rsid w:val="00AD5B45"/>
    <w:rsid w:val="00AE2C96"/>
    <w:rsid w:val="00B05085"/>
    <w:rsid w:val="00B170A0"/>
    <w:rsid w:val="00B5314D"/>
    <w:rsid w:val="00B8056F"/>
    <w:rsid w:val="00BE7B97"/>
    <w:rsid w:val="00BF16FC"/>
    <w:rsid w:val="00C62E3E"/>
    <w:rsid w:val="00C977CE"/>
    <w:rsid w:val="00CD4430"/>
    <w:rsid w:val="00CD5577"/>
    <w:rsid w:val="00CE257A"/>
    <w:rsid w:val="00D35E16"/>
    <w:rsid w:val="00D70BAD"/>
    <w:rsid w:val="00DA1F4D"/>
    <w:rsid w:val="00DC0138"/>
    <w:rsid w:val="00DD4832"/>
    <w:rsid w:val="00E236E1"/>
    <w:rsid w:val="00E42A63"/>
    <w:rsid w:val="00E56017"/>
    <w:rsid w:val="00EE131B"/>
    <w:rsid w:val="00F00724"/>
    <w:rsid w:val="00F7065E"/>
    <w:rsid w:val="00F8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F1E06"/>
    <w:rPr>
      <w:b/>
      <w:bCs/>
    </w:rPr>
  </w:style>
  <w:style w:type="character" w:styleId="a4">
    <w:name w:val="Hyperlink"/>
    <w:unhideWhenUsed/>
    <w:rsid w:val="003F1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E0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1E06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8">
    <w:name w:val="List Paragraph"/>
    <w:basedOn w:val="a"/>
    <w:uiPriority w:val="34"/>
    <w:qFormat/>
    <w:rsid w:val="003F1E06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Intense Emphasis"/>
    <w:qFormat/>
    <w:rsid w:val="003F1E06"/>
    <w:rPr>
      <w:b/>
      <w:bCs/>
      <w:i/>
      <w:iCs/>
      <w:color w:val="4F81BD"/>
    </w:rPr>
  </w:style>
  <w:style w:type="paragraph" w:styleId="aa">
    <w:name w:val="Normal (Web)"/>
    <w:basedOn w:val="a"/>
    <w:rsid w:val="00730F09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2">
    <w:name w:val="Medium Grid 1 Accent 2"/>
    <w:basedOn w:val="a1"/>
    <w:uiPriority w:val="67"/>
    <w:rsid w:val="00730F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Light Grid Accent 3"/>
    <w:basedOn w:val="a1"/>
    <w:uiPriority w:val="62"/>
    <w:rsid w:val="00152B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-4">
    <w:name w:val="Medium Grid 3 Accent 4"/>
    <w:basedOn w:val="a1"/>
    <w:uiPriority w:val="69"/>
    <w:rsid w:val="00347B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ab">
    <w:name w:val="Emphasis"/>
    <w:qFormat/>
    <w:rsid w:val="00CD4430"/>
    <w:rPr>
      <w:i/>
      <w:iCs/>
    </w:rPr>
  </w:style>
  <w:style w:type="paragraph" w:customStyle="1" w:styleId="rtejustify">
    <w:name w:val="rtejustify"/>
    <w:basedOn w:val="a"/>
    <w:rsid w:val="00CD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Colorful List Accent 2"/>
    <w:basedOn w:val="a1"/>
    <w:uiPriority w:val="72"/>
    <w:rsid w:val="00CD4430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">
    <w:name w:val="Colorful List Accent 6"/>
    <w:basedOn w:val="a1"/>
    <w:uiPriority w:val="72"/>
    <w:rsid w:val="00AE2C9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F1E06"/>
    <w:rPr>
      <w:b/>
      <w:bCs/>
    </w:rPr>
  </w:style>
  <w:style w:type="character" w:styleId="a4">
    <w:name w:val="Hyperlink"/>
    <w:unhideWhenUsed/>
    <w:rsid w:val="003F1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E0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1E06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8">
    <w:name w:val="List Paragraph"/>
    <w:basedOn w:val="a"/>
    <w:uiPriority w:val="34"/>
    <w:qFormat/>
    <w:rsid w:val="003F1E06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Intense Emphasis"/>
    <w:qFormat/>
    <w:rsid w:val="003F1E06"/>
    <w:rPr>
      <w:b/>
      <w:bCs/>
      <w:i/>
      <w:iCs/>
      <w:color w:val="4F81BD"/>
    </w:rPr>
  </w:style>
  <w:style w:type="paragraph" w:styleId="aa">
    <w:name w:val="Normal (Web)"/>
    <w:basedOn w:val="a"/>
    <w:rsid w:val="00730F09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2">
    <w:name w:val="Medium Grid 1 Accent 2"/>
    <w:basedOn w:val="a1"/>
    <w:uiPriority w:val="67"/>
    <w:rsid w:val="00730F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Light Grid Accent 3"/>
    <w:basedOn w:val="a1"/>
    <w:uiPriority w:val="62"/>
    <w:rsid w:val="00152B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-4">
    <w:name w:val="Medium Grid 3 Accent 4"/>
    <w:basedOn w:val="a1"/>
    <w:uiPriority w:val="69"/>
    <w:rsid w:val="00347B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ab">
    <w:name w:val="Emphasis"/>
    <w:qFormat/>
    <w:rsid w:val="00CD4430"/>
    <w:rPr>
      <w:i/>
      <w:iCs/>
    </w:rPr>
  </w:style>
  <w:style w:type="paragraph" w:customStyle="1" w:styleId="rtejustify">
    <w:name w:val="rtejustify"/>
    <w:basedOn w:val="a"/>
    <w:rsid w:val="00CD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Colorful List Accent 2"/>
    <w:basedOn w:val="a1"/>
    <w:uiPriority w:val="72"/>
    <w:rsid w:val="00CD4430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">
    <w:name w:val="Colorful List Accent 6"/>
    <w:basedOn w:val="a1"/>
    <w:uiPriority w:val="72"/>
    <w:rsid w:val="00AE2C9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5.jpeg"/><Relationship Id="rId14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7277-5E89-4F6D-B21B-7184E3AB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Shevchenko</cp:lastModifiedBy>
  <cp:revision>2</cp:revision>
  <dcterms:created xsi:type="dcterms:W3CDTF">2017-11-29T14:19:00Z</dcterms:created>
  <dcterms:modified xsi:type="dcterms:W3CDTF">2017-11-29T14:19:00Z</dcterms:modified>
</cp:coreProperties>
</file>