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24" w:rsidRPr="00077D04" w:rsidRDefault="00014424" w:rsidP="00014424">
      <w:pPr>
        <w:spacing w:line="269" w:lineRule="auto"/>
        <w:ind w:left="8740" w:right="1200"/>
        <w:rPr>
          <w:sz w:val="20"/>
          <w:szCs w:val="20"/>
          <w:lang w:val="ru-RU"/>
        </w:rPr>
      </w:pPr>
      <w:r>
        <w:rPr>
          <w:rFonts w:ascii="Arial" w:eastAsia="Arial" w:hAnsi="Arial" w:cs="Arial"/>
          <w:b/>
          <w:bCs/>
          <w:noProof/>
          <w:color w:val="414042"/>
          <w:sz w:val="48"/>
          <w:szCs w:val="48"/>
          <w:lang w:val="ru-RU" w:eastAsia="ru-RU"/>
        </w:rPr>
        <w:drawing>
          <wp:anchor distT="0" distB="0" distL="114300" distR="114300" simplePos="0" relativeHeight="251663360" behindDoc="1" locked="0" layoutInCell="0" allowOverlap="1" wp14:anchorId="51D9038B" wp14:editId="0D69D6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294620" cy="665988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620" cy="665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7D04">
        <w:rPr>
          <w:rFonts w:ascii="Arial" w:eastAsia="Arial" w:hAnsi="Arial" w:cs="Arial"/>
          <w:b/>
          <w:bCs/>
          <w:color w:val="414042"/>
          <w:sz w:val="48"/>
          <w:szCs w:val="48"/>
          <w:lang w:val="ru-RU"/>
        </w:rPr>
        <w:t xml:space="preserve">ПРАЗДНИК </w:t>
      </w:r>
      <w:proofErr w:type="gramStart"/>
      <w:r>
        <w:rPr>
          <w:rFonts w:ascii="Arial" w:eastAsia="Arial" w:hAnsi="Arial" w:cs="Arial"/>
          <w:b/>
          <w:bCs/>
          <w:color w:val="414042"/>
          <w:sz w:val="48"/>
          <w:szCs w:val="48"/>
        </w:rPr>
        <w:t>C</w:t>
      </w:r>
      <w:proofErr w:type="gramEnd"/>
      <w:r w:rsidRPr="00077D04">
        <w:rPr>
          <w:rFonts w:ascii="Arial" w:eastAsia="Arial" w:hAnsi="Arial" w:cs="Arial"/>
          <w:b/>
          <w:bCs/>
          <w:color w:val="414042"/>
          <w:sz w:val="48"/>
          <w:szCs w:val="48"/>
          <w:lang w:val="ru-RU"/>
        </w:rPr>
        <w:t>ЕРЕДИНЫ ОСЕНИ</w:t>
      </w:r>
    </w:p>
    <w:p w:rsidR="00014424" w:rsidRPr="00077D04" w:rsidRDefault="00014424" w:rsidP="00014424">
      <w:pPr>
        <w:rPr>
          <w:lang w:val="ru-RU"/>
        </w:rPr>
        <w:sectPr w:rsidR="00014424" w:rsidRPr="00077D04">
          <w:pgSz w:w="17000" w:h="11339" w:orient="landscape"/>
          <w:pgMar w:top="922" w:right="848" w:bottom="232" w:left="1440" w:header="0" w:footer="0" w:gutter="0"/>
          <w:cols w:space="720" w:equalWidth="0">
            <w:col w:w="14720"/>
          </w:cols>
        </w:sect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00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315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75" w:lineRule="auto"/>
        <w:ind w:left="8740" w:right="40"/>
        <w:rPr>
          <w:sz w:val="20"/>
          <w:szCs w:val="20"/>
          <w:lang w:val="ru-RU"/>
        </w:rPr>
      </w:pPr>
      <w:r w:rsidRPr="00077D04">
        <w:rPr>
          <w:rFonts w:ascii="Arial" w:eastAsia="Arial" w:hAnsi="Arial" w:cs="Arial"/>
          <w:color w:val="414042"/>
          <w:sz w:val="15"/>
          <w:szCs w:val="15"/>
          <w:lang w:val="ru-RU"/>
        </w:rPr>
        <w:t xml:space="preserve">ОБЗОРНАЯ ЭКСКУРСИЯ С ИЗЮМИНКОЙ – </w:t>
      </w:r>
      <w:r w:rsidRPr="00077D04">
        <w:rPr>
          <w:rFonts w:ascii="Arial" w:eastAsia="Arial" w:hAnsi="Arial" w:cs="Arial"/>
          <w:i/>
          <w:iCs/>
          <w:color w:val="414042"/>
          <w:sz w:val="15"/>
          <w:szCs w:val="15"/>
          <w:lang w:val="ru-RU"/>
        </w:rPr>
        <w:t>Познакомьтесь с</w:t>
      </w:r>
      <w:r w:rsidRPr="00077D04">
        <w:rPr>
          <w:rFonts w:ascii="Arial" w:eastAsia="Arial" w:hAnsi="Arial" w:cs="Arial"/>
          <w:color w:val="414042"/>
          <w:sz w:val="15"/>
          <w:szCs w:val="15"/>
          <w:lang w:val="ru-RU"/>
        </w:rPr>
        <w:t xml:space="preserve"> </w:t>
      </w:r>
      <w:r w:rsidRPr="00077D04">
        <w:rPr>
          <w:rFonts w:ascii="Arial" w:eastAsia="Arial" w:hAnsi="Arial" w:cs="Arial"/>
          <w:i/>
          <w:iCs/>
          <w:color w:val="414042"/>
          <w:sz w:val="15"/>
          <w:szCs w:val="15"/>
          <w:lang w:val="ru-RU"/>
        </w:rPr>
        <w:t>Сингапуром поближе и узнайте о том, как здесь отмечают традиционный китайский Праздник Середины осени.</w:t>
      </w:r>
    </w:p>
    <w:p w:rsidR="00014424" w:rsidRPr="00077D04" w:rsidRDefault="00014424" w:rsidP="00014424">
      <w:pPr>
        <w:spacing w:line="356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spacing w:line="290" w:lineRule="auto"/>
        <w:ind w:left="8740" w:firstLine="170"/>
        <w:jc w:val="both"/>
        <w:rPr>
          <w:sz w:val="20"/>
          <w:szCs w:val="20"/>
          <w:lang w:val="ru-RU"/>
        </w:rPr>
      </w:pPr>
      <w:r w:rsidRPr="00077D04">
        <w:rPr>
          <w:rFonts w:ascii="Arial" w:eastAsia="Arial" w:hAnsi="Arial" w:cs="Arial"/>
          <w:color w:val="414042"/>
          <w:sz w:val="14"/>
          <w:szCs w:val="14"/>
          <w:lang w:val="ru-RU"/>
        </w:rPr>
        <w:t>Праздник Середины осени, который еще часто называют «Праздником Лунного пряника» (</w:t>
      </w:r>
      <w:r>
        <w:rPr>
          <w:rFonts w:ascii="Arial" w:eastAsia="Arial" w:hAnsi="Arial" w:cs="Arial"/>
          <w:color w:val="414042"/>
          <w:sz w:val="14"/>
          <w:szCs w:val="14"/>
        </w:rPr>
        <w:t>Moon</w:t>
      </w:r>
      <w:proofErr w:type="gramStart"/>
      <w:r w:rsidRPr="00077D04">
        <w:rPr>
          <w:rFonts w:ascii="Arial" w:eastAsia="Arial" w:hAnsi="Arial" w:cs="Arial"/>
          <w:color w:val="414042"/>
          <w:sz w:val="14"/>
          <w:szCs w:val="14"/>
          <w:lang w:val="ru-RU"/>
        </w:rPr>
        <w:t>с</w:t>
      </w:r>
      <w:proofErr w:type="spellStart"/>
      <w:proofErr w:type="gramEnd"/>
      <w:r>
        <w:rPr>
          <w:rFonts w:ascii="Arial" w:eastAsia="Arial" w:hAnsi="Arial" w:cs="Arial"/>
          <w:color w:val="414042"/>
          <w:sz w:val="14"/>
          <w:szCs w:val="14"/>
        </w:rPr>
        <w:t>ake</w:t>
      </w:r>
      <w:proofErr w:type="spellEnd"/>
      <w:r w:rsidRPr="00077D04">
        <w:rPr>
          <w:rFonts w:ascii="Arial" w:eastAsia="Arial" w:hAnsi="Arial" w:cs="Arial"/>
          <w:color w:val="414042"/>
          <w:sz w:val="14"/>
          <w:szCs w:val="14"/>
          <w:lang w:val="ru-RU"/>
        </w:rPr>
        <w:t xml:space="preserve"> </w:t>
      </w:r>
      <w:r>
        <w:rPr>
          <w:rFonts w:ascii="Arial" w:eastAsia="Arial" w:hAnsi="Arial" w:cs="Arial"/>
          <w:color w:val="414042"/>
          <w:sz w:val="14"/>
          <w:szCs w:val="14"/>
        </w:rPr>
        <w:t>Festival</w:t>
      </w:r>
      <w:r w:rsidRPr="00077D04">
        <w:rPr>
          <w:rFonts w:ascii="Arial" w:eastAsia="Arial" w:hAnsi="Arial" w:cs="Arial"/>
          <w:color w:val="414042"/>
          <w:sz w:val="14"/>
          <w:szCs w:val="14"/>
          <w:lang w:val="ru-RU"/>
        </w:rPr>
        <w:t xml:space="preserve">), имеет более чем </w:t>
      </w:r>
      <w:proofErr w:type="spellStart"/>
      <w:r w:rsidRPr="00077D04">
        <w:rPr>
          <w:rFonts w:ascii="Arial" w:eastAsia="Arial" w:hAnsi="Arial" w:cs="Arial"/>
          <w:color w:val="414042"/>
          <w:sz w:val="14"/>
          <w:szCs w:val="14"/>
          <w:lang w:val="ru-RU"/>
        </w:rPr>
        <w:t>тысячилетнюю</w:t>
      </w:r>
      <w:proofErr w:type="spellEnd"/>
      <w:r w:rsidRPr="00077D04">
        <w:rPr>
          <w:rFonts w:ascii="Arial" w:eastAsia="Arial" w:hAnsi="Arial" w:cs="Arial"/>
          <w:color w:val="414042"/>
          <w:sz w:val="14"/>
          <w:szCs w:val="14"/>
          <w:lang w:val="ru-RU"/>
        </w:rPr>
        <w:t xml:space="preserve"> историю и считается китайской версией американского Дня благодарения. Праздник приходится на 15 день 8-го месяца по китайскому календарю, </w:t>
      </w:r>
      <w:proofErr w:type="gramStart"/>
      <w:r w:rsidRPr="00077D04">
        <w:rPr>
          <w:rFonts w:ascii="Arial" w:eastAsia="Arial" w:hAnsi="Arial" w:cs="Arial"/>
          <w:color w:val="414042"/>
          <w:sz w:val="14"/>
          <w:szCs w:val="14"/>
          <w:lang w:val="ru-RU"/>
        </w:rPr>
        <w:t>считается</w:t>
      </w:r>
      <w:proofErr w:type="gramEnd"/>
      <w:r w:rsidRPr="00077D04">
        <w:rPr>
          <w:rFonts w:ascii="Arial" w:eastAsia="Arial" w:hAnsi="Arial" w:cs="Arial"/>
          <w:color w:val="414042"/>
          <w:sz w:val="14"/>
          <w:szCs w:val="14"/>
          <w:lang w:val="ru-RU"/>
        </w:rPr>
        <w:t xml:space="preserve"> что в этот день лунный диск «самый яркий и круглый в году». Только в дни празднования у вас есть возможность посетить старинную пекарню, и не только </w:t>
      </w:r>
      <w:proofErr w:type="gramStart"/>
      <w:r w:rsidRPr="00077D04">
        <w:rPr>
          <w:rFonts w:ascii="Arial" w:eastAsia="Arial" w:hAnsi="Arial" w:cs="Arial"/>
          <w:color w:val="414042"/>
          <w:sz w:val="14"/>
          <w:szCs w:val="14"/>
          <w:lang w:val="ru-RU"/>
        </w:rPr>
        <w:t>увидеть</w:t>
      </w:r>
      <w:proofErr w:type="gramEnd"/>
      <w:r w:rsidRPr="00077D04">
        <w:rPr>
          <w:rFonts w:ascii="Arial" w:eastAsia="Arial" w:hAnsi="Arial" w:cs="Arial"/>
          <w:color w:val="414042"/>
          <w:sz w:val="14"/>
          <w:szCs w:val="14"/>
          <w:lang w:val="ru-RU"/>
        </w:rPr>
        <w:t xml:space="preserve"> как готовят традиционные лунные пряники, но и тут же их попробовать.</w:t>
      </w:r>
    </w:p>
    <w:p w:rsidR="00014424" w:rsidRPr="00077D04" w:rsidRDefault="00014424" w:rsidP="00014424">
      <w:pPr>
        <w:spacing w:line="20" w:lineRule="exact"/>
        <w:rPr>
          <w:sz w:val="20"/>
          <w:szCs w:val="20"/>
          <w:lang w:val="ru-RU"/>
        </w:rPr>
      </w:pPr>
      <w:r w:rsidRPr="00077D04">
        <w:rPr>
          <w:sz w:val="20"/>
          <w:szCs w:val="20"/>
          <w:lang w:val="ru-RU"/>
        </w:rPr>
        <w:br w:type="column"/>
      </w:r>
    </w:p>
    <w:p w:rsidR="00014424" w:rsidRPr="00077D04" w:rsidRDefault="00014424" w:rsidP="00014424">
      <w:pPr>
        <w:spacing w:line="251" w:lineRule="exact"/>
        <w:rPr>
          <w:sz w:val="20"/>
          <w:szCs w:val="20"/>
          <w:lang w:val="ru-RU"/>
        </w:rPr>
      </w:pPr>
    </w:p>
    <w:p w:rsidR="00014424" w:rsidRDefault="00014424" w:rsidP="00014424">
      <w:pPr>
        <w:numPr>
          <w:ilvl w:val="0"/>
          <w:numId w:val="4"/>
        </w:numPr>
        <w:tabs>
          <w:tab w:val="left" w:pos="143"/>
        </w:tabs>
        <w:ind w:left="143" w:hanging="143"/>
        <w:rPr>
          <w:rFonts w:ascii="Arial" w:eastAsia="Arial" w:hAnsi="Arial" w:cs="Arial"/>
          <w:color w:val="414042"/>
          <w:sz w:val="16"/>
          <w:szCs w:val="16"/>
        </w:rPr>
      </w:pPr>
      <w:proofErr w:type="spellStart"/>
      <w:r>
        <w:rPr>
          <w:rFonts w:ascii="Arial" w:eastAsia="Arial" w:hAnsi="Arial" w:cs="Arial"/>
          <w:color w:val="414042"/>
          <w:sz w:val="16"/>
          <w:szCs w:val="16"/>
        </w:rPr>
        <w:t>экскурсию</w:t>
      </w:r>
      <w:proofErr w:type="spellEnd"/>
      <w:r>
        <w:rPr>
          <w:rFonts w:ascii="Arial" w:eastAsia="Arial" w:hAnsi="Arial" w:cs="Arial"/>
          <w:color w:val="41404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414042"/>
          <w:sz w:val="16"/>
          <w:szCs w:val="16"/>
        </w:rPr>
        <w:t>входит</w:t>
      </w:r>
      <w:proofErr w:type="spellEnd"/>
    </w:p>
    <w:p w:rsidR="00014424" w:rsidRDefault="00014424" w:rsidP="00014424">
      <w:pPr>
        <w:spacing w:line="76" w:lineRule="exact"/>
        <w:rPr>
          <w:rFonts w:ascii="Arial" w:eastAsia="Arial" w:hAnsi="Arial" w:cs="Arial"/>
          <w:color w:val="414042"/>
          <w:sz w:val="16"/>
          <w:szCs w:val="16"/>
        </w:rPr>
      </w:pPr>
    </w:p>
    <w:p w:rsidR="00014424" w:rsidRPr="00077D04" w:rsidRDefault="00014424" w:rsidP="00014424">
      <w:pPr>
        <w:numPr>
          <w:ilvl w:val="1"/>
          <w:numId w:val="4"/>
        </w:numPr>
        <w:tabs>
          <w:tab w:val="left" w:pos="343"/>
        </w:tabs>
        <w:spacing w:line="259" w:lineRule="auto"/>
        <w:ind w:left="343" w:hanging="172"/>
        <w:jc w:val="both"/>
        <w:rPr>
          <w:rFonts w:ascii="Arial" w:eastAsia="Arial" w:hAnsi="Arial" w:cs="Arial"/>
          <w:color w:val="414042"/>
          <w:sz w:val="16"/>
          <w:szCs w:val="16"/>
          <w:lang w:val="ru-RU"/>
        </w:rPr>
      </w:pPr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 xml:space="preserve">Посещение </w:t>
      </w:r>
      <w:proofErr w:type="spellStart"/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>Паданга</w:t>
      </w:r>
      <w:proofErr w:type="spellEnd"/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 xml:space="preserve">, театров </w:t>
      </w:r>
      <w:r>
        <w:rPr>
          <w:rFonts w:ascii="Arial" w:eastAsia="Arial" w:hAnsi="Arial" w:cs="Arial"/>
          <w:color w:val="414042"/>
          <w:sz w:val="16"/>
          <w:szCs w:val="16"/>
        </w:rPr>
        <w:t>The</w:t>
      </w:r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 xml:space="preserve"> </w:t>
      </w:r>
      <w:r>
        <w:rPr>
          <w:rFonts w:ascii="Arial" w:eastAsia="Arial" w:hAnsi="Arial" w:cs="Arial"/>
          <w:color w:val="414042"/>
          <w:sz w:val="16"/>
          <w:szCs w:val="16"/>
        </w:rPr>
        <w:t>Esplanade</w:t>
      </w:r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 xml:space="preserve"> и места высадки сэра </w:t>
      </w:r>
      <w:proofErr w:type="spellStart"/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>Раффлза</w:t>
      </w:r>
      <w:proofErr w:type="spellEnd"/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>.</w:t>
      </w:r>
    </w:p>
    <w:p w:rsidR="00014424" w:rsidRPr="00077D04" w:rsidRDefault="00014424" w:rsidP="00014424">
      <w:pPr>
        <w:spacing w:line="48" w:lineRule="exact"/>
        <w:rPr>
          <w:rFonts w:ascii="Arial" w:eastAsia="Arial" w:hAnsi="Arial" w:cs="Arial"/>
          <w:color w:val="414042"/>
          <w:sz w:val="16"/>
          <w:szCs w:val="16"/>
          <w:lang w:val="ru-RU"/>
        </w:rPr>
      </w:pPr>
    </w:p>
    <w:p w:rsidR="00014424" w:rsidRPr="00077D04" w:rsidRDefault="00014424" w:rsidP="00014424">
      <w:pPr>
        <w:numPr>
          <w:ilvl w:val="1"/>
          <w:numId w:val="4"/>
        </w:numPr>
        <w:tabs>
          <w:tab w:val="left" w:pos="343"/>
        </w:tabs>
        <w:spacing w:line="259" w:lineRule="auto"/>
        <w:ind w:left="343" w:hanging="172"/>
        <w:jc w:val="both"/>
        <w:rPr>
          <w:rFonts w:ascii="Arial" w:eastAsia="Arial" w:hAnsi="Arial" w:cs="Arial"/>
          <w:color w:val="414042"/>
          <w:sz w:val="16"/>
          <w:szCs w:val="16"/>
          <w:lang w:val="ru-RU"/>
        </w:rPr>
      </w:pPr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 xml:space="preserve">Статуя </w:t>
      </w:r>
      <w:proofErr w:type="spellStart"/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>Мерлиона</w:t>
      </w:r>
      <w:proofErr w:type="spellEnd"/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>, сказочное существо с голой льва и туловищем рыбы!</w:t>
      </w:r>
    </w:p>
    <w:p w:rsidR="00014424" w:rsidRPr="00077D04" w:rsidRDefault="00014424" w:rsidP="00014424">
      <w:pPr>
        <w:spacing w:line="48" w:lineRule="exact"/>
        <w:rPr>
          <w:rFonts w:ascii="Arial" w:eastAsia="Arial" w:hAnsi="Arial" w:cs="Arial"/>
          <w:color w:val="414042"/>
          <w:sz w:val="16"/>
          <w:szCs w:val="16"/>
          <w:lang w:val="ru-RU"/>
        </w:rPr>
      </w:pPr>
    </w:p>
    <w:p w:rsidR="00014424" w:rsidRDefault="00014424" w:rsidP="00014424">
      <w:pPr>
        <w:numPr>
          <w:ilvl w:val="1"/>
          <w:numId w:val="4"/>
        </w:numPr>
        <w:tabs>
          <w:tab w:val="left" w:pos="343"/>
        </w:tabs>
        <w:spacing w:line="275" w:lineRule="auto"/>
        <w:ind w:left="343" w:hanging="172"/>
        <w:jc w:val="both"/>
        <w:rPr>
          <w:rFonts w:ascii="Arial" w:eastAsia="Arial" w:hAnsi="Arial" w:cs="Arial"/>
          <w:color w:val="414042"/>
          <w:sz w:val="15"/>
          <w:szCs w:val="15"/>
        </w:rPr>
      </w:pPr>
      <w:r w:rsidRPr="00077D04">
        <w:rPr>
          <w:rFonts w:ascii="Arial" w:eastAsia="Arial" w:hAnsi="Arial" w:cs="Arial"/>
          <w:color w:val="414042"/>
          <w:sz w:val="15"/>
          <w:szCs w:val="15"/>
          <w:lang w:val="ru-RU"/>
        </w:rPr>
        <w:t xml:space="preserve">Прогулка по улицам </w:t>
      </w:r>
      <w:proofErr w:type="spellStart"/>
      <w:r w:rsidRPr="00077D04">
        <w:rPr>
          <w:rFonts w:ascii="Arial" w:eastAsia="Arial" w:hAnsi="Arial" w:cs="Arial"/>
          <w:color w:val="414042"/>
          <w:sz w:val="15"/>
          <w:szCs w:val="15"/>
          <w:lang w:val="ru-RU"/>
        </w:rPr>
        <w:t>Чайна-тауна</w:t>
      </w:r>
      <w:proofErr w:type="spellEnd"/>
      <w:r w:rsidRPr="00077D04">
        <w:rPr>
          <w:rFonts w:ascii="Arial" w:eastAsia="Arial" w:hAnsi="Arial" w:cs="Arial"/>
          <w:color w:val="414042"/>
          <w:sz w:val="15"/>
          <w:szCs w:val="15"/>
          <w:lang w:val="ru-RU"/>
        </w:rPr>
        <w:t xml:space="preserve">, жизнь на которых не затихает ни на минуту. </w:t>
      </w:r>
      <w:proofErr w:type="spellStart"/>
      <w:r>
        <w:rPr>
          <w:rFonts w:ascii="Arial" w:eastAsia="Arial" w:hAnsi="Arial" w:cs="Arial"/>
          <w:color w:val="414042"/>
          <w:sz w:val="15"/>
          <w:szCs w:val="15"/>
        </w:rPr>
        <w:t>Отличная</w:t>
      </w:r>
      <w:proofErr w:type="spellEnd"/>
      <w:r>
        <w:rPr>
          <w:rFonts w:ascii="Arial" w:eastAsia="Arial" w:hAnsi="Arial" w:cs="Arial"/>
          <w:color w:val="41404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414042"/>
          <w:sz w:val="15"/>
          <w:szCs w:val="15"/>
        </w:rPr>
        <w:t>возможность</w:t>
      </w:r>
      <w:proofErr w:type="spellEnd"/>
      <w:r>
        <w:rPr>
          <w:rFonts w:ascii="Arial" w:eastAsia="Arial" w:hAnsi="Arial" w:cs="Arial"/>
          <w:color w:val="41404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414042"/>
          <w:sz w:val="15"/>
          <w:szCs w:val="15"/>
        </w:rPr>
        <w:t>познакомиться</w:t>
      </w:r>
      <w:proofErr w:type="spellEnd"/>
      <w:r>
        <w:rPr>
          <w:rFonts w:ascii="Arial" w:eastAsia="Arial" w:hAnsi="Arial" w:cs="Arial"/>
          <w:color w:val="414042"/>
          <w:sz w:val="15"/>
          <w:szCs w:val="15"/>
        </w:rPr>
        <w:t xml:space="preserve"> с </w:t>
      </w:r>
      <w:proofErr w:type="spellStart"/>
      <w:r>
        <w:rPr>
          <w:rFonts w:ascii="Arial" w:eastAsia="Arial" w:hAnsi="Arial" w:cs="Arial"/>
          <w:color w:val="414042"/>
          <w:sz w:val="15"/>
          <w:szCs w:val="15"/>
        </w:rPr>
        <w:t>традициями</w:t>
      </w:r>
      <w:proofErr w:type="spellEnd"/>
      <w:r>
        <w:rPr>
          <w:rFonts w:ascii="Arial" w:eastAsia="Arial" w:hAnsi="Arial" w:cs="Arial"/>
          <w:color w:val="414042"/>
          <w:sz w:val="15"/>
          <w:szCs w:val="15"/>
        </w:rPr>
        <w:t xml:space="preserve"> и </w:t>
      </w:r>
      <w:proofErr w:type="spellStart"/>
      <w:r>
        <w:rPr>
          <w:rFonts w:ascii="Arial" w:eastAsia="Arial" w:hAnsi="Arial" w:cs="Arial"/>
          <w:color w:val="414042"/>
          <w:sz w:val="15"/>
          <w:szCs w:val="15"/>
        </w:rPr>
        <w:t>культурой</w:t>
      </w:r>
      <w:proofErr w:type="spellEnd"/>
      <w:r>
        <w:rPr>
          <w:rFonts w:ascii="Arial" w:eastAsia="Arial" w:hAnsi="Arial" w:cs="Arial"/>
          <w:color w:val="41404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414042"/>
          <w:sz w:val="15"/>
          <w:szCs w:val="15"/>
        </w:rPr>
        <w:t>китайской</w:t>
      </w:r>
      <w:proofErr w:type="spellEnd"/>
      <w:r>
        <w:rPr>
          <w:rFonts w:ascii="Arial" w:eastAsia="Arial" w:hAnsi="Arial" w:cs="Arial"/>
          <w:color w:val="41404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414042"/>
          <w:sz w:val="15"/>
          <w:szCs w:val="15"/>
        </w:rPr>
        <w:t>общины</w:t>
      </w:r>
      <w:proofErr w:type="spellEnd"/>
      <w:r>
        <w:rPr>
          <w:rFonts w:ascii="Arial" w:eastAsia="Arial" w:hAnsi="Arial" w:cs="Arial"/>
          <w:color w:val="414042"/>
          <w:sz w:val="15"/>
          <w:szCs w:val="15"/>
        </w:rPr>
        <w:t>!</w:t>
      </w:r>
    </w:p>
    <w:p w:rsidR="00014424" w:rsidRDefault="00014424" w:rsidP="00014424">
      <w:pPr>
        <w:spacing w:line="39" w:lineRule="exact"/>
        <w:rPr>
          <w:rFonts w:ascii="Arial" w:eastAsia="Arial" w:hAnsi="Arial" w:cs="Arial"/>
          <w:color w:val="414042"/>
          <w:sz w:val="15"/>
          <w:szCs w:val="15"/>
        </w:rPr>
      </w:pPr>
    </w:p>
    <w:p w:rsidR="00014424" w:rsidRPr="00077D04" w:rsidRDefault="00014424" w:rsidP="00014424">
      <w:pPr>
        <w:numPr>
          <w:ilvl w:val="1"/>
          <w:numId w:val="4"/>
        </w:numPr>
        <w:tabs>
          <w:tab w:val="left" w:pos="343"/>
        </w:tabs>
        <w:spacing w:line="267" w:lineRule="auto"/>
        <w:ind w:left="343" w:hanging="172"/>
        <w:jc w:val="both"/>
        <w:rPr>
          <w:rFonts w:ascii="Arial" w:eastAsia="Arial" w:hAnsi="Arial" w:cs="Arial"/>
          <w:color w:val="414042"/>
          <w:sz w:val="15"/>
          <w:szCs w:val="15"/>
          <w:lang w:val="ru-RU"/>
        </w:rPr>
      </w:pPr>
      <w:r w:rsidRPr="00077D04">
        <w:rPr>
          <w:rFonts w:ascii="Arial" w:eastAsia="Arial" w:hAnsi="Arial" w:cs="Arial"/>
          <w:color w:val="414042"/>
          <w:sz w:val="15"/>
          <w:szCs w:val="15"/>
          <w:lang w:val="ru-RU"/>
        </w:rPr>
        <w:t xml:space="preserve">Посещение галереи </w:t>
      </w:r>
      <w:r>
        <w:rPr>
          <w:rFonts w:ascii="Arial" w:eastAsia="Arial" w:hAnsi="Arial" w:cs="Arial"/>
          <w:color w:val="414042"/>
          <w:sz w:val="15"/>
          <w:szCs w:val="15"/>
        </w:rPr>
        <w:t>Singapore</w:t>
      </w:r>
      <w:r w:rsidRPr="00077D04">
        <w:rPr>
          <w:rFonts w:ascii="Arial" w:eastAsia="Arial" w:hAnsi="Arial" w:cs="Arial"/>
          <w:color w:val="414042"/>
          <w:sz w:val="15"/>
          <w:szCs w:val="15"/>
          <w:lang w:val="ru-RU"/>
        </w:rPr>
        <w:t xml:space="preserve"> </w:t>
      </w:r>
      <w:r>
        <w:rPr>
          <w:rFonts w:ascii="Arial" w:eastAsia="Arial" w:hAnsi="Arial" w:cs="Arial"/>
          <w:color w:val="414042"/>
          <w:sz w:val="15"/>
          <w:szCs w:val="15"/>
        </w:rPr>
        <w:t>Gems</w:t>
      </w:r>
      <w:r w:rsidRPr="00077D04">
        <w:rPr>
          <w:rFonts w:ascii="Arial" w:eastAsia="Arial" w:hAnsi="Arial" w:cs="Arial"/>
          <w:color w:val="414042"/>
          <w:sz w:val="15"/>
          <w:szCs w:val="15"/>
          <w:lang w:val="ru-RU"/>
        </w:rPr>
        <w:t xml:space="preserve"> и знакомство с 40-летней историей производства украшений</w:t>
      </w:r>
    </w:p>
    <w:p w:rsidR="00014424" w:rsidRPr="00077D04" w:rsidRDefault="00014424" w:rsidP="00014424">
      <w:pPr>
        <w:numPr>
          <w:ilvl w:val="2"/>
          <w:numId w:val="4"/>
        </w:numPr>
        <w:tabs>
          <w:tab w:val="left" w:pos="457"/>
        </w:tabs>
        <w:spacing w:line="259" w:lineRule="auto"/>
        <w:ind w:left="343" w:hanging="2"/>
        <w:jc w:val="both"/>
        <w:rPr>
          <w:rFonts w:ascii="Arial" w:eastAsia="Arial" w:hAnsi="Arial" w:cs="Arial"/>
          <w:color w:val="414042"/>
          <w:sz w:val="16"/>
          <w:szCs w:val="16"/>
          <w:lang w:val="ru-RU"/>
        </w:rPr>
      </w:pPr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 xml:space="preserve">картин с использованием камней, а также влиянием теории </w:t>
      </w:r>
      <w:proofErr w:type="spellStart"/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>фэн-шуй</w:t>
      </w:r>
      <w:proofErr w:type="spellEnd"/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 xml:space="preserve"> на нашу жизнь.</w:t>
      </w:r>
    </w:p>
    <w:p w:rsidR="00014424" w:rsidRPr="00077D04" w:rsidRDefault="00014424" w:rsidP="00014424">
      <w:pPr>
        <w:spacing w:line="48" w:lineRule="exact"/>
        <w:rPr>
          <w:rFonts w:ascii="Arial" w:eastAsia="Arial" w:hAnsi="Arial" w:cs="Arial"/>
          <w:color w:val="414042"/>
          <w:sz w:val="16"/>
          <w:szCs w:val="16"/>
          <w:lang w:val="ru-RU"/>
        </w:rPr>
      </w:pPr>
    </w:p>
    <w:p w:rsidR="00014424" w:rsidRDefault="00014424" w:rsidP="00014424">
      <w:pPr>
        <w:numPr>
          <w:ilvl w:val="1"/>
          <w:numId w:val="4"/>
        </w:numPr>
        <w:tabs>
          <w:tab w:val="left" w:pos="343"/>
        </w:tabs>
        <w:ind w:left="343" w:hanging="172"/>
        <w:rPr>
          <w:rFonts w:ascii="Arial" w:eastAsia="Arial" w:hAnsi="Arial" w:cs="Arial"/>
          <w:color w:val="414042"/>
          <w:sz w:val="15"/>
          <w:szCs w:val="15"/>
        </w:rPr>
      </w:pPr>
      <w:proofErr w:type="spellStart"/>
      <w:r>
        <w:rPr>
          <w:rFonts w:ascii="Arial" w:eastAsia="Arial" w:hAnsi="Arial" w:cs="Arial"/>
          <w:color w:val="414042"/>
          <w:sz w:val="15"/>
          <w:szCs w:val="15"/>
        </w:rPr>
        <w:t>Посещение</w:t>
      </w:r>
      <w:proofErr w:type="spellEnd"/>
      <w:r>
        <w:rPr>
          <w:rFonts w:ascii="Arial" w:eastAsia="Arial" w:hAnsi="Arial" w:cs="Arial"/>
          <w:color w:val="41404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414042"/>
          <w:sz w:val="15"/>
          <w:szCs w:val="15"/>
        </w:rPr>
        <w:t>традиционной</w:t>
      </w:r>
      <w:proofErr w:type="spellEnd"/>
      <w:r>
        <w:rPr>
          <w:rFonts w:ascii="Arial" w:eastAsia="Arial" w:hAnsi="Arial" w:cs="Arial"/>
          <w:color w:val="41404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414042"/>
          <w:sz w:val="15"/>
          <w:szCs w:val="15"/>
        </w:rPr>
        <w:t>пекарни</w:t>
      </w:r>
      <w:proofErr w:type="spellEnd"/>
    </w:p>
    <w:p w:rsidR="00014424" w:rsidRDefault="00014424" w:rsidP="00014424">
      <w:pPr>
        <w:spacing w:line="19" w:lineRule="exact"/>
        <w:rPr>
          <w:rFonts w:ascii="Arial" w:eastAsia="Arial" w:hAnsi="Arial" w:cs="Arial"/>
          <w:color w:val="414042"/>
          <w:sz w:val="15"/>
          <w:szCs w:val="15"/>
        </w:rPr>
      </w:pPr>
    </w:p>
    <w:p w:rsidR="00014424" w:rsidRPr="00077D04" w:rsidRDefault="00014424" w:rsidP="00014424">
      <w:pPr>
        <w:numPr>
          <w:ilvl w:val="2"/>
          <w:numId w:val="4"/>
        </w:numPr>
        <w:tabs>
          <w:tab w:val="left" w:pos="551"/>
        </w:tabs>
        <w:spacing w:line="278" w:lineRule="auto"/>
        <w:ind w:left="343" w:hanging="2"/>
        <w:jc w:val="both"/>
        <w:rPr>
          <w:rFonts w:ascii="Arial" w:eastAsia="Arial" w:hAnsi="Arial" w:cs="Arial"/>
          <w:color w:val="414042"/>
          <w:sz w:val="15"/>
          <w:szCs w:val="15"/>
          <w:lang w:val="ru-RU"/>
        </w:rPr>
      </w:pPr>
      <w:r w:rsidRPr="00077D04">
        <w:rPr>
          <w:rFonts w:ascii="Arial" w:eastAsia="Arial" w:hAnsi="Arial" w:cs="Arial"/>
          <w:color w:val="414042"/>
          <w:sz w:val="15"/>
          <w:szCs w:val="15"/>
          <w:lang w:val="ru-RU"/>
        </w:rPr>
        <w:t>дегустация свежеиспеченных лунных пряников – традиционного лакомства из сдобного теста с разнообразными начинками.</w:t>
      </w:r>
    </w:p>
    <w:p w:rsidR="00014424" w:rsidRPr="00077D04" w:rsidRDefault="00014424" w:rsidP="00014424">
      <w:pPr>
        <w:spacing w:line="36" w:lineRule="exact"/>
        <w:rPr>
          <w:rFonts w:ascii="Arial" w:eastAsia="Arial" w:hAnsi="Arial" w:cs="Arial"/>
          <w:color w:val="414042"/>
          <w:sz w:val="15"/>
          <w:szCs w:val="15"/>
          <w:lang w:val="ru-RU"/>
        </w:rPr>
      </w:pPr>
    </w:p>
    <w:p w:rsidR="00014424" w:rsidRPr="00077D04" w:rsidRDefault="00014424" w:rsidP="00014424">
      <w:pPr>
        <w:numPr>
          <w:ilvl w:val="1"/>
          <w:numId w:val="4"/>
        </w:numPr>
        <w:tabs>
          <w:tab w:val="left" w:pos="343"/>
        </w:tabs>
        <w:spacing w:line="267" w:lineRule="auto"/>
        <w:ind w:left="343" w:hanging="172"/>
        <w:jc w:val="both"/>
        <w:rPr>
          <w:rFonts w:ascii="Arial" w:eastAsia="Arial" w:hAnsi="Arial" w:cs="Arial"/>
          <w:color w:val="414042"/>
          <w:sz w:val="16"/>
          <w:szCs w:val="16"/>
          <w:lang w:val="ru-RU"/>
        </w:rPr>
      </w:pPr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 xml:space="preserve">Прогулка по </w:t>
      </w:r>
      <w:proofErr w:type="spellStart"/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>Орчард</w:t>
      </w:r>
      <w:proofErr w:type="spellEnd"/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 xml:space="preserve"> </w:t>
      </w:r>
      <w:proofErr w:type="spellStart"/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>Роуд</w:t>
      </w:r>
      <w:proofErr w:type="spellEnd"/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 xml:space="preserve"> – эпицентру шопинга в Сингапуре.</w:t>
      </w:r>
    </w:p>
    <w:p w:rsidR="00014424" w:rsidRPr="00077D04" w:rsidRDefault="00014424" w:rsidP="00014424">
      <w:pPr>
        <w:spacing w:line="167" w:lineRule="exact"/>
        <w:rPr>
          <w:sz w:val="20"/>
          <w:szCs w:val="20"/>
          <w:lang w:val="ru-RU"/>
        </w:rPr>
      </w:pPr>
    </w:p>
    <w:p w:rsidR="00014424" w:rsidRDefault="00014424" w:rsidP="00014424">
      <w:pPr>
        <w:ind w:left="3"/>
        <w:rPr>
          <w:sz w:val="20"/>
          <w:szCs w:val="20"/>
        </w:rPr>
      </w:pPr>
      <w:proofErr w:type="spellStart"/>
      <w:r>
        <w:rPr>
          <w:rFonts w:ascii="Arial" w:eastAsia="Arial" w:hAnsi="Arial" w:cs="Arial"/>
          <w:color w:val="414042"/>
          <w:sz w:val="16"/>
          <w:szCs w:val="16"/>
        </w:rPr>
        <w:t>Дополнительно</w:t>
      </w:r>
      <w:proofErr w:type="spellEnd"/>
      <w:r>
        <w:rPr>
          <w:rFonts w:ascii="Arial" w:eastAsia="Arial" w:hAnsi="Arial" w:cs="Arial"/>
          <w:color w:val="414042"/>
          <w:sz w:val="16"/>
          <w:szCs w:val="16"/>
        </w:rPr>
        <w:t xml:space="preserve"> – </w:t>
      </w:r>
      <w:proofErr w:type="spellStart"/>
      <w:r>
        <w:rPr>
          <w:rFonts w:ascii="Arial" w:eastAsia="Arial" w:hAnsi="Arial" w:cs="Arial"/>
          <w:i/>
          <w:iCs/>
          <w:color w:val="414042"/>
          <w:sz w:val="16"/>
          <w:szCs w:val="16"/>
        </w:rPr>
        <w:t>Чайная</w:t>
      </w:r>
      <w:proofErr w:type="spellEnd"/>
      <w:r>
        <w:rPr>
          <w:rFonts w:ascii="Arial" w:eastAsia="Arial" w:hAnsi="Arial" w:cs="Arial"/>
          <w:i/>
          <w:iCs/>
          <w:color w:val="41404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414042"/>
          <w:sz w:val="16"/>
          <w:szCs w:val="16"/>
        </w:rPr>
        <w:t>церемония</w:t>
      </w:r>
      <w:proofErr w:type="spellEnd"/>
    </w:p>
    <w:p w:rsidR="00014424" w:rsidRDefault="00014424" w:rsidP="00014424">
      <w:pPr>
        <w:spacing w:line="8" w:lineRule="exact"/>
        <w:rPr>
          <w:sz w:val="20"/>
          <w:szCs w:val="20"/>
        </w:rPr>
      </w:pPr>
    </w:p>
    <w:p w:rsidR="00014424" w:rsidRPr="00077D04" w:rsidRDefault="00014424" w:rsidP="00014424">
      <w:pPr>
        <w:numPr>
          <w:ilvl w:val="1"/>
          <w:numId w:val="5"/>
        </w:numPr>
        <w:tabs>
          <w:tab w:val="left" w:pos="306"/>
        </w:tabs>
        <w:spacing w:line="286" w:lineRule="auto"/>
        <w:ind w:left="3" w:firstLine="168"/>
        <w:jc w:val="both"/>
        <w:rPr>
          <w:rFonts w:ascii="Arial" w:eastAsia="Arial" w:hAnsi="Arial" w:cs="Arial"/>
          <w:color w:val="414042"/>
          <w:sz w:val="14"/>
          <w:szCs w:val="14"/>
          <w:lang w:val="ru-RU"/>
        </w:rPr>
      </w:pPr>
      <w:r w:rsidRPr="00077D04">
        <w:rPr>
          <w:rFonts w:ascii="Arial" w:eastAsia="Arial" w:hAnsi="Arial" w:cs="Arial"/>
          <w:color w:val="414042"/>
          <w:sz w:val="14"/>
          <w:szCs w:val="14"/>
          <w:lang w:val="ru-RU"/>
        </w:rPr>
        <w:t xml:space="preserve">чайном </w:t>
      </w:r>
      <w:proofErr w:type="gramStart"/>
      <w:r w:rsidRPr="00077D04">
        <w:rPr>
          <w:rFonts w:ascii="Arial" w:eastAsia="Arial" w:hAnsi="Arial" w:cs="Arial"/>
          <w:color w:val="414042"/>
          <w:sz w:val="14"/>
          <w:szCs w:val="14"/>
          <w:lang w:val="ru-RU"/>
        </w:rPr>
        <w:t>доме</w:t>
      </w:r>
      <w:proofErr w:type="gramEnd"/>
      <w:r w:rsidRPr="00077D04">
        <w:rPr>
          <w:rFonts w:ascii="Arial" w:eastAsia="Arial" w:hAnsi="Arial" w:cs="Arial"/>
          <w:color w:val="414042"/>
          <w:sz w:val="14"/>
          <w:szCs w:val="14"/>
          <w:lang w:val="ru-RU"/>
        </w:rPr>
        <w:t xml:space="preserve"> </w:t>
      </w:r>
      <w:r>
        <w:rPr>
          <w:rFonts w:ascii="Arial" w:eastAsia="Arial" w:hAnsi="Arial" w:cs="Arial"/>
          <w:color w:val="414042"/>
          <w:sz w:val="14"/>
          <w:szCs w:val="14"/>
        </w:rPr>
        <w:t>Tea</w:t>
      </w:r>
      <w:r w:rsidRPr="00077D04">
        <w:rPr>
          <w:rFonts w:ascii="Arial" w:eastAsia="Arial" w:hAnsi="Arial" w:cs="Arial"/>
          <w:color w:val="414042"/>
          <w:sz w:val="14"/>
          <w:szCs w:val="14"/>
          <w:lang w:val="ru-RU"/>
        </w:rPr>
        <w:t xml:space="preserve"> </w:t>
      </w:r>
      <w:r>
        <w:rPr>
          <w:rFonts w:ascii="Arial" w:eastAsia="Arial" w:hAnsi="Arial" w:cs="Arial"/>
          <w:color w:val="414042"/>
          <w:sz w:val="14"/>
          <w:szCs w:val="14"/>
        </w:rPr>
        <w:t>Chapter</w:t>
      </w:r>
      <w:r w:rsidRPr="00077D04">
        <w:rPr>
          <w:rFonts w:ascii="Arial" w:eastAsia="Arial" w:hAnsi="Arial" w:cs="Arial"/>
          <w:color w:val="414042"/>
          <w:sz w:val="14"/>
          <w:szCs w:val="14"/>
          <w:lang w:val="ru-RU"/>
        </w:rPr>
        <w:t xml:space="preserve"> вас научат китайскому чайному этикету, поделятся секретами заваривания этого напитка,</w:t>
      </w:r>
    </w:p>
    <w:p w:rsidR="00014424" w:rsidRPr="00077D04" w:rsidRDefault="00014424" w:rsidP="00014424">
      <w:pPr>
        <w:numPr>
          <w:ilvl w:val="0"/>
          <w:numId w:val="5"/>
        </w:numPr>
        <w:tabs>
          <w:tab w:val="left" w:pos="146"/>
        </w:tabs>
        <w:spacing w:line="256" w:lineRule="auto"/>
        <w:ind w:left="3" w:hanging="3"/>
        <w:jc w:val="both"/>
        <w:rPr>
          <w:rFonts w:ascii="Arial" w:eastAsia="Arial" w:hAnsi="Arial" w:cs="Arial"/>
          <w:color w:val="414042"/>
          <w:sz w:val="16"/>
          <w:szCs w:val="16"/>
          <w:lang w:val="ru-RU"/>
        </w:rPr>
      </w:pPr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>также предложат продегустировать различные сорта чая в красивой восточной атмосфере в самом центре делового района Сингапура.</w:t>
      </w:r>
    </w:p>
    <w:p w:rsidR="00014424" w:rsidRPr="00077D04" w:rsidRDefault="00014424" w:rsidP="00014424">
      <w:pPr>
        <w:spacing w:line="177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ind w:left="3"/>
        <w:rPr>
          <w:sz w:val="20"/>
          <w:szCs w:val="20"/>
          <w:lang w:val="ru-RU"/>
        </w:rPr>
      </w:pPr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 xml:space="preserve">Начало: 09:30 </w:t>
      </w:r>
      <w:proofErr w:type="spellStart"/>
      <w:r>
        <w:rPr>
          <w:rFonts w:ascii="Arial" w:eastAsia="Arial" w:hAnsi="Arial" w:cs="Arial"/>
          <w:color w:val="414042"/>
          <w:sz w:val="16"/>
          <w:szCs w:val="16"/>
        </w:rPr>
        <w:t>hrs</w:t>
      </w:r>
      <w:proofErr w:type="spellEnd"/>
    </w:p>
    <w:p w:rsidR="00014424" w:rsidRPr="00077D04" w:rsidRDefault="00014424" w:rsidP="00014424">
      <w:pPr>
        <w:spacing w:line="8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ind w:left="3"/>
        <w:rPr>
          <w:sz w:val="20"/>
          <w:szCs w:val="20"/>
          <w:lang w:val="ru-RU"/>
        </w:rPr>
      </w:pPr>
      <w:r w:rsidRPr="00077D04">
        <w:rPr>
          <w:rFonts w:ascii="Arial" w:eastAsia="Arial" w:hAnsi="Arial" w:cs="Arial"/>
          <w:color w:val="414042"/>
          <w:sz w:val="16"/>
          <w:szCs w:val="16"/>
          <w:lang w:val="ru-RU"/>
        </w:rPr>
        <w:t xml:space="preserve">Продолжительность: 3.5 </w:t>
      </w:r>
      <w:proofErr w:type="spellStart"/>
      <w:r>
        <w:rPr>
          <w:rFonts w:ascii="Arial" w:eastAsia="Arial" w:hAnsi="Arial" w:cs="Arial"/>
          <w:color w:val="414042"/>
          <w:sz w:val="16"/>
          <w:szCs w:val="16"/>
        </w:rPr>
        <w:t>hrs</w:t>
      </w:r>
      <w:proofErr w:type="spellEnd"/>
    </w:p>
    <w:p w:rsidR="00014424" w:rsidRPr="00077D04" w:rsidRDefault="00014424" w:rsidP="00014424">
      <w:pPr>
        <w:spacing w:line="202" w:lineRule="exact"/>
        <w:rPr>
          <w:sz w:val="20"/>
          <w:szCs w:val="20"/>
          <w:lang w:val="ru-RU"/>
        </w:rPr>
      </w:pPr>
    </w:p>
    <w:p w:rsidR="00014424" w:rsidRPr="00077D04" w:rsidRDefault="00014424" w:rsidP="00014424">
      <w:pPr>
        <w:ind w:left="3"/>
        <w:rPr>
          <w:sz w:val="20"/>
          <w:szCs w:val="20"/>
          <w:lang w:val="ru-RU"/>
        </w:rPr>
      </w:pPr>
      <w:r w:rsidRPr="00077D04">
        <w:rPr>
          <w:rFonts w:ascii="Arial" w:eastAsia="Arial" w:hAnsi="Arial" w:cs="Arial"/>
          <w:color w:val="D2232A"/>
          <w:sz w:val="16"/>
          <w:szCs w:val="16"/>
          <w:lang w:val="ru-RU"/>
        </w:rPr>
        <w:t>Период тура</w:t>
      </w:r>
    </w:p>
    <w:p w:rsidR="00014424" w:rsidRPr="00077D04" w:rsidRDefault="00014424" w:rsidP="00014424">
      <w:pPr>
        <w:spacing w:line="8" w:lineRule="exact"/>
        <w:rPr>
          <w:sz w:val="20"/>
          <w:szCs w:val="20"/>
          <w:lang w:val="ru-RU"/>
        </w:rPr>
      </w:pPr>
    </w:p>
    <w:p w:rsidR="00014424" w:rsidRPr="005B7C22" w:rsidRDefault="00014424" w:rsidP="005B7C22">
      <w:pPr>
        <w:ind w:left="3"/>
        <w:rPr>
          <w:sz w:val="20"/>
          <w:szCs w:val="20"/>
          <w:lang w:val="ru-RU"/>
        </w:rPr>
        <w:sectPr w:rsidR="00014424" w:rsidRPr="005B7C22">
          <w:type w:val="continuous"/>
          <w:pgSz w:w="17000" w:h="11339" w:orient="landscape"/>
          <w:pgMar w:top="922" w:right="848" w:bottom="232" w:left="1440" w:header="0" w:footer="0" w:gutter="0"/>
          <w:cols w:num="2" w:space="720" w:equalWidth="0">
            <w:col w:w="11620" w:space="217"/>
            <w:col w:w="2883"/>
          </w:cols>
        </w:sectPr>
      </w:pPr>
      <w:r>
        <w:rPr>
          <w:rFonts w:ascii="Arial" w:eastAsia="Arial" w:hAnsi="Arial" w:cs="Arial"/>
          <w:color w:val="D2232A"/>
          <w:sz w:val="16"/>
          <w:szCs w:val="16"/>
        </w:rPr>
        <w:t xml:space="preserve">10 </w:t>
      </w:r>
      <w:proofErr w:type="spellStart"/>
      <w:r>
        <w:rPr>
          <w:rFonts w:ascii="Arial" w:eastAsia="Arial" w:hAnsi="Arial" w:cs="Arial"/>
          <w:color w:val="D2232A"/>
          <w:sz w:val="16"/>
          <w:szCs w:val="16"/>
        </w:rPr>
        <w:t>Августа</w:t>
      </w:r>
      <w:proofErr w:type="spellEnd"/>
      <w:r>
        <w:rPr>
          <w:rFonts w:ascii="Arial" w:eastAsia="Arial" w:hAnsi="Arial" w:cs="Arial"/>
          <w:color w:val="D2232A"/>
          <w:sz w:val="16"/>
          <w:szCs w:val="16"/>
        </w:rPr>
        <w:t xml:space="preserve"> - 30 </w:t>
      </w:r>
      <w:proofErr w:type="spellStart"/>
      <w:r>
        <w:rPr>
          <w:rFonts w:ascii="Arial" w:eastAsia="Arial" w:hAnsi="Arial" w:cs="Arial"/>
          <w:color w:val="D2232A"/>
          <w:sz w:val="16"/>
          <w:szCs w:val="16"/>
        </w:rPr>
        <w:t>Сентября</w:t>
      </w:r>
      <w:proofErr w:type="spellEnd"/>
      <w:r>
        <w:rPr>
          <w:rFonts w:ascii="Arial" w:eastAsia="Arial" w:hAnsi="Arial" w:cs="Arial"/>
          <w:color w:val="D2232A"/>
          <w:sz w:val="16"/>
          <w:szCs w:val="16"/>
        </w:rPr>
        <w:t xml:space="preserve"> 201</w:t>
      </w:r>
      <w:r w:rsidR="005B7C22">
        <w:rPr>
          <w:rFonts w:ascii="Arial" w:eastAsia="Arial" w:hAnsi="Arial" w:cs="Arial"/>
          <w:color w:val="D2232A"/>
          <w:sz w:val="16"/>
          <w:szCs w:val="16"/>
          <w:lang w:val="ru-RU"/>
        </w:rPr>
        <w:t>8</w:t>
      </w:r>
      <w:bookmarkStart w:id="0" w:name="_GoBack"/>
      <w:bookmarkEnd w:id="0"/>
    </w:p>
    <w:p w:rsidR="006174A1" w:rsidRPr="00014424" w:rsidRDefault="005B7C22" w:rsidP="005B7C22">
      <w:pPr>
        <w:rPr>
          <w:lang w:val="ru-RU"/>
        </w:rPr>
      </w:pPr>
    </w:p>
    <w:sectPr w:rsidR="006174A1" w:rsidRPr="00014424" w:rsidSect="005B7C22">
      <w:pgSz w:w="17000" w:h="11339" w:orient="landscape"/>
      <w:pgMar w:top="981" w:right="848" w:bottom="121" w:left="1440" w:header="0" w:footer="0" w:gutter="0"/>
      <w:cols w:space="720" w:equalWidth="0">
        <w:col w:w="14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DC9A794E"/>
    <w:lvl w:ilvl="0" w:tplc="111CD390">
      <w:start w:val="1"/>
      <w:numFmt w:val="bullet"/>
      <w:lvlText w:val="В"/>
      <w:lvlJc w:val="left"/>
    </w:lvl>
    <w:lvl w:ilvl="1" w:tplc="EDFA1866">
      <w:start w:val="1"/>
      <w:numFmt w:val="bullet"/>
      <w:lvlText w:val="•"/>
      <w:lvlJc w:val="left"/>
    </w:lvl>
    <w:lvl w:ilvl="2" w:tplc="496C49CC">
      <w:start w:val="1"/>
      <w:numFmt w:val="bullet"/>
      <w:lvlText w:val="и"/>
      <w:lvlJc w:val="left"/>
    </w:lvl>
    <w:lvl w:ilvl="3" w:tplc="7A58F458">
      <w:numFmt w:val="decimal"/>
      <w:lvlText w:val=""/>
      <w:lvlJc w:val="left"/>
    </w:lvl>
    <w:lvl w:ilvl="4" w:tplc="77EC18B2">
      <w:numFmt w:val="decimal"/>
      <w:lvlText w:val=""/>
      <w:lvlJc w:val="left"/>
    </w:lvl>
    <w:lvl w:ilvl="5" w:tplc="D2E07480">
      <w:numFmt w:val="decimal"/>
      <w:lvlText w:val=""/>
      <w:lvlJc w:val="left"/>
    </w:lvl>
    <w:lvl w:ilvl="6" w:tplc="F4E80C88">
      <w:numFmt w:val="decimal"/>
      <w:lvlText w:val=""/>
      <w:lvlJc w:val="left"/>
    </w:lvl>
    <w:lvl w:ilvl="7" w:tplc="1CB2522A">
      <w:numFmt w:val="decimal"/>
      <w:lvlText w:val=""/>
      <w:lvlJc w:val="left"/>
    </w:lvl>
    <w:lvl w:ilvl="8" w:tplc="A386FBFA">
      <w:numFmt w:val="decimal"/>
      <w:lvlText w:val=""/>
      <w:lvlJc w:val="left"/>
    </w:lvl>
  </w:abstractNum>
  <w:abstractNum w:abstractNumId="1">
    <w:nsid w:val="00001E1F"/>
    <w:multiLevelType w:val="hybridMultilevel"/>
    <w:tmpl w:val="D26E7084"/>
    <w:lvl w:ilvl="0" w:tplc="15141846">
      <w:start w:val="1"/>
      <w:numFmt w:val="bullet"/>
      <w:lvlText w:val="В"/>
      <w:lvlJc w:val="left"/>
    </w:lvl>
    <w:lvl w:ilvl="1" w:tplc="82EE47D2">
      <w:numFmt w:val="decimal"/>
      <w:lvlText w:val=""/>
      <w:lvlJc w:val="left"/>
    </w:lvl>
    <w:lvl w:ilvl="2" w:tplc="BBA6600A">
      <w:numFmt w:val="decimal"/>
      <w:lvlText w:val=""/>
      <w:lvlJc w:val="left"/>
    </w:lvl>
    <w:lvl w:ilvl="3" w:tplc="D1C64160">
      <w:numFmt w:val="decimal"/>
      <w:lvlText w:val=""/>
      <w:lvlJc w:val="left"/>
    </w:lvl>
    <w:lvl w:ilvl="4" w:tplc="7A601D5C">
      <w:numFmt w:val="decimal"/>
      <w:lvlText w:val=""/>
      <w:lvlJc w:val="left"/>
    </w:lvl>
    <w:lvl w:ilvl="5" w:tplc="9CE21D1C">
      <w:numFmt w:val="decimal"/>
      <w:lvlText w:val=""/>
      <w:lvlJc w:val="left"/>
    </w:lvl>
    <w:lvl w:ilvl="6" w:tplc="00EE04F4">
      <w:numFmt w:val="decimal"/>
      <w:lvlText w:val=""/>
      <w:lvlJc w:val="left"/>
    </w:lvl>
    <w:lvl w:ilvl="7" w:tplc="4FCE1108">
      <w:numFmt w:val="decimal"/>
      <w:lvlText w:val=""/>
      <w:lvlJc w:val="left"/>
    </w:lvl>
    <w:lvl w:ilvl="8" w:tplc="D79AC0EC">
      <w:numFmt w:val="decimal"/>
      <w:lvlText w:val=""/>
      <w:lvlJc w:val="left"/>
    </w:lvl>
  </w:abstractNum>
  <w:abstractNum w:abstractNumId="2">
    <w:nsid w:val="00002213"/>
    <w:multiLevelType w:val="hybridMultilevel"/>
    <w:tmpl w:val="B7F4856C"/>
    <w:lvl w:ilvl="0" w:tplc="05ACD986">
      <w:start w:val="1"/>
      <w:numFmt w:val="bullet"/>
      <w:lvlText w:val="В"/>
      <w:lvlJc w:val="left"/>
    </w:lvl>
    <w:lvl w:ilvl="1" w:tplc="9B6E44FE">
      <w:numFmt w:val="decimal"/>
      <w:lvlText w:val=""/>
      <w:lvlJc w:val="left"/>
    </w:lvl>
    <w:lvl w:ilvl="2" w:tplc="14FA02F6">
      <w:numFmt w:val="decimal"/>
      <w:lvlText w:val=""/>
      <w:lvlJc w:val="left"/>
    </w:lvl>
    <w:lvl w:ilvl="3" w:tplc="F90868D6">
      <w:numFmt w:val="decimal"/>
      <w:lvlText w:val=""/>
      <w:lvlJc w:val="left"/>
    </w:lvl>
    <w:lvl w:ilvl="4" w:tplc="33829204">
      <w:numFmt w:val="decimal"/>
      <w:lvlText w:val=""/>
      <w:lvlJc w:val="left"/>
    </w:lvl>
    <w:lvl w:ilvl="5" w:tplc="20A4A056">
      <w:numFmt w:val="decimal"/>
      <w:lvlText w:val=""/>
      <w:lvlJc w:val="left"/>
    </w:lvl>
    <w:lvl w:ilvl="6" w:tplc="76DC5BDC">
      <w:numFmt w:val="decimal"/>
      <w:lvlText w:val=""/>
      <w:lvlJc w:val="left"/>
    </w:lvl>
    <w:lvl w:ilvl="7" w:tplc="A308EC7C">
      <w:numFmt w:val="decimal"/>
      <w:lvlText w:val=""/>
      <w:lvlJc w:val="left"/>
    </w:lvl>
    <w:lvl w:ilvl="8" w:tplc="EC889B8A">
      <w:numFmt w:val="decimal"/>
      <w:lvlText w:val=""/>
      <w:lvlJc w:val="left"/>
    </w:lvl>
  </w:abstractNum>
  <w:abstractNum w:abstractNumId="3">
    <w:nsid w:val="00003B25"/>
    <w:multiLevelType w:val="hybridMultilevel"/>
    <w:tmpl w:val="823A4C46"/>
    <w:lvl w:ilvl="0" w:tplc="9FF4DF16">
      <w:start w:val="1"/>
      <w:numFmt w:val="bullet"/>
      <w:lvlText w:val="и"/>
      <w:lvlJc w:val="left"/>
    </w:lvl>
    <w:lvl w:ilvl="1" w:tplc="D56C3258">
      <w:numFmt w:val="decimal"/>
      <w:lvlText w:val=""/>
      <w:lvlJc w:val="left"/>
    </w:lvl>
    <w:lvl w:ilvl="2" w:tplc="DCC034C4">
      <w:numFmt w:val="decimal"/>
      <w:lvlText w:val=""/>
      <w:lvlJc w:val="left"/>
    </w:lvl>
    <w:lvl w:ilvl="3" w:tplc="BB8C8F20">
      <w:numFmt w:val="decimal"/>
      <w:lvlText w:val=""/>
      <w:lvlJc w:val="left"/>
    </w:lvl>
    <w:lvl w:ilvl="4" w:tplc="266E8E0C">
      <w:numFmt w:val="decimal"/>
      <w:lvlText w:val=""/>
      <w:lvlJc w:val="left"/>
    </w:lvl>
    <w:lvl w:ilvl="5" w:tplc="0CC4F832">
      <w:numFmt w:val="decimal"/>
      <w:lvlText w:val=""/>
      <w:lvlJc w:val="left"/>
    </w:lvl>
    <w:lvl w:ilvl="6" w:tplc="3130526E">
      <w:numFmt w:val="decimal"/>
      <w:lvlText w:val=""/>
      <w:lvlJc w:val="left"/>
    </w:lvl>
    <w:lvl w:ilvl="7" w:tplc="CB5298C8">
      <w:numFmt w:val="decimal"/>
      <w:lvlText w:val=""/>
      <w:lvlJc w:val="left"/>
    </w:lvl>
    <w:lvl w:ilvl="8" w:tplc="B2F28B56">
      <w:numFmt w:val="decimal"/>
      <w:lvlText w:val=""/>
      <w:lvlJc w:val="left"/>
    </w:lvl>
  </w:abstractNum>
  <w:abstractNum w:abstractNumId="4">
    <w:nsid w:val="00004E45"/>
    <w:multiLevelType w:val="hybridMultilevel"/>
    <w:tmpl w:val="C6FE7354"/>
    <w:lvl w:ilvl="0" w:tplc="CFF81E0A">
      <w:start w:val="1"/>
      <w:numFmt w:val="bullet"/>
      <w:lvlText w:val="+"/>
      <w:lvlJc w:val="left"/>
    </w:lvl>
    <w:lvl w:ilvl="1" w:tplc="E2BE15F8">
      <w:numFmt w:val="decimal"/>
      <w:lvlText w:val=""/>
      <w:lvlJc w:val="left"/>
    </w:lvl>
    <w:lvl w:ilvl="2" w:tplc="3F8C362A">
      <w:numFmt w:val="decimal"/>
      <w:lvlText w:val=""/>
      <w:lvlJc w:val="left"/>
    </w:lvl>
    <w:lvl w:ilvl="3" w:tplc="53205BCE">
      <w:numFmt w:val="decimal"/>
      <w:lvlText w:val=""/>
      <w:lvlJc w:val="left"/>
    </w:lvl>
    <w:lvl w:ilvl="4" w:tplc="5EEAC1C6">
      <w:numFmt w:val="decimal"/>
      <w:lvlText w:val=""/>
      <w:lvlJc w:val="left"/>
    </w:lvl>
    <w:lvl w:ilvl="5" w:tplc="7F1CEACE">
      <w:numFmt w:val="decimal"/>
      <w:lvlText w:val=""/>
      <w:lvlJc w:val="left"/>
    </w:lvl>
    <w:lvl w:ilvl="6" w:tplc="9CEC8CC8">
      <w:numFmt w:val="decimal"/>
      <w:lvlText w:val=""/>
      <w:lvlJc w:val="left"/>
    </w:lvl>
    <w:lvl w:ilvl="7" w:tplc="5C441BCA">
      <w:numFmt w:val="decimal"/>
      <w:lvlText w:val=""/>
      <w:lvlJc w:val="left"/>
    </w:lvl>
    <w:lvl w:ilvl="8" w:tplc="86D8A2FA">
      <w:numFmt w:val="decimal"/>
      <w:lvlText w:val=""/>
      <w:lvlJc w:val="left"/>
    </w:lvl>
  </w:abstractNum>
  <w:abstractNum w:abstractNumId="5">
    <w:nsid w:val="000063CB"/>
    <w:multiLevelType w:val="hybridMultilevel"/>
    <w:tmpl w:val="3C563412"/>
    <w:lvl w:ilvl="0" w:tplc="E640DC60">
      <w:start w:val="1"/>
      <w:numFmt w:val="bullet"/>
      <w:lvlText w:val="а"/>
      <w:lvlJc w:val="left"/>
    </w:lvl>
    <w:lvl w:ilvl="1" w:tplc="D36EBBAE">
      <w:start w:val="1"/>
      <w:numFmt w:val="bullet"/>
      <w:lvlText w:val="В"/>
      <w:lvlJc w:val="left"/>
    </w:lvl>
    <w:lvl w:ilvl="2" w:tplc="BAB2F67A">
      <w:numFmt w:val="decimal"/>
      <w:lvlText w:val=""/>
      <w:lvlJc w:val="left"/>
    </w:lvl>
    <w:lvl w:ilvl="3" w:tplc="4A700260">
      <w:numFmt w:val="decimal"/>
      <w:lvlText w:val=""/>
      <w:lvlJc w:val="left"/>
    </w:lvl>
    <w:lvl w:ilvl="4" w:tplc="544439D0">
      <w:numFmt w:val="decimal"/>
      <w:lvlText w:val=""/>
      <w:lvlJc w:val="left"/>
    </w:lvl>
    <w:lvl w:ilvl="5" w:tplc="7084F2C6">
      <w:numFmt w:val="decimal"/>
      <w:lvlText w:val=""/>
      <w:lvlJc w:val="left"/>
    </w:lvl>
    <w:lvl w:ilvl="6" w:tplc="456A7D3C">
      <w:numFmt w:val="decimal"/>
      <w:lvlText w:val=""/>
      <w:lvlJc w:val="left"/>
    </w:lvl>
    <w:lvl w:ilvl="7" w:tplc="DB9A3126">
      <w:numFmt w:val="decimal"/>
      <w:lvlText w:val=""/>
      <w:lvlJc w:val="left"/>
    </w:lvl>
    <w:lvl w:ilvl="8" w:tplc="D4EE5ECE">
      <w:numFmt w:val="decimal"/>
      <w:lvlText w:val=""/>
      <w:lvlJc w:val="left"/>
    </w:lvl>
  </w:abstractNum>
  <w:abstractNum w:abstractNumId="6">
    <w:nsid w:val="00006BFC"/>
    <w:multiLevelType w:val="hybridMultilevel"/>
    <w:tmpl w:val="9B741A7C"/>
    <w:lvl w:ilvl="0" w:tplc="6494E1DE">
      <w:start w:val="1"/>
      <w:numFmt w:val="bullet"/>
      <w:lvlText w:val="+"/>
      <w:lvlJc w:val="left"/>
    </w:lvl>
    <w:lvl w:ilvl="1" w:tplc="9CFCDFEC">
      <w:numFmt w:val="decimal"/>
      <w:lvlText w:val=""/>
      <w:lvlJc w:val="left"/>
    </w:lvl>
    <w:lvl w:ilvl="2" w:tplc="FEC67A8C">
      <w:numFmt w:val="decimal"/>
      <w:lvlText w:val=""/>
      <w:lvlJc w:val="left"/>
    </w:lvl>
    <w:lvl w:ilvl="3" w:tplc="BBC4C740">
      <w:numFmt w:val="decimal"/>
      <w:lvlText w:val=""/>
      <w:lvlJc w:val="left"/>
    </w:lvl>
    <w:lvl w:ilvl="4" w:tplc="835CD21C">
      <w:numFmt w:val="decimal"/>
      <w:lvlText w:val=""/>
      <w:lvlJc w:val="left"/>
    </w:lvl>
    <w:lvl w:ilvl="5" w:tplc="03F08FD0">
      <w:numFmt w:val="decimal"/>
      <w:lvlText w:val=""/>
      <w:lvlJc w:val="left"/>
    </w:lvl>
    <w:lvl w:ilvl="6" w:tplc="81889D4E">
      <w:numFmt w:val="decimal"/>
      <w:lvlText w:val=""/>
      <w:lvlJc w:val="left"/>
    </w:lvl>
    <w:lvl w:ilvl="7" w:tplc="20D4DCA4">
      <w:numFmt w:val="decimal"/>
      <w:lvlText w:val=""/>
      <w:lvlJc w:val="left"/>
    </w:lvl>
    <w:lvl w:ilvl="8" w:tplc="2A66D946">
      <w:numFmt w:val="decimal"/>
      <w:lvlText w:val=""/>
      <w:lvlJc w:val="left"/>
    </w:lvl>
  </w:abstractNum>
  <w:abstractNum w:abstractNumId="7">
    <w:nsid w:val="00006E5D"/>
    <w:multiLevelType w:val="hybridMultilevel"/>
    <w:tmpl w:val="BF605638"/>
    <w:lvl w:ilvl="0" w:tplc="38E40D0A">
      <w:start w:val="1"/>
      <w:numFmt w:val="bullet"/>
      <w:lvlText w:val="•"/>
      <w:lvlJc w:val="left"/>
    </w:lvl>
    <w:lvl w:ilvl="1" w:tplc="733AED2A">
      <w:numFmt w:val="decimal"/>
      <w:lvlText w:val=""/>
      <w:lvlJc w:val="left"/>
    </w:lvl>
    <w:lvl w:ilvl="2" w:tplc="FA206432">
      <w:numFmt w:val="decimal"/>
      <w:lvlText w:val=""/>
      <w:lvlJc w:val="left"/>
    </w:lvl>
    <w:lvl w:ilvl="3" w:tplc="70CCBDBA">
      <w:numFmt w:val="decimal"/>
      <w:lvlText w:val=""/>
      <w:lvlJc w:val="left"/>
    </w:lvl>
    <w:lvl w:ilvl="4" w:tplc="3056D7F0">
      <w:numFmt w:val="decimal"/>
      <w:lvlText w:val=""/>
      <w:lvlJc w:val="left"/>
    </w:lvl>
    <w:lvl w:ilvl="5" w:tplc="AF00359C">
      <w:numFmt w:val="decimal"/>
      <w:lvlText w:val=""/>
      <w:lvlJc w:val="left"/>
    </w:lvl>
    <w:lvl w:ilvl="6" w:tplc="EBDA91C8">
      <w:numFmt w:val="decimal"/>
      <w:lvlText w:val=""/>
      <w:lvlJc w:val="left"/>
    </w:lvl>
    <w:lvl w:ilvl="7" w:tplc="1CB8433E">
      <w:numFmt w:val="decimal"/>
      <w:lvlText w:val=""/>
      <w:lvlJc w:val="left"/>
    </w:lvl>
    <w:lvl w:ilvl="8" w:tplc="0D5CE6DA">
      <w:numFmt w:val="decimal"/>
      <w:lvlText w:val=""/>
      <w:lvlJc w:val="left"/>
    </w:lvl>
  </w:abstractNum>
  <w:abstractNum w:abstractNumId="8">
    <w:nsid w:val="00007F96"/>
    <w:multiLevelType w:val="hybridMultilevel"/>
    <w:tmpl w:val="01602F46"/>
    <w:lvl w:ilvl="0" w:tplc="DA0212CE">
      <w:start w:val="1"/>
      <w:numFmt w:val="bullet"/>
      <w:lvlText w:val="В"/>
      <w:lvlJc w:val="left"/>
    </w:lvl>
    <w:lvl w:ilvl="1" w:tplc="D96C7C80">
      <w:numFmt w:val="decimal"/>
      <w:lvlText w:val=""/>
      <w:lvlJc w:val="left"/>
    </w:lvl>
    <w:lvl w:ilvl="2" w:tplc="9C98F964">
      <w:numFmt w:val="decimal"/>
      <w:lvlText w:val=""/>
      <w:lvlJc w:val="left"/>
    </w:lvl>
    <w:lvl w:ilvl="3" w:tplc="2C4CBDD2">
      <w:numFmt w:val="decimal"/>
      <w:lvlText w:val=""/>
      <w:lvlJc w:val="left"/>
    </w:lvl>
    <w:lvl w:ilvl="4" w:tplc="C74651D8">
      <w:numFmt w:val="decimal"/>
      <w:lvlText w:val=""/>
      <w:lvlJc w:val="left"/>
    </w:lvl>
    <w:lvl w:ilvl="5" w:tplc="3244B76A">
      <w:numFmt w:val="decimal"/>
      <w:lvlText w:val=""/>
      <w:lvlJc w:val="left"/>
    </w:lvl>
    <w:lvl w:ilvl="6" w:tplc="F2C4E720">
      <w:numFmt w:val="decimal"/>
      <w:lvlText w:val=""/>
      <w:lvlJc w:val="left"/>
    </w:lvl>
    <w:lvl w:ilvl="7" w:tplc="3BB27EA2">
      <w:numFmt w:val="decimal"/>
      <w:lvlText w:val=""/>
      <w:lvlJc w:val="left"/>
    </w:lvl>
    <w:lvl w:ilvl="8" w:tplc="A250861A">
      <w:numFmt w:val="decimal"/>
      <w:lvlText w:val=""/>
      <w:lvlJc w:val="left"/>
    </w:lvl>
  </w:abstractNum>
  <w:abstractNum w:abstractNumId="9">
    <w:nsid w:val="00007FF5"/>
    <w:multiLevelType w:val="hybridMultilevel"/>
    <w:tmpl w:val="3E082F10"/>
    <w:lvl w:ilvl="0" w:tplc="D1F2D194">
      <w:start w:val="1"/>
      <w:numFmt w:val="decimal"/>
      <w:lvlText w:val="%1."/>
      <w:lvlJc w:val="left"/>
    </w:lvl>
    <w:lvl w:ilvl="1" w:tplc="C2387352">
      <w:numFmt w:val="decimal"/>
      <w:lvlText w:val=""/>
      <w:lvlJc w:val="left"/>
    </w:lvl>
    <w:lvl w:ilvl="2" w:tplc="B1547814">
      <w:numFmt w:val="decimal"/>
      <w:lvlText w:val=""/>
      <w:lvlJc w:val="left"/>
    </w:lvl>
    <w:lvl w:ilvl="3" w:tplc="FF6ED990">
      <w:numFmt w:val="decimal"/>
      <w:lvlText w:val=""/>
      <w:lvlJc w:val="left"/>
    </w:lvl>
    <w:lvl w:ilvl="4" w:tplc="0562D85A">
      <w:numFmt w:val="decimal"/>
      <w:lvlText w:val=""/>
      <w:lvlJc w:val="left"/>
    </w:lvl>
    <w:lvl w:ilvl="5" w:tplc="AA8C3642">
      <w:numFmt w:val="decimal"/>
      <w:lvlText w:val=""/>
      <w:lvlJc w:val="left"/>
    </w:lvl>
    <w:lvl w:ilvl="6" w:tplc="D20E1076">
      <w:numFmt w:val="decimal"/>
      <w:lvlText w:val=""/>
      <w:lvlJc w:val="left"/>
    </w:lvl>
    <w:lvl w:ilvl="7" w:tplc="F7BA3784">
      <w:numFmt w:val="decimal"/>
      <w:lvlText w:val=""/>
      <w:lvlJc w:val="left"/>
    </w:lvl>
    <w:lvl w:ilvl="8" w:tplc="0FA23162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24"/>
    <w:rsid w:val="00014424"/>
    <w:rsid w:val="001F38B8"/>
    <w:rsid w:val="00520BCB"/>
    <w:rsid w:val="005B7C22"/>
    <w:rsid w:val="005C7C06"/>
    <w:rsid w:val="006A11AB"/>
    <w:rsid w:val="00861BF9"/>
    <w:rsid w:val="008B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24"/>
    <w:pPr>
      <w:spacing w:after="0" w:line="240" w:lineRule="auto"/>
    </w:pPr>
    <w:rPr>
      <w:rFonts w:ascii="Times New Roman" w:eastAsiaTheme="minorEastAsia" w:hAnsi="Times New Roman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24"/>
    <w:pPr>
      <w:spacing w:after="0" w:line="240" w:lineRule="auto"/>
    </w:pPr>
    <w:rPr>
      <w:rFonts w:ascii="Times New Roman" w:eastAsiaTheme="minorEastAsia" w:hAnsi="Times New Roman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Asia</cp:lastModifiedBy>
  <cp:revision>2</cp:revision>
  <dcterms:created xsi:type="dcterms:W3CDTF">2018-01-17T15:39:00Z</dcterms:created>
  <dcterms:modified xsi:type="dcterms:W3CDTF">2018-01-17T15:39:00Z</dcterms:modified>
</cp:coreProperties>
</file>